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38F" w:rsidRDefault="00CA638F" w:rsidP="00CA638F">
      <w:pPr>
        <w:ind w:firstLine="708"/>
        <w:jc w:val="right"/>
        <w:rPr>
          <w:b/>
          <w:bCs/>
        </w:rPr>
      </w:pPr>
      <w:r>
        <w:rPr>
          <w:b/>
          <w:bCs/>
        </w:rPr>
        <w:t>DUA</w:t>
      </w:r>
    </w:p>
    <w:p w:rsidR="00CA638F" w:rsidRPr="00CA638F" w:rsidRDefault="00CA638F" w:rsidP="00CA638F">
      <w:pPr>
        <w:jc w:val="center"/>
        <w:rPr>
          <w:b/>
          <w:bCs/>
          <w:i/>
          <w:iCs/>
        </w:rPr>
      </w:pPr>
      <w:r w:rsidRPr="00CA638F">
        <w:rPr>
          <w:b/>
          <w:bCs/>
          <w:i/>
          <w:iCs/>
        </w:rPr>
        <w:t>İsmi anıldığında, yerde ve gökteki hiçbir şeyin zarar vermeyeceği,</w:t>
      </w:r>
    </w:p>
    <w:p w:rsidR="00CA638F" w:rsidRPr="00CA638F" w:rsidRDefault="00CA638F" w:rsidP="00CA638F">
      <w:pPr>
        <w:jc w:val="center"/>
        <w:rPr>
          <w:b/>
          <w:bCs/>
          <w:i/>
          <w:iCs/>
        </w:rPr>
      </w:pPr>
      <w:r w:rsidRPr="00CA638F">
        <w:rPr>
          <w:b/>
          <w:bCs/>
          <w:i/>
          <w:iCs/>
        </w:rPr>
        <w:t>Her Şeyi İşiten ve Bilen Allah’ın Adıyla…</w:t>
      </w:r>
    </w:p>
    <w:p w:rsidR="00CA638F" w:rsidRDefault="00CA638F" w:rsidP="00CA638F">
      <w:pPr>
        <w:ind w:firstLine="708"/>
        <w:jc w:val="both"/>
      </w:pPr>
      <w:r>
        <w:t xml:space="preserve">Ey ihsanı bol Allah’ım! Sana hamd ederim. Ey yegâne </w:t>
      </w:r>
      <w:proofErr w:type="spellStart"/>
      <w:r>
        <w:t>Ma’bud</w:t>
      </w:r>
      <w:proofErr w:type="spellEnd"/>
      <w:r>
        <w:t xml:space="preserve">! Senin önünde eğilirim. Yücesin, kullarından dilediğine sonsuz nimetler verirsin. Dilediğini hüsrana duçar edersin. Ey Yaradanım! Sana sığınırım. Varlık ve darlık zamanında </w:t>
      </w:r>
      <w:proofErr w:type="gramStart"/>
      <w:r>
        <w:t>Sana</w:t>
      </w:r>
      <w:proofErr w:type="gramEnd"/>
      <w:r>
        <w:t xml:space="preserve"> münacat ederim, her an Sana yalvarırım. Gerçi günahlarım çok, fakat </w:t>
      </w:r>
      <w:proofErr w:type="gramStart"/>
      <w:r>
        <w:t>Senin</w:t>
      </w:r>
      <w:proofErr w:type="gramEnd"/>
      <w:r>
        <w:t xml:space="preserve"> affın ondan daha büyüktür, ümitsizliğe sebep yok. Eğer </w:t>
      </w:r>
      <w:proofErr w:type="gramStart"/>
      <w:r>
        <w:t>Sen</w:t>
      </w:r>
      <w:proofErr w:type="gramEnd"/>
      <w:r>
        <w:t xml:space="preserve"> de beni kapından kovarsan kime sığınırım, kimden medet beklerim, bana başka kim şefaatçi olur?</w:t>
      </w:r>
    </w:p>
    <w:p w:rsidR="00CA638F" w:rsidRDefault="00CA638F" w:rsidP="00CA638F">
      <w:pPr>
        <w:ind w:firstLine="708"/>
        <w:jc w:val="both"/>
      </w:pPr>
      <w:r>
        <w:t xml:space="preserve">Ya Rab! Halimi görüyorsun, yoksulluğumu biliyorsun. Gizli niyazımı duyuyorsun. Beni </w:t>
      </w:r>
      <w:proofErr w:type="gramStart"/>
      <w:r>
        <w:t>Senden</w:t>
      </w:r>
      <w:proofErr w:type="gramEnd"/>
      <w:r>
        <w:t xml:space="preserve"> ümit kesenlere katma, kusuruma bakma, daha fazla bekletme, ümitsizliğe atma. Rahmetine güvenim tamdır. Gönlümdeki aşk ateşini yandır, beni muhabbetine kandır, sevgini eksik etme. Senin azametin önünde boyun eğdim, dize geldim, secdeye kapandım, beni gufranına boğ, azabından esirge, Allah’ım! Dünyadan sıyrılıp huzuruna gelirken beni, Kelime-i Tevhidden ayırma. Senin narın da hoş nurun da hoştur. Senin rahmetinden ümit kesmek ne boştur. Mal ve oğulların fayda vermediği o korkunç günde </w:t>
      </w:r>
      <w:proofErr w:type="gramStart"/>
      <w:r>
        <w:t>Senin</w:t>
      </w:r>
      <w:proofErr w:type="gramEnd"/>
      <w:r>
        <w:t xml:space="preserve"> affına nail olmak isterim, bana affın yeter, lütfunu göster.</w:t>
      </w:r>
    </w:p>
    <w:p w:rsidR="00CA638F" w:rsidRDefault="00CA638F" w:rsidP="00CA638F">
      <w:pPr>
        <w:ind w:firstLine="708"/>
        <w:jc w:val="both"/>
      </w:pPr>
      <w:r>
        <w:t xml:space="preserve">Sen bana yol gösterirsen hiçbir vakit yolumu şaşırmam. Sen yol göstermezsen, dalalette kalırım. Eğer </w:t>
      </w:r>
      <w:proofErr w:type="gramStart"/>
      <w:r>
        <w:t>Senin</w:t>
      </w:r>
      <w:proofErr w:type="gramEnd"/>
      <w:r>
        <w:t xml:space="preserve"> affın yalnız iyilere mahsus ise ya kötülerin bağışlayıcısı kim olacak? Herkesin İlahı Sensin. Ben ümmetin en muttakisi olamadımsa, şeriri de sayılmam. Senin affına sarılıyorum, itiraf ederim, günahım büyük, fakat </w:t>
      </w:r>
      <w:proofErr w:type="gramStart"/>
      <w:r>
        <w:t>Senin</w:t>
      </w:r>
      <w:proofErr w:type="gramEnd"/>
      <w:r>
        <w:t xml:space="preserve"> affın ondan daha büyüktür.</w:t>
      </w:r>
    </w:p>
    <w:p w:rsidR="00CA638F" w:rsidRDefault="00CA638F" w:rsidP="00CA638F">
      <w:pPr>
        <w:ind w:firstLine="708"/>
        <w:jc w:val="both"/>
      </w:pPr>
      <w:r>
        <w:t xml:space="preserve">Senin lütfunu hatırlayınca kalbime teselli doluyor. Günahlarımı düşündükçe gözlerimden yaş dökülüyor. Sen, şanına layık olanı yap, beni affet! Beni, </w:t>
      </w:r>
      <w:proofErr w:type="gramStart"/>
      <w:r>
        <w:t>Senin</w:t>
      </w:r>
      <w:proofErr w:type="gramEnd"/>
      <w:r>
        <w:t xml:space="preserve"> </w:t>
      </w:r>
      <w:proofErr w:type="spellStart"/>
      <w:r>
        <w:t>fazlu</w:t>
      </w:r>
      <w:proofErr w:type="spellEnd"/>
      <w:r>
        <w:t xml:space="preserve"> lütfundan başka bir yere başvurmayacak bir tıynette yarattın. Ne umarsam </w:t>
      </w:r>
      <w:proofErr w:type="gramStart"/>
      <w:r>
        <w:t>Senden</w:t>
      </w:r>
      <w:proofErr w:type="gramEnd"/>
      <w:r>
        <w:t xml:space="preserve"> umarım. En büyük endişem şudur: Beni Sen de kapından kovarsan, eli boş çevirirsen halim nice olur? Allah’ım, görüyorsun gafiller uykuda, ben ise gece karanlığında el açıp </w:t>
      </w:r>
      <w:proofErr w:type="gramStart"/>
      <w:r>
        <w:t>Sana</w:t>
      </w:r>
      <w:proofErr w:type="gramEnd"/>
      <w:r>
        <w:t xml:space="preserve"> niyaz ediyorum. Dualarım </w:t>
      </w:r>
      <w:proofErr w:type="gramStart"/>
      <w:r>
        <w:t>Sana</w:t>
      </w:r>
      <w:proofErr w:type="gramEnd"/>
      <w:r>
        <w:t xml:space="preserve"> yükselsin, niyazlarım makbul olsun. Herkes ne beklerse ancak </w:t>
      </w:r>
      <w:proofErr w:type="gramStart"/>
      <w:r>
        <w:t>Senin</w:t>
      </w:r>
      <w:proofErr w:type="gramEnd"/>
      <w:r>
        <w:t xml:space="preserve"> lütfundan bekler. Her biri Cennete girmek ister, </w:t>
      </w:r>
      <w:proofErr w:type="gramStart"/>
      <w:r>
        <w:t>Sen</w:t>
      </w:r>
      <w:proofErr w:type="gramEnd"/>
      <w:r>
        <w:t xml:space="preserve"> bana Cennette didarını göster, bu bana yeter.</w:t>
      </w:r>
    </w:p>
    <w:p w:rsidR="00DC3544" w:rsidRDefault="00CA638F" w:rsidP="00CA638F">
      <w:pPr>
        <w:ind w:firstLine="708"/>
        <w:jc w:val="both"/>
      </w:pPr>
      <w:r>
        <w:t xml:space="preserve">Ey insanlara doğru yolu göstermek için Peygamber gönderen Allah! Rasul-ü </w:t>
      </w:r>
      <w:proofErr w:type="spellStart"/>
      <w:r>
        <w:t>Haşimi</w:t>
      </w:r>
      <w:proofErr w:type="spellEnd"/>
      <w:r>
        <w:t xml:space="preserve"> hürmetine, </w:t>
      </w:r>
      <w:proofErr w:type="gramStart"/>
      <w:r>
        <w:t>Seni</w:t>
      </w:r>
      <w:proofErr w:type="gramEnd"/>
      <w:r>
        <w:t xml:space="preserve"> tesbih eden, takdis eyleyen hayırlı ümmet aşkına, bizi imandan, Kur’an’dan, İslam’dan ayırma. Müslüman olarak </w:t>
      </w:r>
      <w:proofErr w:type="spellStart"/>
      <w:r>
        <w:t>haşret</w:t>
      </w:r>
      <w:proofErr w:type="spellEnd"/>
      <w:r>
        <w:t xml:space="preserve">. Rasulü’nden şefaat umarım. Beni ondan mahrum etme. Senden </w:t>
      </w:r>
      <w:proofErr w:type="spellStart"/>
      <w:r>
        <w:t>afv</w:t>
      </w:r>
      <w:proofErr w:type="spellEnd"/>
      <w:r>
        <w:t xml:space="preserve">-u mağfiret dilerim. Beni boş çevirme </w:t>
      </w:r>
      <w:r w:rsidR="007D5C7A">
        <w:t>Allah’ım. *</w:t>
      </w:r>
    </w:p>
    <w:p w:rsidR="007D5C7A" w:rsidRPr="007D5C7A" w:rsidRDefault="007D5C7A" w:rsidP="00CA638F">
      <w:pPr>
        <w:ind w:firstLine="708"/>
        <w:jc w:val="both"/>
        <w:rPr>
          <w:sz w:val="18"/>
          <w:szCs w:val="18"/>
        </w:rPr>
      </w:pPr>
      <w:r w:rsidRPr="007D5C7A">
        <w:rPr>
          <w:sz w:val="18"/>
          <w:szCs w:val="18"/>
        </w:rPr>
        <w:t>* “Hz. Ali’nin Duası”: Fakih Sahabiler ve Mezhep İma</w:t>
      </w:r>
      <w:bookmarkStart w:id="0" w:name="_GoBack"/>
      <w:bookmarkEnd w:id="0"/>
      <w:r w:rsidRPr="007D5C7A">
        <w:rPr>
          <w:sz w:val="18"/>
          <w:szCs w:val="18"/>
        </w:rPr>
        <w:t xml:space="preserve">mları-Osman </w:t>
      </w:r>
      <w:proofErr w:type="spellStart"/>
      <w:r w:rsidRPr="007D5C7A">
        <w:rPr>
          <w:sz w:val="18"/>
          <w:szCs w:val="18"/>
        </w:rPr>
        <w:t>Keskioğlu</w:t>
      </w:r>
      <w:proofErr w:type="spellEnd"/>
    </w:p>
    <w:sectPr w:rsidR="007D5C7A" w:rsidRPr="007D5C7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EFD" w:rsidRDefault="00043EFD" w:rsidP="00DC3544">
      <w:pPr>
        <w:spacing w:after="0" w:line="240" w:lineRule="auto"/>
      </w:pPr>
      <w:r>
        <w:separator/>
      </w:r>
    </w:p>
  </w:endnote>
  <w:endnote w:type="continuationSeparator" w:id="0">
    <w:p w:rsidR="00043EFD" w:rsidRDefault="00043EFD" w:rsidP="00DC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544" w:rsidRPr="00DC3544" w:rsidRDefault="00DC3544" w:rsidP="00DC3544">
    <w:pPr>
      <w:pStyle w:val="AltBilgi"/>
      <w:rPr>
        <w:b/>
        <w:bCs/>
      </w:rPr>
    </w:pPr>
    <w:r w:rsidRPr="00DC3544">
      <w:rPr>
        <w:b/>
        <w:bCs/>
      </w:rPr>
      <w:t>FND 108. Sayı – Nisan 2020</w:t>
    </w:r>
    <w:r w:rsidRPr="00DC3544">
      <w:rPr>
        <w:b/>
        <w:bCs/>
      </w:rPr>
      <w:tab/>
    </w:r>
    <w:r w:rsidRPr="00DC3544">
      <w:rPr>
        <w:b/>
        <w:bCs/>
      </w:rPr>
      <w:tab/>
    </w:r>
    <w:hyperlink r:id="rId1" w:history="1">
      <w:r w:rsidRPr="00DC3544">
        <w:rPr>
          <w:rStyle w:val="Kpr"/>
          <w:b/>
          <w:bCs/>
        </w:rPr>
        <w:t>www.furkannesli.net</w:t>
      </w:r>
    </w:hyperlink>
    <w:r w:rsidRPr="00DC3544">
      <w:rPr>
        <w:b/>
        <w:bCs/>
      </w:rPr>
      <w:t xml:space="preserve"> </w:t>
    </w:r>
  </w:p>
  <w:p w:rsidR="00DC3544" w:rsidRDefault="00DC35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EFD" w:rsidRDefault="00043EFD" w:rsidP="00DC3544">
      <w:pPr>
        <w:spacing w:after="0" w:line="240" w:lineRule="auto"/>
      </w:pPr>
      <w:r>
        <w:separator/>
      </w:r>
    </w:p>
  </w:footnote>
  <w:footnote w:type="continuationSeparator" w:id="0">
    <w:p w:rsidR="00043EFD" w:rsidRDefault="00043EFD" w:rsidP="00DC35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5C"/>
    <w:rsid w:val="00043EFD"/>
    <w:rsid w:val="000B31B9"/>
    <w:rsid w:val="005D265E"/>
    <w:rsid w:val="006A0F4F"/>
    <w:rsid w:val="006D1A5C"/>
    <w:rsid w:val="007D5C7A"/>
    <w:rsid w:val="00CA638F"/>
    <w:rsid w:val="00CB5D19"/>
    <w:rsid w:val="00DC35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99CB"/>
  <w15:chartTrackingRefBased/>
  <w15:docId w15:val="{6E1BEA59-DF69-4DD4-8CA9-3FD75F86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35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3544"/>
  </w:style>
  <w:style w:type="paragraph" w:styleId="AltBilgi">
    <w:name w:val="footer"/>
    <w:basedOn w:val="Normal"/>
    <w:link w:val="AltBilgiChar"/>
    <w:uiPriority w:val="99"/>
    <w:unhideWhenUsed/>
    <w:rsid w:val="00DC35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3544"/>
  </w:style>
  <w:style w:type="character" w:styleId="Kpr">
    <w:name w:val="Hyperlink"/>
    <w:basedOn w:val="VarsaylanParagrafYazTipi"/>
    <w:uiPriority w:val="99"/>
    <w:unhideWhenUsed/>
    <w:rsid w:val="00DC3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386</Words>
  <Characters>2203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5</cp:revision>
  <dcterms:created xsi:type="dcterms:W3CDTF">2020-05-04T08:04:00Z</dcterms:created>
  <dcterms:modified xsi:type="dcterms:W3CDTF">2020-05-11T09:51:00Z</dcterms:modified>
</cp:coreProperties>
</file>