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491" w:rsidRPr="000F6B26" w:rsidRDefault="000F6B26" w:rsidP="000F6B26">
      <w:pPr>
        <w:ind w:firstLine="708"/>
        <w:jc w:val="right"/>
        <w:rPr>
          <w:b/>
          <w:bCs/>
        </w:rPr>
      </w:pPr>
      <w:r w:rsidRPr="000F6B26">
        <w:rPr>
          <w:b/>
          <w:bCs/>
        </w:rPr>
        <w:t>RÖPORTAJ</w:t>
      </w:r>
    </w:p>
    <w:p w:rsidR="00614491" w:rsidRPr="000F6B26" w:rsidRDefault="000F6B26" w:rsidP="000F6B26">
      <w:pPr>
        <w:ind w:firstLine="708"/>
        <w:jc w:val="center"/>
        <w:rPr>
          <w:b/>
          <w:bCs/>
        </w:rPr>
      </w:pPr>
      <w:r w:rsidRPr="000F6B26">
        <w:rPr>
          <w:b/>
          <w:bCs/>
        </w:rPr>
        <w:t>ALPARSLAN KUYTUL HOCAEFENDİ İLE “TOPLUMSAL ÇÖKÜŞÜN EŞİĞİNDE” KONULU RÖPORTAJ – 2</w:t>
      </w:r>
    </w:p>
    <w:p w:rsidR="00614491" w:rsidRPr="00A34079" w:rsidRDefault="00614491" w:rsidP="000F6B26">
      <w:pPr>
        <w:ind w:firstLine="708"/>
        <w:jc w:val="center"/>
        <w:rPr>
          <w:b/>
          <w:bCs/>
        </w:rPr>
      </w:pPr>
      <w:bookmarkStart w:id="0" w:name="_GoBack"/>
      <w:r w:rsidRPr="00A34079">
        <w:rPr>
          <w:b/>
          <w:bCs/>
        </w:rPr>
        <w:t>(UYUŞTURUCU VE ALKOL)</w:t>
      </w:r>
    </w:p>
    <w:bookmarkEnd w:id="0"/>
    <w:p w:rsidR="00071566" w:rsidRDefault="001D2660" w:rsidP="00071566">
      <w:pPr>
        <w:ind w:firstLine="708"/>
        <w:jc w:val="both"/>
        <w:rPr>
          <w:b/>
          <w:bCs/>
        </w:rPr>
      </w:pPr>
      <w:r w:rsidRPr="000F6B26">
        <w:rPr>
          <w:b/>
          <w:bCs/>
        </w:rPr>
        <w:t>Mart sayısında Hocamıza yönelttiğimiz ilk sorunun cevabının bir kısmını okuyucularımızla paylaşmıştık. Bu ay ilk sorunun cevabına kaldığımız yerden devam ediyoruz.</w:t>
      </w:r>
    </w:p>
    <w:p w:rsidR="00071566" w:rsidRDefault="001D2660" w:rsidP="00071566">
      <w:pPr>
        <w:ind w:firstLine="708"/>
        <w:jc w:val="both"/>
        <w:rPr>
          <w:b/>
          <w:bCs/>
        </w:rPr>
      </w:pPr>
      <w:r w:rsidRPr="000F6B26">
        <w:rPr>
          <w:b/>
          <w:bCs/>
        </w:rPr>
        <w:t>FURKAN NESL</w:t>
      </w:r>
      <w:r w:rsidR="00071566">
        <w:rPr>
          <w:b/>
          <w:bCs/>
        </w:rPr>
        <w:t>İ</w:t>
      </w:r>
      <w:r w:rsidRPr="000F6B26">
        <w:rPr>
          <w:b/>
          <w:bCs/>
        </w:rPr>
        <w:t>:</w:t>
      </w:r>
      <w:r w:rsidRPr="000F6B26">
        <w:t xml:space="preserve"> Muhterem Hocam, dünyada ve Türkiye’de uyuşturucu kullanımı ve bağımlılığının da arttığını biliyoruz. Toplumsal çöküş açısından uyuşturucu bağımlılığının artmasını nasıl değerlendiriyorsun</w:t>
      </w:r>
      <w:r w:rsidR="00614491" w:rsidRPr="000F6B26">
        <w:t>uz?</w:t>
      </w:r>
    </w:p>
    <w:p w:rsidR="00071566" w:rsidRDefault="001D2660" w:rsidP="00071566">
      <w:pPr>
        <w:ind w:firstLine="708"/>
        <w:jc w:val="both"/>
        <w:rPr>
          <w:b/>
          <w:bCs/>
        </w:rPr>
      </w:pPr>
      <w:r w:rsidRPr="000F6B26">
        <w:rPr>
          <w:b/>
          <w:bCs/>
        </w:rPr>
        <w:t>ALPARSLAN KUYTUL HOCAEFEND</w:t>
      </w:r>
      <w:r w:rsidR="00071566">
        <w:rPr>
          <w:b/>
          <w:bCs/>
        </w:rPr>
        <w:t>İ</w:t>
      </w:r>
      <w:r w:rsidRPr="000F6B26">
        <w:rPr>
          <w:b/>
          <w:bCs/>
        </w:rPr>
        <w:t>:</w:t>
      </w:r>
      <w:r w:rsidRPr="000F6B26">
        <w:t xml:space="preserve"> Durumu daha güzel ortaya koyacağı için yine istatistiki bilgilerle başlamak istiyorum. Ulaşabildiğim kadarıyla uyuşturucu ile ilgili dünyada ve </w:t>
      </w:r>
      <w:r w:rsidR="00614491" w:rsidRPr="000F6B26">
        <w:t>Türkiye’de resmi veriler şöyle:</w:t>
      </w:r>
    </w:p>
    <w:p w:rsidR="00071566" w:rsidRDefault="001D2660" w:rsidP="00071566">
      <w:pPr>
        <w:ind w:firstLine="708"/>
        <w:jc w:val="both"/>
        <w:rPr>
          <w:b/>
          <w:bCs/>
        </w:rPr>
      </w:pPr>
      <w:r w:rsidRPr="00071566">
        <w:rPr>
          <w:b/>
          <w:bCs/>
        </w:rPr>
        <w:t>3. UYUŞTURUC</w:t>
      </w:r>
      <w:r w:rsidR="00614491" w:rsidRPr="00071566">
        <w:rPr>
          <w:b/>
          <w:bCs/>
        </w:rPr>
        <w:t>U BAĞIMLILIĞI VE KULLANIMI</w:t>
      </w:r>
    </w:p>
    <w:p w:rsidR="00071566" w:rsidRPr="00071566" w:rsidRDefault="001D2660" w:rsidP="00071566">
      <w:pPr>
        <w:pStyle w:val="ListeParagraf"/>
        <w:numPr>
          <w:ilvl w:val="0"/>
          <w:numId w:val="1"/>
        </w:numPr>
        <w:jc w:val="both"/>
        <w:rPr>
          <w:b/>
          <w:bCs/>
        </w:rPr>
      </w:pPr>
      <w:r w:rsidRPr="000F6B26">
        <w:t>Birleşmiş Milletler 2018 Dünya Uyuşturucu Raporun</w:t>
      </w:r>
      <w:r w:rsidR="00614491" w:rsidRPr="000F6B26">
        <w:t xml:space="preserve">a göre dünyada 31 milyonun </w:t>
      </w:r>
      <w:r w:rsidRPr="000F6B26">
        <w:t>üstünde uyuşturucu bağımlısı var, dünya genelinde uyuşturucu kullanan</w:t>
      </w:r>
      <w:r w:rsidR="00394B69" w:rsidRPr="000F6B26">
        <w:t xml:space="preserve"> kişi sayısı ise 275 milyondur.</w:t>
      </w:r>
      <w:r w:rsidR="00394B69" w:rsidRPr="00071566">
        <w:rPr>
          <w:vertAlign w:val="superscript"/>
        </w:rPr>
        <w:t>1</w:t>
      </w:r>
    </w:p>
    <w:p w:rsidR="00071566" w:rsidRPr="00071566" w:rsidRDefault="001D2660" w:rsidP="00071566">
      <w:pPr>
        <w:pStyle w:val="ListeParagraf"/>
        <w:numPr>
          <w:ilvl w:val="0"/>
          <w:numId w:val="1"/>
        </w:numPr>
        <w:jc w:val="both"/>
        <w:rPr>
          <w:b/>
          <w:bCs/>
        </w:rPr>
      </w:pPr>
      <w:r w:rsidRPr="000F6B26">
        <w:t xml:space="preserve">Dünya Uyuşturucu Raporuna göre 2013’te dünyada 15-64 yaş arası 246 milyon insan yani her 20 kişiden 1’i uyuşturucu </w:t>
      </w:r>
      <w:r w:rsidR="00394B69" w:rsidRPr="000F6B26">
        <w:t>kullanmaktaydı.</w:t>
      </w:r>
      <w:r w:rsidR="00394B69" w:rsidRPr="00071566">
        <w:rPr>
          <w:vertAlign w:val="superscript"/>
        </w:rPr>
        <w:t>2</w:t>
      </w:r>
      <w:r w:rsidRPr="000F6B26">
        <w:t xml:space="preserve"> 187.000 kişi de uyuş</w:t>
      </w:r>
      <w:r w:rsidR="00394B69" w:rsidRPr="000F6B26">
        <w:t>turucuya bağlı nedenlerle öldü.</w:t>
      </w:r>
      <w:r w:rsidR="00394B69" w:rsidRPr="00071566">
        <w:rPr>
          <w:vertAlign w:val="superscript"/>
        </w:rPr>
        <w:t>3</w:t>
      </w:r>
    </w:p>
    <w:p w:rsidR="00071566" w:rsidRPr="00071566" w:rsidRDefault="001D2660" w:rsidP="00071566">
      <w:pPr>
        <w:pStyle w:val="ListeParagraf"/>
        <w:numPr>
          <w:ilvl w:val="0"/>
          <w:numId w:val="1"/>
        </w:numPr>
        <w:jc w:val="both"/>
        <w:rPr>
          <w:b/>
          <w:bCs/>
        </w:rPr>
      </w:pPr>
      <w:r w:rsidRPr="000F6B26">
        <w:t>Dünya çapında en yaygın kullanılan uyuşturucu olma özelliğini sürdüren esrarın kullanıcı sayısı 183</w:t>
      </w:r>
      <w:r w:rsidR="00394B69" w:rsidRPr="000F6B26">
        <w:t xml:space="preserve"> milyon olarak tahmin ediliyor.</w:t>
      </w:r>
      <w:r w:rsidR="00394B69" w:rsidRPr="00071566">
        <w:rPr>
          <w:vertAlign w:val="superscript"/>
        </w:rPr>
        <w:t>4</w:t>
      </w:r>
    </w:p>
    <w:p w:rsidR="00071566" w:rsidRPr="00071566" w:rsidRDefault="001D2660" w:rsidP="00071566">
      <w:pPr>
        <w:pStyle w:val="ListeParagraf"/>
        <w:numPr>
          <w:ilvl w:val="0"/>
          <w:numId w:val="1"/>
        </w:numPr>
        <w:jc w:val="both"/>
        <w:rPr>
          <w:b/>
          <w:bCs/>
        </w:rPr>
      </w:pPr>
      <w:r w:rsidRPr="000F6B26">
        <w:t>2005 Dünya Uyuşturucu Raporunda, uyuşturucu kullananların sayısının her yıl yüzde sekiz oranı</w:t>
      </w:r>
      <w:r w:rsidR="00394B69" w:rsidRPr="000F6B26">
        <w:t>nda arttığı ifade edilmektedir.</w:t>
      </w:r>
      <w:r w:rsidR="00394B69" w:rsidRPr="00071566">
        <w:rPr>
          <w:vertAlign w:val="superscript"/>
        </w:rPr>
        <w:t>5</w:t>
      </w:r>
      <w:r w:rsidRPr="000F6B26">
        <w:t xml:space="preserve">                                                                                                                                                                               </w:t>
      </w:r>
    </w:p>
    <w:p w:rsidR="00071566" w:rsidRPr="00071566" w:rsidRDefault="001D2660" w:rsidP="00071566">
      <w:pPr>
        <w:pStyle w:val="ListeParagraf"/>
        <w:numPr>
          <w:ilvl w:val="0"/>
          <w:numId w:val="1"/>
        </w:numPr>
        <w:jc w:val="both"/>
        <w:rPr>
          <w:b/>
          <w:bCs/>
        </w:rPr>
      </w:pPr>
      <w:r w:rsidRPr="000F6B26">
        <w:t>Türkiye’de 2004 – 2017 yılları arasında uyu</w:t>
      </w:r>
      <w:r w:rsidR="00394B69" w:rsidRPr="000F6B26">
        <w:t>şturucu bağımlılığı %678 arttı.</w:t>
      </w:r>
      <w:r w:rsidR="00394B69" w:rsidRPr="00071566">
        <w:rPr>
          <w:vertAlign w:val="superscript"/>
        </w:rPr>
        <w:t>6</w:t>
      </w:r>
    </w:p>
    <w:p w:rsidR="00071566" w:rsidRPr="00071566" w:rsidRDefault="001D2660" w:rsidP="00071566">
      <w:pPr>
        <w:pStyle w:val="ListeParagraf"/>
        <w:numPr>
          <w:ilvl w:val="0"/>
          <w:numId w:val="1"/>
        </w:numPr>
        <w:jc w:val="both"/>
        <w:rPr>
          <w:b/>
          <w:bCs/>
        </w:rPr>
      </w:pPr>
      <w:r w:rsidRPr="000F6B26">
        <w:t xml:space="preserve">Ülkemizde 2011’de yapılan 15-64 yaş arası madde kullanım araştırmasına göre </w:t>
      </w:r>
      <w:r w:rsidRPr="0042043A">
        <w:rPr>
          <w:b/>
          <w:bCs/>
        </w:rPr>
        <w:t>1.350.</w:t>
      </w:r>
      <w:r w:rsidR="00394B69" w:rsidRPr="0042043A">
        <w:rPr>
          <w:b/>
          <w:bCs/>
        </w:rPr>
        <w:t>000 kişi</w:t>
      </w:r>
      <w:r w:rsidR="00394B69" w:rsidRPr="000F6B26">
        <w:t xml:space="preserve"> uyuşturucu kullanıyor.</w:t>
      </w:r>
      <w:r w:rsidR="00394B69" w:rsidRPr="00071566">
        <w:rPr>
          <w:vertAlign w:val="superscript"/>
        </w:rPr>
        <w:t>7</w:t>
      </w:r>
    </w:p>
    <w:p w:rsidR="00071566" w:rsidRPr="00071566" w:rsidRDefault="001D2660" w:rsidP="00071566">
      <w:pPr>
        <w:pStyle w:val="ListeParagraf"/>
        <w:numPr>
          <w:ilvl w:val="0"/>
          <w:numId w:val="1"/>
        </w:numPr>
        <w:jc w:val="both"/>
        <w:rPr>
          <w:b/>
          <w:bCs/>
        </w:rPr>
      </w:pPr>
      <w:r w:rsidRPr="000F6B26">
        <w:t xml:space="preserve">Sekiz bakanlığın çalışmalarının yer aldığı Uyuşturucu ile Mücadele 2017 Faaliyet Raporuna göre, Türkiye’de 2007’den bu yana </w:t>
      </w:r>
      <w:r w:rsidRPr="0042043A">
        <w:rPr>
          <w:b/>
          <w:bCs/>
        </w:rPr>
        <w:t>2148</w:t>
      </w:r>
      <w:r w:rsidRPr="000F6B26">
        <w:t xml:space="preserve"> kişi uyuşturucu madde </w:t>
      </w:r>
      <w:r w:rsidR="00394B69" w:rsidRPr="000F6B26">
        <w:t>kullanımından yaşamını yitirdi.</w:t>
      </w:r>
      <w:r w:rsidR="00394B69" w:rsidRPr="00071566">
        <w:rPr>
          <w:vertAlign w:val="superscript"/>
        </w:rPr>
        <w:t>8</w:t>
      </w:r>
    </w:p>
    <w:p w:rsidR="00071566" w:rsidRPr="00071566" w:rsidRDefault="001D2660" w:rsidP="00071566">
      <w:pPr>
        <w:pStyle w:val="ListeParagraf"/>
        <w:numPr>
          <w:ilvl w:val="0"/>
          <w:numId w:val="1"/>
        </w:numPr>
        <w:jc w:val="both"/>
        <w:rPr>
          <w:b/>
          <w:bCs/>
        </w:rPr>
      </w:pPr>
      <w:r w:rsidRPr="000F6B26">
        <w:t xml:space="preserve">Adalet Bakanlığı verilerine göre </w:t>
      </w:r>
      <w:r w:rsidRPr="0042043A">
        <w:rPr>
          <w:b/>
          <w:bCs/>
        </w:rPr>
        <w:t>2011 yılında 105 kişi</w:t>
      </w:r>
      <w:r w:rsidRPr="000F6B26">
        <w:t xml:space="preserve"> uyuşturucudan hayatını kaybederken son resmi istatistiklere göre Türkiye’de </w:t>
      </w:r>
      <w:r w:rsidRPr="0042043A">
        <w:rPr>
          <w:b/>
          <w:bCs/>
        </w:rPr>
        <w:t>2017 yılında</w:t>
      </w:r>
      <w:r w:rsidRPr="000F6B26">
        <w:t xml:space="preserve"> uyuşturucudan </w:t>
      </w:r>
      <w:r w:rsidRPr="0042043A">
        <w:rPr>
          <w:b/>
          <w:bCs/>
        </w:rPr>
        <w:t>ölenlerin sayısı 941</w:t>
      </w:r>
      <w:r w:rsidRPr="000F6B26">
        <w:t xml:space="preserve"> oldu. Uyuşturucudan ölenler son 10 yıla göre 10 kat artmış. Ölenlerin büyük çoğunluğ</w:t>
      </w:r>
      <w:r w:rsidR="00394B69" w:rsidRPr="000F6B26">
        <w:t>u erkek, yaş ortalaması ise 32.</w:t>
      </w:r>
      <w:r w:rsidR="00394B69" w:rsidRPr="00071566">
        <w:rPr>
          <w:vertAlign w:val="superscript"/>
        </w:rPr>
        <w:t>9</w:t>
      </w:r>
    </w:p>
    <w:p w:rsidR="00071566" w:rsidRPr="00071566" w:rsidRDefault="001D2660" w:rsidP="00071566">
      <w:pPr>
        <w:pStyle w:val="ListeParagraf"/>
        <w:numPr>
          <w:ilvl w:val="0"/>
          <w:numId w:val="1"/>
        </w:numPr>
        <w:jc w:val="both"/>
        <w:rPr>
          <w:b/>
          <w:bCs/>
        </w:rPr>
      </w:pPr>
      <w:r w:rsidRPr="000F6B26">
        <w:t>Uyuşturucu kullanımı 10 yaşın altına düşmüş durumda. İlkokul</w:t>
      </w:r>
      <w:r w:rsidR="00394B69" w:rsidRPr="000F6B26">
        <w:t>larda uyuşturucu kullanımı var.</w:t>
      </w:r>
      <w:r w:rsidR="00394B69" w:rsidRPr="00071566">
        <w:rPr>
          <w:vertAlign w:val="superscript"/>
        </w:rPr>
        <w:t>10</w:t>
      </w:r>
    </w:p>
    <w:p w:rsidR="00071566" w:rsidRPr="00071566" w:rsidRDefault="001D2660" w:rsidP="00071566">
      <w:pPr>
        <w:pStyle w:val="ListeParagraf"/>
        <w:numPr>
          <w:ilvl w:val="0"/>
          <w:numId w:val="1"/>
        </w:numPr>
        <w:jc w:val="both"/>
        <w:rPr>
          <w:b/>
          <w:bCs/>
        </w:rPr>
      </w:pPr>
      <w:r w:rsidRPr="000F6B26">
        <w:t>Ülkemizde uyuşturucudan ölen e</w:t>
      </w:r>
      <w:r w:rsidR="00394B69" w:rsidRPr="000F6B26">
        <w:t>n genç bağımlının yaşı ise 13!</w:t>
      </w:r>
      <w:r w:rsidR="00394B69" w:rsidRPr="00071566">
        <w:rPr>
          <w:vertAlign w:val="superscript"/>
        </w:rPr>
        <w:t>11</w:t>
      </w:r>
    </w:p>
    <w:p w:rsidR="00071566" w:rsidRPr="00071566" w:rsidRDefault="001D2660" w:rsidP="00071566">
      <w:pPr>
        <w:pStyle w:val="ListeParagraf"/>
        <w:numPr>
          <w:ilvl w:val="0"/>
          <w:numId w:val="1"/>
        </w:numPr>
        <w:jc w:val="both"/>
        <w:rPr>
          <w:b/>
          <w:bCs/>
        </w:rPr>
      </w:pPr>
      <w:r w:rsidRPr="000F6B26">
        <w:t>Öğrencilerin %26,7’si bir tütün ürününün, %19,4’ü ise alkollü içecek</w:t>
      </w:r>
      <w:r w:rsidR="00394B69" w:rsidRPr="000F6B26">
        <w:t>lerin bağımlısı olmuş durumda.</w:t>
      </w:r>
      <w:r w:rsidR="00394B69" w:rsidRPr="00071566">
        <w:rPr>
          <w:vertAlign w:val="superscript"/>
        </w:rPr>
        <w:t>12</w:t>
      </w:r>
    </w:p>
    <w:p w:rsidR="00071566" w:rsidRPr="00071566" w:rsidRDefault="001D2660" w:rsidP="00071566">
      <w:pPr>
        <w:pStyle w:val="ListeParagraf"/>
        <w:numPr>
          <w:ilvl w:val="0"/>
          <w:numId w:val="1"/>
        </w:numPr>
        <w:jc w:val="both"/>
        <w:rPr>
          <w:b/>
          <w:bCs/>
        </w:rPr>
      </w:pPr>
      <w:r w:rsidRPr="000F6B26">
        <w:t>300 milyar dolardan fazla hacme sahip olan dünya uyuşturucu ticaretinin birçok ülkenin ekonomisinden daha geniş olduğu belirtilmektedir. Emniyet verilerine göre ise, dünya uyuşturucu pazar payı yıllık 500 milyar dolar seviyesindedir. Türkiye ayağına düşen miktarın yıllık 50-60 mily</w:t>
      </w:r>
      <w:r w:rsidR="00394B69" w:rsidRPr="000F6B26">
        <w:t>ar dolar olduğu bilinmektedir.</w:t>
      </w:r>
      <w:r w:rsidR="00394B69" w:rsidRPr="00071566">
        <w:rPr>
          <w:vertAlign w:val="superscript"/>
        </w:rPr>
        <w:t>13</w:t>
      </w:r>
    </w:p>
    <w:p w:rsidR="00071566" w:rsidRPr="00071566" w:rsidRDefault="001D2660" w:rsidP="00071566">
      <w:pPr>
        <w:pStyle w:val="ListeParagraf"/>
        <w:numPr>
          <w:ilvl w:val="0"/>
          <w:numId w:val="1"/>
        </w:numPr>
        <w:jc w:val="both"/>
        <w:rPr>
          <w:b/>
          <w:bCs/>
        </w:rPr>
      </w:pPr>
      <w:r w:rsidRPr="000F6B26">
        <w:lastRenderedPageBreak/>
        <w:t>Türkiye, Afganistan ve Avrupa uyuşturucu hattı trafiğinin hem önemli bir geçiş noktası hem de kaçakçı ve satıcıların başlıca üretim ve dağıtım merkezlerin</w:t>
      </w:r>
      <w:r w:rsidR="00394B69" w:rsidRPr="000F6B26">
        <w:t>den biri olarak görülmektedir.</w:t>
      </w:r>
      <w:r w:rsidR="00394B69" w:rsidRPr="00071566">
        <w:rPr>
          <w:vertAlign w:val="superscript"/>
        </w:rPr>
        <w:t>14</w:t>
      </w:r>
    </w:p>
    <w:p w:rsidR="00071566" w:rsidRPr="00071566" w:rsidRDefault="001D2660" w:rsidP="00071566">
      <w:pPr>
        <w:pStyle w:val="ListeParagraf"/>
        <w:numPr>
          <w:ilvl w:val="0"/>
          <w:numId w:val="1"/>
        </w:numPr>
        <w:jc w:val="both"/>
        <w:rPr>
          <w:b/>
          <w:bCs/>
        </w:rPr>
      </w:pPr>
      <w:r w:rsidRPr="000F6B26">
        <w:t xml:space="preserve">2019 Avrupa Uyuşturucu Raporunda yer verilen istatistiklere göre Türkiye’de bir yıl içerisinde ele geçirilen eroin miktarı tüm Avrupa </w:t>
      </w:r>
      <w:r w:rsidR="00614491" w:rsidRPr="000F6B26">
        <w:t>Birliği (AB) ülkelerinde ele</w:t>
      </w:r>
      <w:r w:rsidRPr="000F6B26">
        <w:t xml:space="preserve"> geçirilen miktarın çok üzerinde bulunuyor. Prof. Dr. Sevil Atasoy da bu bilgileri doğrulayarak “Türkiye’de yakalanan eroin Avrupa ülkelerinin tamamında yakalanan ero</w:t>
      </w:r>
      <w:r w:rsidR="00614491" w:rsidRPr="000F6B26">
        <w:t>inden çok daha fazla” d</w:t>
      </w:r>
      <w:r w:rsidR="00394B69" w:rsidRPr="000F6B26">
        <w:t>edi.</w:t>
      </w:r>
      <w:r w:rsidR="00394B69" w:rsidRPr="00071566">
        <w:rPr>
          <w:vertAlign w:val="superscript"/>
        </w:rPr>
        <w:t>15</w:t>
      </w:r>
    </w:p>
    <w:p w:rsidR="00071566" w:rsidRPr="00071566" w:rsidRDefault="001D2660" w:rsidP="00071566">
      <w:pPr>
        <w:pStyle w:val="ListeParagraf"/>
        <w:numPr>
          <w:ilvl w:val="0"/>
          <w:numId w:val="1"/>
        </w:numPr>
        <w:jc w:val="both"/>
        <w:rPr>
          <w:b/>
          <w:bCs/>
        </w:rPr>
      </w:pPr>
      <w:r w:rsidRPr="000F6B26">
        <w:t>Son üç yılda Türkiye’de yakalanan kokain miktarında %</w:t>
      </w:r>
      <w:r w:rsidR="00394B69" w:rsidRPr="000F6B26">
        <w:t>572 oranında artış görüldü.</w:t>
      </w:r>
      <w:r w:rsidR="00394B69" w:rsidRPr="00071566">
        <w:rPr>
          <w:vertAlign w:val="superscript"/>
        </w:rPr>
        <w:t>16</w:t>
      </w:r>
    </w:p>
    <w:p w:rsidR="00071566" w:rsidRPr="00071566" w:rsidRDefault="001D2660" w:rsidP="00071566">
      <w:pPr>
        <w:pStyle w:val="ListeParagraf"/>
        <w:numPr>
          <w:ilvl w:val="0"/>
          <w:numId w:val="1"/>
        </w:numPr>
        <w:jc w:val="both"/>
        <w:rPr>
          <w:b/>
          <w:bCs/>
        </w:rPr>
      </w:pPr>
      <w:r w:rsidRPr="000F6B26">
        <w:t xml:space="preserve">ABD Dışişleri Bakanlığı’nın hazırladığı 2015 Uluslararası Narkotik Kontrol Stratejik Raporu’na göre, Türkiye’de </w:t>
      </w:r>
      <w:proofErr w:type="spellStart"/>
      <w:r w:rsidRPr="000F6B26">
        <w:t>bonzai</w:t>
      </w:r>
      <w:proofErr w:type="spellEnd"/>
      <w:r w:rsidRPr="000F6B26">
        <w:t xml:space="preserve"> ve diğer sentetik uyuşturucuların tüketimi ge</w:t>
      </w:r>
      <w:r w:rsidR="00394B69" w:rsidRPr="000F6B26">
        <w:t>çen yıllara oranla %200 arttı.</w:t>
      </w:r>
      <w:r w:rsidR="00394B69" w:rsidRPr="00071566">
        <w:rPr>
          <w:vertAlign w:val="superscript"/>
        </w:rPr>
        <w:t>17</w:t>
      </w:r>
    </w:p>
    <w:p w:rsidR="00071566" w:rsidRPr="00071566" w:rsidRDefault="001D2660" w:rsidP="00071566">
      <w:pPr>
        <w:pStyle w:val="ListeParagraf"/>
        <w:numPr>
          <w:ilvl w:val="0"/>
          <w:numId w:val="1"/>
        </w:numPr>
        <w:jc w:val="both"/>
        <w:rPr>
          <w:b/>
          <w:bCs/>
        </w:rPr>
      </w:pPr>
      <w:r w:rsidRPr="000F6B26">
        <w:t>Ülke genelinde 2018 yılı 2017 yılına göre %22,23 artışla 144 bin 819 uyuşturucu olayı meydana geldi. Bu olaylarda toplam 206</w:t>
      </w:r>
      <w:r w:rsidR="00394B69" w:rsidRPr="000F6B26">
        <w:t xml:space="preserve"> bin 134 şüpheli yakalandı.</w:t>
      </w:r>
      <w:r w:rsidR="00394B69" w:rsidRPr="00071566">
        <w:rPr>
          <w:vertAlign w:val="superscript"/>
        </w:rPr>
        <w:t>18</w:t>
      </w:r>
    </w:p>
    <w:p w:rsidR="00071566" w:rsidRPr="00071566" w:rsidRDefault="001D2660" w:rsidP="000F6B26">
      <w:pPr>
        <w:pStyle w:val="ListeParagraf"/>
        <w:numPr>
          <w:ilvl w:val="0"/>
          <w:numId w:val="1"/>
        </w:numPr>
        <w:jc w:val="both"/>
        <w:rPr>
          <w:b/>
          <w:bCs/>
        </w:rPr>
      </w:pPr>
      <w:r w:rsidRPr="000F6B26">
        <w:t xml:space="preserve">Araştırma sonuçlarına göre hükümlüler cezaevlerinde istediği zaman </w:t>
      </w:r>
      <w:r w:rsidR="00394B69" w:rsidRPr="000F6B26">
        <w:t>uyuşturucu bulabiliyor.</w:t>
      </w:r>
      <w:r w:rsidR="00394B69" w:rsidRPr="00071566">
        <w:rPr>
          <w:vertAlign w:val="superscript"/>
        </w:rPr>
        <w:t>19</w:t>
      </w:r>
    </w:p>
    <w:p w:rsidR="00071566" w:rsidRDefault="001D2660" w:rsidP="00071566">
      <w:pPr>
        <w:ind w:firstLine="708"/>
        <w:jc w:val="both"/>
        <w:rPr>
          <w:b/>
          <w:bCs/>
        </w:rPr>
      </w:pPr>
      <w:r w:rsidRPr="00071566">
        <w:rPr>
          <w:b/>
          <w:bCs/>
        </w:rPr>
        <w:t>FURKAN NESL</w:t>
      </w:r>
      <w:r w:rsidR="00071566">
        <w:rPr>
          <w:b/>
          <w:bCs/>
        </w:rPr>
        <w:t>İ</w:t>
      </w:r>
      <w:r w:rsidRPr="00071566">
        <w:rPr>
          <w:b/>
          <w:bCs/>
        </w:rPr>
        <w:t>:</w:t>
      </w:r>
      <w:r w:rsidRPr="000F6B26">
        <w:t xml:space="preserve"> Muhterem Hocam, dünyada ve Türkiye’de alkol bağımlılığını ve alkol tüketiminin artmasını nasıl değerlendiriyorsunuz?</w:t>
      </w:r>
    </w:p>
    <w:p w:rsidR="00071566" w:rsidRDefault="001D2660" w:rsidP="00071566">
      <w:pPr>
        <w:ind w:firstLine="708"/>
        <w:jc w:val="both"/>
        <w:rPr>
          <w:b/>
          <w:bCs/>
        </w:rPr>
      </w:pPr>
      <w:r w:rsidRPr="000F6B26">
        <w:rPr>
          <w:b/>
          <w:bCs/>
        </w:rPr>
        <w:t>ALPARSLAN KUYTUL HOCAEFEND</w:t>
      </w:r>
      <w:r w:rsidR="00071566">
        <w:rPr>
          <w:b/>
          <w:bCs/>
        </w:rPr>
        <w:t>İ</w:t>
      </w:r>
      <w:r w:rsidRPr="000F6B26">
        <w:rPr>
          <w:b/>
          <w:bCs/>
        </w:rPr>
        <w:t>:</w:t>
      </w:r>
      <w:r w:rsidRPr="000F6B26">
        <w:t xml:space="preserve"> Konunun daha iyi anlaşılabilmesi için yine istatistiki bilgilerle başlamak istiyorum. Ulaşabildiğim kadarıyla alkol bağımlılığı ve tüketimi ile ilgili dünyada ve </w:t>
      </w:r>
      <w:r w:rsidR="00614491" w:rsidRPr="000F6B26">
        <w:t>Türkiye’de resmi veriler şöyle:</w:t>
      </w:r>
    </w:p>
    <w:p w:rsidR="00071566" w:rsidRDefault="001D2660" w:rsidP="00071566">
      <w:pPr>
        <w:ind w:firstLine="708"/>
        <w:jc w:val="both"/>
      </w:pPr>
      <w:r w:rsidRPr="00071566">
        <w:rPr>
          <w:b/>
          <w:bCs/>
        </w:rPr>
        <w:t>4. ALKOL TÜKETİMİ</w:t>
      </w:r>
    </w:p>
    <w:p w:rsidR="00071566" w:rsidRDefault="001D2660" w:rsidP="00071566">
      <w:pPr>
        <w:ind w:firstLine="708"/>
        <w:jc w:val="both"/>
        <w:rPr>
          <w:b/>
          <w:bCs/>
        </w:rPr>
      </w:pPr>
      <w:r w:rsidRPr="000F6B26">
        <w:t>Türkiye’de;</w:t>
      </w:r>
    </w:p>
    <w:p w:rsidR="00071566" w:rsidRPr="00071566" w:rsidRDefault="001D2660" w:rsidP="00071566">
      <w:pPr>
        <w:pStyle w:val="ListeParagraf"/>
        <w:numPr>
          <w:ilvl w:val="0"/>
          <w:numId w:val="4"/>
        </w:numPr>
        <w:jc w:val="both"/>
        <w:rPr>
          <w:b/>
          <w:bCs/>
        </w:rPr>
      </w:pPr>
      <w:r w:rsidRPr="000F6B26">
        <w:t>2004 yılında içki tüketimi: 55.609.000 litre</w:t>
      </w:r>
    </w:p>
    <w:p w:rsidR="00071566" w:rsidRPr="00071566" w:rsidRDefault="001D2660" w:rsidP="00071566">
      <w:pPr>
        <w:pStyle w:val="ListeParagraf"/>
        <w:numPr>
          <w:ilvl w:val="0"/>
          <w:numId w:val="4"/>
        </w:numPr>
        <w:jc w:val="both"/>
        <w:rPr>
          <w:b/>
          <w:bCs/>
        </w:rPr>
      </w:pPr>
      <w:r w:rsidRPr="000F6B26">
        <w:t>2011 yılında i</w:t>
      </w:r>
      <w:r w:rsidR="00394B69" w:rsidRPr="000F6B26">
        <w:t>çki tüketimi: 73.046.000 litre</w:t>
      </w:r>
      <w:r w:rsidR="00394B69" w:rsidRPr="00071566">
        <w:rPr>
          <w:vertAlign w:val="superscript"/>
        </w:rPr>
        <w:t>20</w:t>
      </w:r>
    </w:p>
    <w:p w:rsidR="00071566" w:rsidRPr="00071566" w:rsidRDefault="001D2660" w:rsidP="00071566">
      <w:pPr>
        <w:pStyle w:val="ListeParagraf"/>
        <w:numPr>
          <w:ilvl w:val="0"/>
          <w:numId w:val="4"/>
        </w:numPr>
        <w:jc w:val="both"/>
        <w:rPr>
          <w:b/>
          <w:bCs/>
        </w:rPr>
      </w:pPr>
      <w:r w:rsidRPr="000F6B26">
        <w:t>2017 yılında i</w:t>
      </w:r>
      <w:r w:rsidR="00394B69" w:rsidRPr="000F6B26">
        <w:t>çki tüketimi: 83.635.803 litre</w:t>
      </w:r>
      <w:r w:rsidR="00394B69" w:rsidRPr="00071566">
        <w:rPr>
          <w:vertAlign w:val="superscript"/>
        </w:rPr>
        <w:t>21</w:t>
      </w:r>
    </w:p>
    <w:p w:rsidR="00071566" w:rsidRPr="00071566" w:rsidRDefault="001D2660" w:rsidP="00071566">
      <w:pPr>
        <w:pStyle w:val="ListeParagraf"/>
        <w:numPr>
          <w:ilvl w:val="0"/>
          <w:numId w:val="4"/>
        </w:numPr>
        <w:jc w:val="both"/>
        <w:rPr>
          <w:b/>
          <w:bCs/>
        </w:rPr>
      </w:pPr>
      <w:r w:rsidRPr="000F6B26">
        <w:t>Yeşilay’ın da yayınladığı Dünya Sağlık Örgütünün verilerine göre, aralarında Türkiye’nin de bulunduğu 30 ülkede yapılan araştırmada;</w:t>
      </w:r>
    </w:p>
    <w:p w:rsidR="00071566" w:rsidRPr="00071566" w:rsidRDefault="001D2660" w:rsidP="00071566">
      <w:pPr>
        <w:pStyle w:val="ListeParagraf"/>
        <w:numPr>
          <w:ilvl w:val="0"/>
          <w:numId w:val="4"/>
        </w:numPr>
        <w:jc w:val="both"/>
        <w:rPr>
          <w:b/>
          <w:bCs/>
        </w:rPr>
      </w:pPr>
      <w:r w:rsidRPr="000F6B26">
        <w:t>Cinayetlerin %85’i, ırza tecavüzlerin %50’si, şiddet olaylarının %50’si, trafik kazalarının %60’ı, kadına şiddet olaylarının %70’i oranında en etkili</w:t>
      </w:r>
      <w:r w:rsidR="00614491" w:rsidRPr="000F6B26">
        <w:t xml:space="preserve"> unsuru veya sebebi alkoldür.</w:t>
      </w:r>
    </w:p>
    <w:p w:rsidR="00071566" w:rsidRPr="00071566" w:rsidRDefault="001D2660" w:rsidP="00071566">
      <w:pPr>
        <w:pStyle w:val="ListeParagraf"/>
        <w:numPr>
          <w:ilvl w:val="0"/>
          <w:numId w:val="4"/>
        </w:numPr>
        <w:jc w:val="both"/>
        <w:rPr>
          <w:b/>
          <w:bCs/>
        </w:rPr>
      </w:pPr>
      <w:r w:rsidRPr="000F6B26">
        <w:t>Dünya Sağlık Örgütünün raporuna göre, dünyada 2,3 milyar insan alkol tüketiyor, 237 milyon erkek ve 46 milyon kadın yani dünyada toplam 283 milyon kişi alkol bağımlısı. Bu rakamlara bakıldığında 14 yaş altı, 65 yaş üstü ve hastalar sayılmadığında yaklaşık olarak dünyada her iki-üç kişiden birinin alkol</w:t>
      </w:r>
      <w:r w:rsidR="00614491" w:rsidRPr="000F6B26">
        <w:t xml:space="preserve"> tükettiği anlaşılmaktadır.</w:t>
      </w:r>
    </w:p>
    <w:p w:rsidR="00071566" w:rsidRPr="00071566" w:rsidRDefault="001D2660" w:rsidP="00071566">
      <w:pPr>
        <w:pStyle w:val="ListeParagraf"/>
        <w:numPr>
          <w:ilvl w:val="0"/>
          <w:numId w:val="4"/>
        </w:numPr>
        <w:jc w:val="both"/>
        <w:rPr>
          <w:b/>
          <w:bCs/>
        </w:rPr>
      </w:pPr>
      <w:r w:rsidRPr="000F6B26">
        <w:t>Her yıl 3,5 milyon insan alkole bağlı nedenlerden do</w:t>
      </w:r>
      <w:r w:rsidR="00614491" w:rsidRPr="000F6B26">
        <w:t>layı hayatını kaybetmektedir.</w:t>
      </w:r>
    </w:p>
    <w:p w:rsidR="00071566" w:rsidRPr="00071566" w:rsidRDefault="001D2660" w:rsidP="00071566">
      <w:pPr>
        <w:pStyle w:val="ListeParagraf"/>
        <w:numPr>
          <w:ilvl w:val="0"/>
          <w:numId w:val="4"/>
        </w:numPr>
        <w:jc w:val="both"/>
        <w:rPr>
          <w:b/>
          <w:bCs/>
        </w:rPr>
      </w:pPr>
      <w:r w:rsidRPr="000F6B26">
        <w:t>Alkol tüm dünyada önlenebilir ölüm ve yaralanma</w:t>
      </w:r>
      <w:r w:rsidR="00614491" w:rsidRPr="000F6B26">
        <w:t>ların üçüncü temel nedenidir.</w:t>
      </w:r>
    </w:p>
    <w:p w:rsidR="00071566" w:rsidRPr="00071566" w:rsidRDefault="001D2660" w:rsidP="00071566">
      <w:pPr>
        <w:pStyle w:val="ListeParagraf"/>
        <w:numPr>
          <w:ilvl w:val="0"/>
          <w:numId w:val="4"/>
        </w:numPr>
        <w:jc w:val="both"/>
        <w:rPr>
          <w:b/>
          <w:bCs/>
        </w:rPr>
      </w:pPr>
      <w:r w:rsidRPr="000F6B26">
        <w:t>Alkol ortalama yaşam süresini</w:t>
      </w:r>
      <w:r w:rsidR="00614491" w:rsidRPr="000F6B26">
        <w:t xml:space="preserve"> en az 10 yıl kısaltmaktadır.</w:t>
      </w:r>
    </w:p>
    <w:p w:rsidR="00071566" w:rsidRPr="00071566" w:rsidRDefault="001D2660" w:rsidP="00071566">
      <w:pPr>
        <w:pStyle w:val="ListeParagraf"/>
        <w:numPr>
          <w:ilvl w:val="0"/>
          <w:numId w:val="4"/>
        </w:numPr>
        <w:jc w:val="both"/>
        <w:rPr>
          <w:b/>
          <w:bCs/>
        </w:rPr>
      </w:pPr>
      <w:r w:rsidRPr="000F6B26">
        <w:t>2006 TUİK raporuna göre ülkemizdeki boşanmaların %12,2’sinin r</w:t>
      </w:r>
      <w:r w:rsidR="00614491" w:rsidRPr="000F6B26">
        <w:t>esmi sebebi içki ve kumardır.</w:t>
      </w:r>
    </w:p>
    <w:p w:rsidR="00071566" w:rsidRPr="00071566" w:rsidRDefault="001D2660" w:rsidP="00071566">
      <w:pPr>
        <w:pStyle w:val="ListeParagraf"/>
        <w:numPr>
          <w:ilvl w:val="0"/>
          <w:numId w:val="4"/>
        </w:numPr>
        <w:jc w:val="both"/>
        <w:rPr>
          <w:b/>
          <w:bCs/>
        </w:rPr>
      </w:pPr>
      <w:r w:rsidRPr="000F6B26">
        <w:t>Eğitimde başarısızlık, suça eğilim, alkole bağlı sağlık problemleri alkol kullanımıyla</w:t>
      </w:r>
      <w:r w:rsidR="00614491" w:rsidRPr="000F6B26">
        <w:t xml:space="preserve"> doğru orantılı olarak artar.</w:t>
      </w:r>
    </w:p>
    <w:p w:rsidR="00071566" w:rsidRPr="00071566" w:rsidRDefault="001D2660" w:rsidP="00071566">
      <w:pPr>
        <w:pStyle w:val="ListeParagraf"/>
        <w:numPr>
          <w:ilvl w:val="0"/>
          <w:numId w:val="4"/>
        </w:numPr>
        <w:jc w:val="both"/>
        <w:rPr>
          <w:b/>
          <w:bCs/>
        </w:rPr>
      </w:pPr>
      <w:r w:rsidRPr="000F6B26">
        <w:t>Ülkemizde ilk alkol tüketim yaşı 11’e kadar inmiştir. İlk kullanım yaşı düştükçe ileriki yaşlarda ba</w:t>
      </w:r>
      <w:r w:rsidR="00614491" w:rsidRPr="000F6B26">
        <w:t>ğımlı olma riski artmaktadır.</w:t>
      </w:r>
    </w:p>
    <w:p w:rsidR="00071566" w:rsidRPr="00071566" w:rsidRDefault="001D2660" w:rsidP="00071566">
      <w:pPr>
        <w:pStyle w:val="ListeParagraf"/>
        <w:numPr>
          <w:ilvl w:val="0"/>
          <w:numId w:val="4"/>
        </w:numPr>
        <w:jc w:val="both"/>
        <w:rPr>
          <w:b/>
          <w:bCs/>
        </w:rPr>
      </w:pPr>
      <w:r w:rsidRPr="000F6B26">
        <w:t>Alkolden doğan maddi zarar alkolden elde edile</w:t>
      </w:r>
      <w:r w:rsidR="00614491" w:rsidRPr="000F6B26">
        <w:t>n gelirden çok daha fazladır.</w:t>
      </w:r>
    </w:p>
    <w:p w:rsidR="00071566" w:rsidRPr="00E047BB" w:rsidRDefault="00614491" w:rsidP="00071566">
      <w:pPr>
        <w:pStyle w:val="ListeParagraf"/>
        <w:numPr>
          <w:ilvl w:val="0"/>
          <w:numId w:val="4"/>
        </w:numPr>
        <w:jc w:val="both"/>
        <w:rPr>
          <w:b/>
          <w:bCs/>
        </w:rPr>
      </w:pPr>
      <w:r w:rsidRPr="00E047BB">
        <w:rPr>
          <w:b/>
          <w:bCs/>
        </w:rPr>
        <w:lastRenderedPageBreak/>
        <w:t>Alkolün yol açtığı sorunlar:</w:t>
      </w:r>
    </w:p>
    <w:p w:rsidR="00071566" w:rsidRDefault="00071566" w:rsidP="00071566">
      <w:pPr>
        <w:pStyle w:val="ListeParagraf"/>
        <w:numPr>
          <w:ilvl w:val="0"/>
          <w:numId w:val="10"/>
        </w:numPr>
        <w:jc w:val="both"/>
      </w:pPr>
      <w:r w:rsidRPr="00071566">
        <w:t>Yemek borusu, gırtlak, mide ve pankreas kanserleri</w:t>
      </w:r>
    </w:p>
    <w:p w:rsidR="00071566" w:rsidRDefault="00071566" w:rsidP="00071566">
      <w:pPr>
        <w:pStyle w:val="ListeParagraf"/>
        <w:numPr>
          <w:ilvl w:val="0"/>
          <w:numId w:val="10"/>
        </w:numPr>
        <w:jc w:val="both"/>
      </w:pPr>
      <w:r w:rsidRPr="00071566">
        <w:t>Doğru düşünme, karar verme ve hareket etme gibi beynin işlevlerini bozması</w:t>
      </w:r>
    </w:p>
    <w:p w:rsidR="00071566" w:rsidRDefault="00071566" w:rsidP="00071566">
      <w:pPr>
        <w:pStyle w:val="ListeParagraf"/>
        <w:numPr>
          <w:ilvl w:val="0"/>
          <w:numId w:val="10"/>
        </w:numPr>
        <w:jc w:val="both"/>
      </w:pPr>
      <w:r w:rsidRPr="00071566">
        <w:t>Uyku bozuklukları, baş ağrısı, göz tahribatı</w:t>
      </w:r>
    </w:p>
    <w:p w:rsidR="00071566" w:rsidRDefault="00071566" w:rsidP="00071566">
      <w:pPr>
        <w:pStyle w:val="ListeParagraf"/>
        <w:numPr>
          <w:ilvl w:val="0"/>
          <w:numId w:val="10"/>
        </w:numPr>
        <w:jc w:val="both"/>
      </w:pPr>
      <w:r w:rsidRPr="00071566">
        <w:t>Kalp ve kan dolaşımı hastalıkları</w:t>
      </w:r>
    </w:p>
    <w:p w:rsidR="00071566" w:rsidRDefault="00071566" w:rsidP="00071566">
      <w:pPr>
        <w:pStyle w:val="ListeParagraf"/>
        <w:numPr>
          <w:ilvl w:val="0"/>
          <w:numId w:val="10"/>
        </w:numPr>
        <w:jc w:val="both"/>
      </w:pPr>
      <w:r w:rsidRPr="00071566">
        <w:t>Kan pıhtılaşmasını engelleme</w:t>
      </w:r>
    </w:p>
    <w:p w:rsidR="00071566" w:rsidRPr="00071566" w:rsidRDefault="00071566" w:rsidP="00E047BB">
      <w:pPr>
        <w:pStyle w:val="ListeParagraf"/>
        <w:numPr>
          <w:ilvl w:val="0"/>
          <w:numId w:val="10"/>
        </w:numPr>
        <w:jc w:val="both"/>
      </w:pPr>
      <w:r w:rsidRPr="00071566">
        <w:t>Karaciğerde ağır hasar</w:t>
      </w:r>
    </w:p>
    <w:p w:rsidR="00E43F82" w:rsidRPr="00071566" w:rsidRDefault="001D2660" w:rsidP="00071566">
      <w:pPr>
        <w:pStyle w:val="ListeParagraf"/>
        <w:numPr>
          <w:ilvl w:val="0"/>
          <w:numId w:val="4"/>
        </w:numPr>
        <w:jc w:val="both"/>
        <w:rPr>
          <w:b/>
          <w:bCs/>
        </w:rPr>
      </w:pPr>
      <w:r w:rsidRPr="000F6B26">
        <w:t>Alkol anne kanından plasenta yoluyla direkt bebeğin kanına geçer. Anne kanındaki</w:t>
      </w:r>
      <w:r w:rsidR="00E43F82" w:rsidRPr="000F6B26">
        <w:t xml:space="preserve"> alkolle bebeğin kanındaki alkol miktarı aynıdır. Gebelikte kullanılan alkol, düşük ve ölü doğumlara, bebekte gelişme geriliğine, sosyal gelişim ve zekâ geriliği gibi dur</w:t>
      </w:r>
      <w:r w:rsidR="00394B69" w:rsidRPr="000F6B26">
        <w:t>umların oluşmasına neden olur.</w:t>
      </w:r>
      <w:r w:rsidR="00394B69" w:rsidRPr="00071566">
        <w:rPr>
          <w:vertAlign w:val="superscript"/>
        </w:rPr>
        <w:t>22</w:t>
      </w:r>
    </w:p>
    <w:p w:rsidR="00272AEB" w:rsidRDefault="00E43F82" w:rsidP="00272AEB">
      <w:pPr>
        <w:ind w:firstLine="708"/>
        <w:jc w:val="both"/>
      </w:pPr>
      <w:r w:rsidRPr="000F6B26">
        <w:t>Bu verilere bakıldığında Peygamberimiz Sallallahu Aleyhi ve Sellem’in neden</w:t>
      </w:r>
      <w:r w:rsidR="00394B69" w:rsidRPr="000F6B26">
        <w:t xml:space="preserve"> </w:t>
      </w:r>
      <w:r w:rsidR="00394B69" w:rsidRPr="00071566">
        <w:rPr>
          <w:b/>
          <w:bCs/>
        </w:rPr>
        <w:t>“İçki her kötülüğün anasıdır”</w:t>
      </w:r>
      <w:r w:rsidR="00394B69" w:rsidRPr="000F6B26">
        <w:rPr>
          <w:vertAlign w:val="superscript"/>
        </w:rPr>
        <w:t>23</w:t>
      </w:r>
      <w:r w:rsidRPr="000F6B26">
        <w:t xml:space="preserve"> dediği anlaşılmaktadır. Kur’an-ı Kerim ve Peygamberimiz Sallallahu Aleyhi ve Sellem 1400 sene önce okul, TV, internet gibi hiçbir imkâna sahip olmadığı bir zamanda tüm uyuşturucu ve içki gibi zararlı şeyleri iman edenlere terk ettirmişti. Ancak bugün ellerinde büyük imkânlar olduğu halde dünya devletleri bu alışkanlıkları bırakın bitirmeyi azaltmayı dahi başaramamakta aksine her gün zararlı maddelerin kullanımı artmaktadır. Rakamlar ortadadır. </w:t>
      </w:r>
      <w:r w:rsidRPr="00E047BB">
        <w:rPr>
          <w:i/>
          <w:iCs/>
        </w:rPr>
        <w:t>“Vahye ihtiyacımız yok, bilim ve akıl bize yeterlidir”</w:t>
      </w:r>
      <w:r w:rsidRPr="000F6B26">
        <w:t xml:space="preserve"> diyenler neden bilimin ve aklın da reddettiği ve zararlı gördüğü uyuşturucu ve içki gibi maddeleri terk edememekte ve engelleyememektedirler? Hani dine değil bilime ve akla uyacaklardı? Demek ki vahyi terk edenler akla ve bilime değil aslında nefislerine uymaktadırlar.</w:t>
      </w:r>
    </w:p>
    <w:p w:rsidR="00E43F82" w:rsidRPr="000F6B26" w:rsidRDefault="00E43F82" w:rsidP="00272AEB">
      <w:pPr>
        <w:ind w:firstLine="708"/>
        <w:jc w:val="both"/>
      </w:pPr>
      <w:r w:rsidRPr="000F6B26">
        <w:rPr>
          <w:b/>
          <w:bCs/>
        </w:rPr>
        <w:t>FURKAN NESL</w:t>
      </w:r>
      <w:r w:rsidR="00272AEB">
        <w:rPr>
          <w:b/>
          <w:bCs/>
        </w:rPr>
        <w:t>İ</w:t>
      </w:r>
      <w:r w:rsidRPr="000F6B26">
        <w:rPr>
          <w:b/>
          <w:bCs/>
        </w:rPr>
        <w:t>:</w:t>
      </w:r>
      <w:r w:rsidRPr="000F6B26">
        <w:t xml:space="preserve"> Muhterem Hocam bizlerle paylaştığınız bu önemli bilgiler için teşekkür ederiz. Önümüzdeki ay ilk sorunun devamını sizlerle paylaşmak temennisiyle…</w:t>
      </w:r>
    </w:p>
    <w:p w:rsidR="00272AEB" w:rsidRDefault="00E43F82" w:rsidP="00272AEB">
      <w:pPr>
        <w:pStyle w:val="ListeParagraf"/>
        <w:numPr>
          <w:ilvl w:val="0"/>
          <w:numId w:val="12"/>
        </w:numPr>
        <w:rPr>
          <w:sz w:val="18"/>
          <w:szCs w:val="18"/>
        </w:rPr>
      </w:pPr>
      <w:r w:rsidRPr="00272AEB">
        <w:rPr>
          <w:sz w:val="18"/>
          <w:szCs w:val="18"/>
        </w:rPr>
        <w:t>tr.euronews.com/2019/06/26/dunya-uyusturucu-raporu-2017-271-milyon-kisi-madde-kullandi-turkiye-uyusturucu-rotasinda</w:t>
      </w:r>
    </w:p>
    <w:p w:rsidR="00272AEB" w:rsidRDefault="00E43F82" w:rsidP="00272AEB">
      <w:pPr>
        <w:pStyle w:val="ListeParagraf"/>
        <w:numPr>
          <w:ilvl w:val="0"/>
          <w:numId w:val="12"/>
        </w:numPr>
        <w:rPr>
          <w:sz w:val="18"/>
          <w:szCs w:val="18"/>
        </w:rPr>
      </w:pPr>
      <w:r w:rsidRPr="00272AEB">
        <w:rPr>
          <w:sz w:val="18"/>
          <w:szCs w:val="18"/>
        </w:rPr>
        <w:t>dergipark.org.tr/en/download/article-file/935174</w:t>
      </w:r>
    </w:p>
    <w:p w:rsidR="00272AEB" w:rsidRDefault="00E43F82" w:rsidP="00272AEB">
      <w:pPr>
        <w:pStyle w:val="ListeParagraf"/>
        <w:numPr>
          <w:ilvl w:val="0"/>
          <w:numId w:val="12"/>
        </w:numPr>
        <w:rPr>
          <w:sz w:val="18"/>
          <w:szCs w:val="18"/>
        </w:rPr>
      </w:pPr>
      <w:r w:rsidRPr="00272AEB">
        <w:rPr>
          <w:sz w:val="18"/>
          <w:szCs w:val="18"/>
        </w:rPr>
        <w:t>cnnturk.com/saglik/dunyada-20-kisiden-biri-uyusturucu-kullaniyor</w:t>
      </w:r>
    </w:p>
    <w:p w:rsidR="00272AEB" w:rsidRDefault="00E43F82" w:rsidP="00272AEB">
      <w:pPr>
        <w:pStyle w:val="ListeParagraf"/>
        <w:numPr>
          <w:ilvl w:val="0"/>
          <w:numId w:val="12"/>
        </w:numPr>
        <w:rPr>
          <w:sz w:val="18"/>
          <w:szCs w:val="18"/>
        </w:rPr>
      </w:pPr>
      <w:r w:rsidRPr="00272AEB">
        <w:rPr>
          <w:sz w:val="18"/>
          <w:szCs w:val="18"/>
        </w:rPr>
        <w:t>t24.com.tr/haber/madde-bagimliliginin-gizli-pazari-internet,573188</w:t>
      </w:r>
    </w:p>
    <w:p w:rsidR="00272AEB" w:rsidRDefault="00E43F82" w:rsidP="00272AEB">
      <w:pPr>
        <w:pStyle w:val="ListeParagraf"/>
        <w:numPr>
          <w:ilvl w:val="0"/>
          <w:numId w:val="12"/>
        </w:numPr>
        <w:rPr>
          <w:sz w:val="18"/>
          <w:szCs w:val="18"/>
        </w:rPr>
      </w:pPr>
      <w:r w:rsidRPr="00272AEB">
        <w:rPr>
          <w:sz w:val="18"/>
          <w:szCs w:val="18"/>
        </w:rPr>
        <w:t>tbmm.gov.tr/docs/madde_kullanimi_ve_bagimliligi.pdf</w:t>
      </w:r>
    </w:p>
    <w:p w:rsidR="00272AEB" w:rsidRDefault="00E43F82" w:rsidP="00272AEB">
      <w:pPr>
        <w:pStyle w:val="ListeParagraf"/>
        <w:numPr>
          <w:ilvl w:val="0"/>
          <w:numId w:val="12"/>
        </w:numPr>
        <w:rPr>
          <w:sz w:val="18"/>
          <w:szCs w:val="18"/>
        </w:rPr>
      </w:pPr>
      <w:r w:rsidRPr="00272AEB">
        <w:rPr>
          <w:sz w:val="18"/>
          <w:szCs w:val="18"/>
        </w:rPr>
        <w:t>mepanews.com/turkiyede-uyusturucu-kullanimi-6-yilda-17-kat-artti-10680h.htm</w:t>
      </w:r>
    </w:p>
    <w:p w:rsidR="00272AEB" w:rsidRDefault="00E43F82" w:rsidP="00272AEB">
      <w:pPr>
        <w:pStyle w:val="ListeParagraf"/>
        <w:numPr>
          <w:ilvl w:val="0"/>
          <w:numId w:val="12"/>
        </w:numPr>
        <w:rPr>
          <w:sz w:val="18"/>
          <w:szCs w:val="18"/>
        </w:rPr>
      </w:pPr>
      <w:r w:rsidRPr="00272AEB">
        <w:rPr>
          <w:sz w:val="18"/>
          <w:szCs w:val="18"/>
        </w:rPr>
        <w:t>radikal.com.tr/turkiye/turkiyede-1-milyon-350-bin-kisi-uyusturucu-kullaniyor-1494283/</w:t>
      </w:r>
    </w:p>
    <w:p w:rsidR="00272AEB" w:rsidRDefault="00E43F82" w:rsidP="00272AEB">
      <w:pPr>
        <w:pStyle w:val="ListeParagraf"/>
        <w:numPr>
          <w:ilvl w:val="0"/>
          <w:numId w:val="12"/>
        </w:numPr>
        <w:rPr>
          <w:sz w:val="18"/>
          <w:szCs w:val="18"/>
        </w:rPr>
      </w:pPr>
      <w:r w:rsidRPr="00272AEB">
        <w:rPr>
          <w:sz w:val="18"/>
          <w:szCs w:val="18"/>
        </w:rPr>
        <w:t>yenisafak.com/gundem/turkiyenin-uyusturucu-ile-mucadele-raporu-2777048</w:t>
      </w:r>
    </w:p>
    <w:p w:rsidR="00272AEB" w:rsidRDefault="00E43F82" w:rsidP="00272AEB">
      <w:pPr>
        <w:pStyle w:val="ListeParagraf"/>
        <w:numPr>
          <w:ilvl w:val="0"/>
          <w:numId w:val="12"/>
        </w:numPr>
        <w:rPr>
          <w:sz w:val="18"/>
          <w:szCs w:val="18"/>
        </w:rPr>
      </w:pPr>
      <w:r w:rsidRPr="00272AEB">
        <w:rPr>
          <w:sz w:val="18"/>
          <w:szCs w:val="18"/>
        </w:rPr>
        <w:t>dw.com/tr/ab-uyu%C5%9Fturucu-raporu-t%C3%BCrkiyede-%C3%B6l%C3%BCmler-art%C4%B1yor/a-49093343</w:t>
      </w:r>
    </w:p>
    <w:p w:rsidR="00272AEB" w:rsidRDefault="00E43F82" w:rsidP="00272AEB">
      <w:pPr>
        <w:pStyle w:val="ListeParagraf"/>
        <w:numPr>
          <w:ilvl w:val="0"/>
          <w:numId w:val="12"/>
        </w:numPr>
        <w:rPr>
          <w:sz w:val="18"/>
          <w:szCs w:val="18"/>
        </w:rPr>
      </w:pPr>
      <w:r w:rsidRPr="00272AEB">
        <w:rPr>
          <w:sz w:val="18"/>
          <w:szCs w:val="18"/>
        </w:rPr>
        <w:t>sozcu.com.tr/2020/gundem/kullanici-yasi-</w:t>
      </w:r>
      <w:proofErr w:type="gramStart"/>
      <w:r w:rsidRPr="00272AEB">
        <w:rPr>
          <w:sz w:val="18"/>
          <w:szCs w:val="18"/>
        </w:rPr>
        <w:t>10un</w:t>
      </w:r>
      <w:proofErr w:type="gramEnd"/>
      <w:r w:rsidRPr="00272AEB">
        <w:rPr>
          <w:sz w:val="18"/>
          <w:szCs w:val="18"/>
        </w:rPr>
        <w:t>-altina-dustu-olum-orani-yuzde-100-artti-5602239/</w:t>
      </w:r>
    </w:p>
    <w:p w:rsidR="00272AEB" w:rsidRDefault="00E43F82" w:rsidP="00272AEB">
      <w:pPr>
        <w:pStyle w:val="ListeParagraf"/>
        <w:numPr>
          <w:ilvl w:val="0"/>
          <w:numId w:val="12"/>
        </w:numPr>
        <w:rPr>
          <w:sz w:val="18"/>
          <w:szCs w:val="18"/>
        </w:rPr>
      </w:pPr>
      <w:r w:rsidRPr="00272AEB">
        <w:rPr>
          <w:sz w:val="18"/>
          <w:szCs w:val="18"/>
        </w:rPr>
        <w:t>hurriyet.com.tr/gundem/2014-turkiye-uyusturucu-raporunda-korkutucu-rakam-27852252</w:t>
      </w:r>
    </w:p>
    <w:p w:rsidR="00272AEB" w:rsidRDefault="00E43F82" w:rsidP="00272AEB">
      <w:pPr>
        <w:pStyle w:val="ListeParagraf"/>
        <w:numPr>
          <w:ilvl w:val="0"/>
          <w:numId w:val="12"/>
        </w:numPr>
        <w:rPr>
          <w:sz w:val="18"/>
          <w:szCs w:val="18"/>
        </w:rPr>
      </w:pPr>
      <w:proofErr w:type="spellStart"/>
      <w:proofErr w:type="gramStart"/>
      <w:r w:rsidRPr="00272AEB">
        <w:rPr>
          <w:sz w:val="18"/>
          <w:szCs w:val="18"/>
        </w:rPr>
        <w:t>uygulayici</w:t>
      </w:r>
      <w:proofErr w:type="spellEnd"/>
      <w:proofErr w:type="gramEnd"/>
      <w:r w:rsidRPr="00272AEB">
        <w:rPr>
          <w:sz w:val="18"/>
          <w:szCs w:val="18"/>
        </w:rPr>
        <w:t xml:space="preserve">. </w:t>
      </w:r>
      <w:proofErr w:type="spellStart"/>
      <w:proofErr w:type="gramStart"/>
      <w:r w:rsidRPr="00272AEB">
        <w:rPr>
          <w:sz w:val="18"/>
          <w:szCs w:val="18"/>
        </w:rPr>
        <w:t>tbm</w:t>
      </w:r>
      <w:proofErr w:type="spellEnd"/>
      <w:proofErr w:type="gramEnd"/>
      <w:r w:rsidRPr="00272AEB">
        <w:rPr>
          <w:sz w:val="18"/>
          <w:szCs w:val="18"/>
        </w:rPr>
        <w:t>. org.tr/Haber/Okullar-acildi-Yesilay-uyardi-Merak-bagimliliga-kapi-aciyor/102</w:t>
      </w:r>
    </w:p>
    <w:p w:rsidR="00272AEB" w:rsidRDefault="00E43F82" w:rsidP="00272AEB">
      <w:pPr>
        <w:pStyle w:val="ListeParagraf"/>
        <w:numPr>
          <w:ilvl w:val="0"/>
          <w:numId w:val="12"/>
        </w:numPr>
        <w:rPr>
          <w:sz w:val="18"/>
          <w:szCs w:val="18"/>
        </w:rPr>
      </w:pPr>
      <w:r w:rsidRPr="00272AEB">
        <w:rPr>
          <w:sz w:val="18"/>
          <w:szCs w:val="18"/>
        </w:rPr>
        <w:t>tbmm.gov.tr/docs/madde_kullanimi_ve_bagimliligi.pdf</w:t>
      </w:r>
    </w:p>
    <w:p w:rsidR="00272AEB" w:rsidRDefault="00E43F82" w:rsidP="00272AEB">
      <w:pPr>
        <w:pStyle w:val="ListeParagraf"/>
        <w:numPr>
          <w:ilvl w:val="0"/>
          <w:numId w:val="12"/>
        </w:numPr>
        <w:rPr>
          <w:sz w:val="18"/>
          <w:szCs w:val="18"/>
        </w:rPr>
      </w:pPr>
      <w:r w:rsidRPr="00272AEB">
        <w:rPr>
          <w:sz w:val="18"/>
          <w:szCs w:val="18"/>
        </w:rPr>
        <w:t>amerikaninsesi.com/a/a-17-a-2004-03-02-3-1-87946697/824610.html</w:t>
      </w:r>
    </w:p>
    <w:p w:rsidR="00272AEB" w:rsidRDefault="00E43F82" w:rsidP="00272AEB">
      <w:pPr>
        <w:pStyle w:val="ListeParagraf"/>
        <w:numPr>
          <w:ilvl w:val="0"/>
          <w:numId w:val="12"/>
        </w:numPr>
        <w:rPr>
          <w:sz w:val="18"/>
          <w:szCs w:val="18"/>
        </w:rPr>
      </w:pPr>
      <w:r w:rsidRPr="00272AEB">
        <w:rPr>
          <w:sz w:val="18"/>
          <w:szCs w:val="18"/>
        </w:rPr>
        <w:t>nevzattarhan.com/bm-uluslararasi-uyusturucu-kontrol-kurulu-2019-raporu-basin-toplantisi-ile-kamuoyuyla-paylasildi-.html</w:t>
      </w:r>
    </w:p>
    <w:p w:rsidR="00272AEB" w:rsidRDefault="00E43F82" w:rsidP="00272AEB">
      <w:pPr>
        <w:pStyle w:val="ListeParagraf"/>
        <w:numPr>
          <w:ilvl w:val="0"/>
          <w:numId w:val="12"/>
        </w:numPr>
        <w:rPr>
          <w:sz w:val="18"/>
          <w:szCs w:val="18"/>
        </w:rPr>
      </w:pPr>
      <w:r w:rsidRPr="00272AEB">
        <w:rPr>
          <w:sz w:val="18"/>
          <w:szCs w:val="18"/>
        </w:rPr>
        <w:t>haberler.com/turkiye-nin-uyusturucu-raporu-aciklamasi-4197085-haberi/</w:t>
      </w:r>
    </w:p>
    <w:p w:rsidR="00272AEB" w:rsidRDefault="00E43F82" w:rsidP="00272AEB">
      <w:pPr>
        <w:pStyle w:val="ListeParagraf"/>
        <w:numPr>
          <w:ilvl w:val="0"/>
          <w:numId w:val="12"/>
        </w:numPr>
        <w:rPr>
          <w:sz w:val="18"/>
          <w:szCs w:val="18"/>
        </w:rPr>
      </w:pPr>
      <w:r w:rsidRPr="00272AEB">
        <w:rPr>
          <w:sz w:val="18"/>
          <w:szCs w:val="18"/>
        </w:rPr>
        <w:t>verigazeteciligi.com/solo-projeturkiyede-en-cok-kullanilan-uyusturucu-madde-esrar-ve-bonzai/</w:t>
      </w:r>
    </w:p>
    <w:p w:rsidR="00272AEB" w:rsidRDefault="00E43F82" w:rsidP="00272AEB">
      <w:pPr>
        <w:pStyle w:val="ListeParagraf"/>
        <w:numPr>
          <w:ilvl w:val="0"/>
          <w:numId w:val="12"/>
        </w:numPr>
        <w:rPr>
          <w:sz w:val="18"/>
          <w:szCs w:val="18"/>
        </w:rPr>
      </w:pPr>
      <w:r w:rsidRPr="00272AEB">
        <w:rPr>
          <w:sz w:val="18"/>
          <w:szCs w:val="18"/>
        </w:rPr>
        <w:t>aa.com.tr/tr/turkiye/uyusturucu-ile-mucadelede-206-bin-134-supheli-gozaltina-aldi/1551502</w:t>
      </w:r>
    </w:p>
    <w:p w:rsidR="00272AEB" w:rsidRDefault="00E43F82" w:rsidP="00272AEB">
      <w:pPr>
        <w:pStyle w:val="ListeParagraf"/>
        <w:numPr>
          <w:ilvl w:val="0"/>
          <w:numId w:val="12"/>
        </w:numPr>
        <w:rPr>
          <w:sz w:val="18"/>
          <w:szCs w:val="18"/>
        </w:rPr>
      </w:pPr>
      <w:r w:rsidRPr="00272AEB">
        <w:rPr>
          <w:sz w:val="18"/>
          <w:szCs w:val="18"/>
        </w:rPr>
        <w:t>sabah.com.tr/gundem/2011/09/28/cezaevinde-bile-uyusturucu-bulabiliyorlar</w:t>
      </w:r>
    </w:p>
    <w:p w:rsidR="00272AEB" w:rsidRDefault="00E43F82" w:rsidP="00272AEB">
      <w:pPr>
        <w:pStyle w:val="ListeParagraf"/>
        <w:numPr>
          <w:ilvl w:val="0"/>
          <w:numId w:val="12"/>
        </w:numPr>
        <w:rPr>
          <w:sz w:val="18"/>
          <w:szCs w:val="18"/>
        </w:rPr>
      </w:pPr>
      <w:r w:rsidRPr="00272AEB">
        <w:rPr>
          <w:sz w:val="18"/>
          <w:szCs w:val="18"/>
        </w:rPr>
        <w:t>TAPDK</w:t>
      </w:r>
    </w:p>
    <w:p w:rsidR="00272AEB" w:rsidRDefault="00E43F82" w:rsidP="00272AEB">
      <w:pPr>
        <w:pStyle w:val="ListeParagraf"/>
        <w:numPr>
          <w:ilvl w:val="0"/>
          <w:numId w:val="12"/>
        </w:numPr>
        <w:rPr>
          <w:sz w:val="18"/>
          <w:szCs w:val="18"/>
        </w:rPr>
      </w:pPr>
      <w:r w:rsidRPr="00272AEB">
        <w:rPr>
          <w:sz w:val="18"/>
          <w:szCs w:val="18"/>
        </w:rPr>
        <w:t>Gıda, Tarım ve Hayvancılık Bakanlığı</w:t>
      </w:r>
    </w:p>
    <w:p w:rsidR="00272AEB" w:rsidRDefault="00E43F82" w:rsidP="00272AEB">
      <w:pPr>
        <w:pStyle w:val="ListeParagraf"/>
        <w:numPr>
          <w:ilvl w:val="0"/>
          <w:numId w:val="12"/>
        </w:numPr>
        <w:rPr>
          <w:sz w:val="18"/>
          <w:szCs w:val="18"/>
        </w:rPr>
      </w:pPr>
      <w:r w:rsidRPr="00272AEB">
        <w:rPr>
          <w:sz w:val="18"/>
          <w:szCs w:val="18"/>
        </w:rPr>
        <w:t>yesilay.org.tr/tr/</w:t>
      </w:r>
      <w:proofErr w:type="spellStart"/>
      <w:r w:rsidRPr="00272AEB">
        <w:rPr>
          <w:sz w:val="18"/>
          <w:szCs w:val="18"/>
        </w:rPr>
        <w:t>bagimlilik</w:t>
      </w:r>
      <w:proofErr w:type="spellEnd"/>
      <w:r w:rsidRPr="00272AEB">
        <w:rPr>
          <w:sz w:val="18"/>
          <w:szCs w:val="18"/>
        </w:rPr>
        <w:t>/alkol-</w:t>
      </w:r>
      <w:proofErr w:type="spellStart"/>
      <w:r w:rsidRPr="00272AEB">
        <w:rPr>
          <w:sz w:val="18"/>
          <w:szCs w:val="18"/>
        </w:rPr>
        <w:t>bagimliligi</w:t>
      </w:r>
      <w:proofErr w:type="spellEnd"/>
    </w:p>
    <w:p w:rsidR="005D265E" w:rsidRPr="00272AEB" w:rsidRDefault="00E43F82" w:rsidP="00272AEB">
      <w:pPr>
        <w:pStyle w:val="ListeParagraf"/>
        <w:numPr>
          <w:ilvl w:val="0"/>
          <w:numId w:val="12"/>
        </w:numPr>
        <w:rPr>
          <w:sz w:val="18"/>
          <w:szCs w:val="18"/>
        </w:rPr>
      </w:pPr>
      <w:r w:rsidRPr="00272AEB">
        <w:rPr>
          <w:sz w:val="18"/>
          <w:szCs w:val="18"/>
        </w:rPr>
        <w:t xml:space="preserve">Nesâî, </w:t>
      </w:r>
      <w:proofErr w:type="spellStart"/>
      <w:r w:rsidRPr="00272AEB">
        <w:rPr>
          <w:sz w:val="18"/>
          <w:szCs w:val="18"/>
        </w:rPr>
        <w:t>Eşribe</w:t>
      </w:r>
      <w:proofErr w:type="spellEnd"/>
      <w:r w:rsidRPr="00272AEB">
        <w:rPr>
          <w:sz w:val="18"/>
          <w:szCs w:val="18"/>
        </w:rPr>
        <w:t xml:space="preserve"> 44</w:t>
      </w:r>
      <w:r w:rsidR="001D2660" w:rsidRPr="00272AEB">
        <w:rPr>
          <w:sz w:val="18"/>
          <w:szCs w:val="18"/>
        </w:rPr>
        <w:t xml:space="preserve">                                                                                                                       </w:t>
      </w:r>
    </w:p>
    <w:sectPr w:rsidR="005D265E" w:rsidRPr="00272A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EF" w:rsidRDefault="00F427EF" w:rsidP="00E43F82">
      <w:pPr>
        <w:spacing w:after="0" w:line="240" w:lineRule="auto"/>
      </w:pPr>
      <w:r>
        <w:separator/>
      </w:r>
    </w:p>
  </w:endnote>
  <w:endnote w:type="continuationSeparator" w:id="0">
    <w:p w:rsidR="00F427EF" w:rsidRDefault="00F427EF" w:rsidP="00E4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F82" w:rsidRPr="00E43F82" w:rsidRDefault="00E43F82" w:rsidP="00E43F82">
    <w:pPr>
      <w:pStyle w:val="AltBilgi"/>
      <w:rPr>
        <w:b/>
        <w:bCs/>
      </w:rPr>
    </w:pPr>
    <w:r w:rsidRPr="00E43F82">
      <w:rPr>
        <w:b/>
        <w:bCs/>
      </w:rPr>
      <w:t>FND 108. Sayı – Nisan 2020</w:t>
    </w:r>
    <w:r w:rsidRPr="00E43F82">
      <w:rPr>
        <w:b/>
        <w:bCs/>
      </w:rPr>
      <w:tab/>
    </w:r>
    <w:r w:rsidRPr="00E43F82">
      <w:rPr>
        <w:b/>
        <w:bCs/>
      </w:rPr>
      <w:tab/>
    </w:r>
    <w:hyperlink r:id="rId1" w:history="1">
      <w:r w:rsidRPr="00E43F82">
        <w:rPr>
          <w:rStyle w:val="Kpr"/>
          <w:b/>
          <w:bCs/>
        </w:rPr>
        <w:t>www.furkannesli.net</w:t>
      </w:r>
    </w:hyperlink>
    <w:r w:rsidRPr="00E43F82">
      <w:rPr>
        <w:b/>
        <w:bCs/>
      </w:rPr>
      <w:t xml:space="preserve"> </w:t>
    </w:r>
  </w:p>
  <w:p w:rsidR="00E43F82" w:rsidRDefault="00E43F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EF" w:rsidRDefault="00F427EF" w:rsidP="00E43F82">
      <w:pPr>
        <w:spacing w:after="0" w:line="240" w:lineRule="auto"/>
      </w:pPr>
      <w:r>
        <w:separator/>
      </w:r>
    </w:p>
  </w:footnote>
  <w:footnote w:type="continuationSeparator" w:id="0">
    <w:p w:rsidR="00F427EF" w:rsidRDefault="00F427EF" w:rsidP="00E4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99"/>
    <w:multiLevelType w:val="hybridMultilevel"/>
    <w:tmpl w:val="D2522A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21B59"/>
    <w:multiLevelType w:val="hybridMultilevel"/>
    <w:tmpl w:val="9CFE2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5805BD"/>
    <w:multiLevelType w:val="hybridMultilevel"/>
    <w:tmpl w:val="E8A0C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977E75"/>
    <w:multiLevelType w:val="hybridMultilevel"/>
    <w:tmpl w:val="6B62F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DA0E32"/>
    <w:multiLevelType w:val="hybridMultilevel"/>
    <w:tmpl w:val="85DCD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80400"/>
    <w:multiLevelType w:val="hybridMultilevel"/>
    <w:tmpl w:val="4716AB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683969"/>
    <w:multiLevelType w:val="hybridMultilevel"/>
    <w:tmpl w:val="75C0E90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3C16D2A"/>
    <w:multiLevelType w:val="hybridMultilevel"/>
    <w:tmpl w:val="64B4E0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65DE404A"/>
    <w:multiLevelType w:val="hybridMultilevel"/>
    <w:tmpl w:val="580C4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B67196"/>
    <w:multiLevelType w:val="hybridMultilevel"/>
    <w:tmpl w:val="C592EDA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FFB4A90"/>
    <w:multiLevelType w:val="hybridMultilevel"/>
    <w:tmpl w:val="619E6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851F6D"/>
    <w:multiLevelType w:val="hybridMultilevel"/>
    <w:tmpl w:val="B426B788"/>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5"/>
  </w:num>
  <w:num w:numId="6">
    <w:abstractNumId w:val="8"/>
  </w:num>
  <w:num w:numId="7">
    <w:abstractNumId w:val="0"/>
  </w:num>
  <w:num w:numId="8">
    <w:abstractNumId w:val="10"/>
  </w:num>
  <w:num w:numId="9">
    <w:abstractNumId w:val="4"/>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5C"/>
    <w:rsid w:val="00071566"/>
    <w:rsid w:val="000F6B26"/>
    <w:rsid w:val="001D2660"/>
    <w:rsid w:val="00272AEB"/>
    <w:rsid w:val="00313588"/>
    <w:rsid w:val="0031416E"/>
    <w:rsid w:val="00394B69"/>
    <w:rsid w:val="0042043A"/>
    <w:rsid w:val="00584B5C"/>
    <w:rsid w:val="005D265E"/>
    <w:rsid w:val="00614491"/>
    <w:rsid w:val="00A34079"/>
    <w:rsid w:val="00E047BB"/>
    <w:rsid w:val="00E43F82"/>
    <w:rsid w:val="00E6511F"/>
    <w:rsid w:val="00F427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6E11"/>
  <w15:chartTrackingRefBased/>
  <w15:docId w15:val="{BDC220FB-F13B-438C-81FC-E8E8BCAC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3F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3F82"/>
  </w:style>
  <w:style w:type="paragraph" w:styleId="AltBilgi">
    <w:name w:val="footer"/>
    <w:basedOn w:val="Normal"/>
    <w:link w:val="AltBilgiChar"/>
    <w:uiPriority w:val="99"/>
    <w:unhideWhenUsed/>
    <w:rsid w:val="00E43F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3F82"/>
  </w:style>
  <w:style w:type="character" w:styleId="Kpr">
    <w:name w:val="Hyperlink"/>
    <w:basedOn w:val="VarsaylanParagrafYazTipi"/>
    <w:uiPriority w:val="99"/>
    <w:unhideWhenUsed/>
    <w:rsid w:val="00E43F82"/>
    <w:rPr>
      <w:color w:val="0563C1" w:themeColor="hyperlink"/>
      <w:u w:val="single"/>
    </w:rPr>
  </w:style>
  <w:style w:type="paragraph" w:styleId="ListeParagraf">
    <w:name w:val="List Paragraph"/>
    <w:basedOn w:val="Normal"/>
    <w:uiPriority w:val="34"/>
    <w:qFormat/>
    <w:rsid w:val="0007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1340</Words>
  <Characters>7639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12</cp:revision>
  <dcterms:created xsi:type="dcterms:W3CDTF">2020-05-02T13:37:00Z</dcterms:created>
  <dcterms:modified xsi:type="dcterms:W3CDTF">2020-05-11T09:40:00Z</dcterms:modified>
</cp:coreProperties>
</file>