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BBC5D" w14:textId="60C758B9" w:rsidR="000B3743" w:rsidRPr="000B3743" w:rsidRDefault="000B3743" w:rsidP="000442A6">
      <w:pPr>
        <w:jc w:val="right"/>
        <w:rPr>
          <w:b/>
          <w:bCs/>
          <w:sz w:val="34"/>
          <w:szCs w:val="34"/>
        </w:rPr>
      </w:pPr>
      <w:r w:rsidRPr="000B3743">
        <w:rPr>
          <w:b/>
          <w:bCs/>
          <w:sz w:val="34"/>
          <w:szCs w:val="34"/>
        </w:rPr>
        <w:t>AYET VE HADİSLER</w:t>
      </w:r>
    </w:p>
    <w:p w14:paraId="49AA6BAF" w14:textId="5C3B035A" w:rsidR="00B72CF2" w:rsidRPr="000B3743" w:rsidRDefault="000B3743" w:rsidP="000B3743">
      <w:pPr>
        <w:jc w:val="center"/>
        <w:rPr>
          <w:b/>
          <w:bCs/>
          <w:sz w:val="50"/>
          <w:szCs w:val="50"/>
        </w:rPr>
      </w:pPr>
      <w:r w:rsidRPr="000B3743">
        <w:rPr>
          <w:b/>
          <w:bCs/>
          <w:sz w:val="50"/>
          <w:szCs w:val="50"/>
        </w:rPr>
        <w:t>Ayın Ayet Ve Hadisleri</w:t>
      </w:r>
    </w:p>
    <w:p w14:paraId="02A416A5" w14:textId="61FDBF30" w:rsidR="00B72CF2" w:rsidRPr="00B72CF2" w:rsidRDefault="000B3743" w:rsidP="000B3743">
      <w:pPr>
        <w:jc w:val="left"/>
      </w:pPr>
      <w:r>
        <w:rPr>
          <w:b/>
          <w:bCs/>
        </w:rPr>
        <w:tab/>
      </w:r>
      <w:r w:rsidRPr="00B72CF2">
        <w:rPr>
          <w:b/>
          <w:bCs/>
        </w:rPr>
        <w:t>Ayetler</w:t>
      </w:r>
    </w:p>
    <w:p w14:paraId="2DC5BFD2" w14:textId="77777777" w:rsidR="000B3743" w:rsidRDefault="000B3743" w:rsidP="005F282E">
      <w:pPr>
        <w:pStyle w:val="ListeParagraf"/>
        <w:numPr>
          <w:ilvl w:val="0"/>
          <w:numId w:val="1"/>
        </w:numPr>
      </w:pPr>
      <w:r>
        <w:t>“</w:t>
      </w:r>
      <w:r w:rsidR="00B72CF2" w:rsidRPr="00B72CF2">
        <w:t xml:space="preserve">Size Rabbimin </w:t>
      </w:r>
      <w:proofErr w:type="spellStart"/>
      <w:r w:rsidR="00B72CF2" w:rsidRPr="00B72CF2">
        <w:t>risaletini</w:t>
      </w:r>
      <w:proofErr w:type="spellEnd"/>
      <w:r w:rsidR="00B72CF2" w:rsidRPr="00B72CF2">
        <w:t xml:space="preserve"> </w:t>
      </w:r>
      <w:r w:rsidRPr="00B72CF2">
        <w:t>tebliğ</w:t>
      </w:r>
      <w:r w:rsidR="00B72CF2" w:rsidRPr="00B72CF2">
        <w:t xml:space="preserve"> ediyorum. Ben sizin için güvenilir bir öğütçüyüm.</w:t>
      </w:r>
      <w:r>
        <w:t>”</w:t>
      </w:r>
      <w:r w:rsidR="00B72CF2" w:rsidRPr="00B72CF2">
        <w:t xml:space="preserve"> </w:t>
      </w:r>
      <w:r>
        <w:t>(</w:t>
      </w:r>
      <w:r w:rsidR="00B72CF2" w:rsidRPr="00B72CF2">
        <w:t>Araf, 68</w:t>
      </w:r>
      <w:r>
        <w:t>)</w:t>
      </w:r>
    </w:p>
    <w:p w14:paraId="41CC82C9" w14:textId="695B8742" w:rsidR="00B72CF2" w:rsidRPr="00B72CF2" w:rsidRDefault="000B3743" w:rsidP="005F282E">
      <w:pPr>
        <w:pStyle w:val="ListeParagraf"/>
        <w:numPr>
          <w:ilvl w:val="0"/>
          <w:numId w:val="1"/>
        </w:numPr>
      </w:pPr>
      <w:r>
        <w:t>“</w:t>
      </w:r>
      <w:r w:rsidR="00B72CF2" w:rsidRPr="00B72CF2">
        <w:t>Bizim üzerimizde de (sorumluluk ve görev olarak) apaçı</w:t>
      </w:r>
      <w:r>
        <w:t>k bir tebliğden başkası yoktur.” (</w:t>
      </w:r>
      <w:r w:rsidR="00B72CF2" w:rsidRPr="00B72CF2">
        <w:t>Yasin, 17</w:t>
      </w:r>
      <w:r>
        <w:t>)</w:t>
      </w:r>
    </w:p>
    <w:p w14:paraId="3FCEAC7F" w14:textId="68B790C7" w:rsidR="00B72CF2" w:rsidRPr="00B72CF2" w:rsidRDefault="000B3743" w:rsidP="005F282E">
      <w:pPr>
        <w:pStyle w:val="ListeParagraf"/>
        <w:numPr>
          <w:ilvl w:val="0"/>
          <w:numId w:val="1"/>
        </w:numPr>
      </w:pPr>
      <w:r>
        <w:t>“(Benim görevim) yalnızca Allah’tan olanı ve O’</w:t>
      </w:r>
      <w:r w:rsidR="00B72CF2" w:rsidRPr="00B72CF2">
        <w:t xml:space="preserve">nun gönderdiklerini tebliğ </w:t>
      </w:r>
      <w:r w:rsidR="00DB354B">
        <w:t>e</w:t>
      </w:r>
      <w:r w:rsidR="00B72CF2" w:rsidRPr="00B72CF2">
        <w:t>tmektir. Kim Allah'a ve O'nun elçisine isyan ederse, içinde ebedi kalıcılar olmak üzere on</w:t>
      </w:r>
      <w:r>
        <w:t>un için cehennem ateşi vardır.” (</w:t>
      </w:r>
      <w:r w:rsidR="009E3B37" w:rsidRPr="00B72CF2">
        <w:t>Cin</w:t>
      </w:r>
      <w:r w:rsidR="00B72CF2" w:rsidRPr="00B72CF2">
        <w:t>, 23</w:t>
      </w:r>
      <w:r>
        <w:t>)</w:t>
      </w:r>
    </w:p>
    <w:p w14:paraId="779361ED" w14:textId="326DBD8E" w:rsidR="00511D31" w:rsidRPr="00646E61" w:rsidRDefault="005F282E" w:rsidP="005F282E">
      <w:pPr>
        <w:pStyle w:val="ListeParagraf"/>
        <w:numPr>
          <w:ilvl w:val="0"/>
          <w:numId w:val="1"/>
        </w:numPr>
      </w:pPr>
      <w:r>
        <w:t>“</w:t>
      </w:r>
      <w:r w:rsidR="00B72CF2" w:rsidRPr="00B72CF2">
        <w:t>Onlara (azap olarak) vadettiklerimizden bir kısmını sana göstersek de</w:t>
      </w:r>
      <w:r>
        <w:t>,</w:t>
      </w:r>
      <w:r w:rsidR="00B72CF2" w:rsidRPr="00B72CF2">
        <w:t xml:space="preserve"> senin hayatına son versek </w:t>
      </w:r>
      <w:r w:rsidR="009E3B37" w:rsidRPr="00B72CF2">
        <w:t>de</w:t>
      </w:r>
      <w:r>
        <w:t>,</w:t>
      </w:r>
      <w:r w:rsidR="00B72CF2" w:rsidRPr="00B72CF2">
        <w:t xml:space="preserve"> sana düşen yalnızca tebliğdir ve hesap da bize aittir.</w:t>
      </w:r>
      <w:r>
        <w:t>”</w:t>
      </w:r>
      <w:r w:rsidR="00B72CF2" w:rsidRPr="00B72CF2">
        <w:t xml:space="preserve"> (</w:t>
      </w:r>
      <w:proofErr w:type="spellStart"/>
      <w:r w:rsidR="00B72CF2" w:rsidRPr="00B72CF2">
        <w:t>R</w:t>
      </w:r>
      <w:bookmarkStart w:id="0" w:name="_GoBack"/>
      <w:bookmarkEnd w:id="0"/>
      <w:r w:rsidR="00B72CF2" w:rsidRPr="00B72CF2">
        <w:t>a'd</w:t>
      </w:r>
      <w:proofErr w:type="spellEnd"/>
      <w:r w:rsidR="00B72CF2" w:rsidRPr="00B72CF2">
        <w:t>, 40)</w:t>
      </w:r>
    </w:p>
    <w:p w14:paraId="3FC1376D" w14:textId="6CD6F9C8" w:rsidR="00511D31" w:rsidRPr="00B72CF2" w:rsidRDefault="005F282E" w:rsidP="005F282E">
      <w:pPr>
        <w:jc w:val="left"/>
        <w:rPr>
          <w:b/>
          <w:bCs/>
        </w:rPr>
      </w:pPr>
      <w:r>
        <w:rPr>
          <w:b/>
          <w:bCs/>
        </w:rPr>
        <w:tab/>
      </w:r>
      <w:r w:rsidRPr="00B72CF2">
        <w:rPr>
          <w:b/>
          <w:bCs/>
        </w:rPr>
        <w:t>Hadisler</w:t>
      </w:r>
    </w:p>
    <w:p w14:paraId="0128F5E7" w14:textId="3C647053" w:rsidR="00B72CF2" w:rsidRDefault="005F282E" w:rsidP="005F282E">
      <w:pPr>
        <w:pStyle w:val="ListeParagraf"/>
        <w:numPr>
          <w:ilvl w:val="0"/>
          <w:numId w:val="2"/>
        </w:numPr>
      </w:pPr>
      <w:r>
        <w:t>Hz. Huzeyfe R</w:t>
      </w:r>
      <w:r w:rsidR="00B72CF2">
        <w:t>a</w:t>
      </w:r>
      <w:r>
        <w:t>dıyallahu A</w:t>
      </w:r>
      <w:r w:rsidR="00B72CF2">
        <w:t>nh</w:t>
      </w:r>
      <w:r>
        <w:t>’</w:t>
      </w:r>
      <w:r w:rsidR="00B72CF2">
        <w:t>d</w:t>
      </w:r>
      <w:r>
        <w:t>a</w:t>
      </w:r>
      <w:r w:rsidR="00B72CF2">
        <w:t>n rivayet</w:t>
      </w:r>
      <w:r>
        <w:t xml:space="preserve"> edilmiştir: Rasulullah S</w:t>
      </w:r>
      <w:r w:rsidR="00B72CF2">
        <w:t>a</w:t>
      </w:r>
      <w:r>
        <w:t xml:space="preserve">llallahu Aleyhi </w:t>
      </w:r>
      <w:r w:rsidR="00B72CF2">
        <w:t>v</w:t>
      </w:r>
      <w:r>
        <w:t>e Sellem buyurdu ki: “Kişinin hanımı, malı</w:t>
      </w:r>
      <w:r w:rsidR="00B72CF2">
        <w:t xml:space="preserve">, çocukları ve komşuları ile ilgili hükümleri yerine getirmekteki kusur ve günahlarına, namaz, sadaka, emri bil </w:t>
      </w:r>
      <w:proofErr w:type="spellStart"/>
      <w:r w:rsidR="00B72CF2">
        <w:t>marûf</w:t>
      </w:r>
      <w:proofErr w:type="spellEnd"/>
      <w:r w:rsidR="00B72CF2">
        <w:t xml:space="preserve"> ve nehyi </w:t>
      </w:r>
      <w:proofErr w:type="spellStart"/>
      <w:r w:rsidR="00B72CF2">
        <w:t>anil</w:t>
      </w:r>
      <w:proofErr w:type="spellEnd"/>
      <w:r w:rsidR="00B72CF2">
        <w:t xml:space="preserve"> </w:t>
      </w:r>
      <w:proofErr w:type="spellStart"/>
      <w:r w:rsidR="00B72CF2">
        <w:t>münker</w:t>
      </w:r>
      <w:proofErr w:type="spellEnd"/>
      <w:r w:rsidR="00B72CF2">
        <w:t xml:space="preserve"> </w:t>
      </w:r>
      <w:proofErr w:type="spellStart"/>
      <w:r>
        <w:t>keffaret</w:t>
      </w:r>
      <w:proofErr w:type="spellEnd"/>
      <w:r w:rsidR="00B72CF2">
        <w:t xml:space="preserve"> olur." </w:t>
      </w:r>
      <w:r>
        <w:t>(</w:t>
      </w:r>
      <w:r w:rsidR="00B72CF2">
        <w:t>Buhari</w:t>
      </w:r>
      <w:r>
        <w:t>)</w:t>
      </w:r>
    </w:p>
    <w:p w14:paraId="3ABEA70A" w14:textId="3B9026A7" w:rsidR="005F282E" w:rsidRDefault="00B72CF2" w:rsidP="005F282E">
      <w:pPr>
        <w:pStyle w:val="ListeParagraf"/>
        <w:numPr>
          <w:ilvl w:val="0"/>
          <w:numId w:val="2"/>
        </w:numPr>
      </w:pPr>
      <w:r>
        <w:t xml:space="preserve">Hz. Amr bin </w:t>
      </w:r>
      <w:proofErr w:type="spellStart"/>
      <w:r>
        <w:t>Avf</w:t>
      </w:r>
      <w:proofErr w:type="spellEnd"/>
      <w:r>
        <w:t xml:space="preserve"> </w:t>
      </w:r>
      <w:r w:rsidR="005F282E">
        <w:t>Radıyallahu Anh</w:t>
      </w:r>
      <w:r>
        <w:t xml:space="preserve">, Rasulullah </w:t>
      </w:r>
      <w:r w:rsidR="005F282E">
        <w:t>Sallallahu Aleyhi v</w:t>
      </w:r>
      <w:r w:rsidR="005F282E">
        <w:t>e Sellem’i</w:t>
      </w:r>
      <w:r>
        <w:t>n</w:t>
      </w:r>
      <w:r w:rsidR="005F282E">
        <w:t xml:space="preserve"> şöyle buyurduğunu naklediyor: “</w:t>
      </w:r>
      <w:r>
        <w:t xml:space="preserve">Din </w:t>
      </w:r>
      <w:r w:rsidR="005F282E">
        <w:t>garip</w:t>
      </w:r>
      <w:r>
        <w:t xml:space="preserve"> başladı (yani insanlara yabancı idi.) Başlangıçta olduğu gibi yakında yine insanlara yabancı olacaktır. Dini yaşadıklarından dolayı </w:t>
      </w:r>
      <w:r w:rsidR="005F282E">
        <w:t>garip</w:t>
      </w:r>
      <w:r>
        <w:t xml:space="preserve"> ve tuhaf görülen Müslümanlara müjdeler olsun. Onlar, benden sonra insanların bozduğu benim yolumu </w:t>
      </w:r>
      <w:r w:rsidR="005F282E">
        <w:t>ıslah edip düzelteceklerdir.” (</w:t>
      </w:r>
      <w:r>
        <w:t>Tirmizi</w:t>
      </w:r>
      <w:r w:rsidR="005F282E">
        <w:t>)</w:t>
      </w:r>
    </w:p>
    <w:p w14:paraId="382B52D3" w14:textId="02689E17" w:rsidR="005F282E" w:rsidRDefault="005F282E" w:rsidP="005F282E">
      <w:pPr>
        <w:pStyle w:val="ListeParagraf"/>
        <w:numPr>
          <w:ilvl w:val="0"/>
          <w:numId w:val="2"/>
        </w:numPr>
      </w:pPr>
      <w:r>
        <w:t>“</w:t>
      </w:r>
      <w:r w:rsidR="00B72CF2">
        <w:t>Senin sayende Allah</w:t>
      </w:r>
      <w:r>
        <w:t>’</w:t>
      </w:r>
      <w:r w:rsidR="00B72CF2">
        <w:t xml:space="preserve">ın bir kimseye hidayet etmesi, senin için dünyadan ve dünyada </w:t>
      </w:r>
      <w:r>
        <w:t>olan her şeyden daha hayırlıdır.”</w:t>
      </w:r>
      <w:r w:rsidR="00B72CF2">
        <w:t xml:space="preserve"> </w:t>
      </w:r>
      <w:r>
        <w:t>(</w:t>
      </w:r>
      <w:r w:rsidR="00B72CF2">
        <w:t>Buhari</w:t>
      </w:r>
      <w:r>
        <w:t>)</w:t>
      </w:r>
    </w:p>
    <w:p w14:paraId="6B535473" w14:textId="311510F5" w:rsidR="00B72CF2" w:rsidRDefault="005F282E" w:rsidP="005F282E">
      <w:pPr>
        <w:pStyle w:val="ListeParagraf"/>
        <w:numPr>
          <w:ilvl w:val="0"/>
          <w:numId w:val="2"/>
        </w:numPr>
      </w:pPr>
      <w:r>
        <w:t>“</w:t>
      </w:r>
      <w:r w:rsidR="00B72CF2">
        <w:t xml:space="preserve">Allah-u </w:t>
      </w:r>
      <w:r>
        <w:t>Teâlâ</w:t>
      </w:r>
      <w:r w:rsidR="00B72CF2">
        <w:t xml:space="preserve"> bazı insanların yanlışlıkları yüzünden (bu yanlışa düşmeyenlerin) hepsine azap etmez. Ancak itaatkârlar güçleri yettiği halde isyan edenleri engellemezlerse, o zaman Al</w:t>
      </w:r>
      <w:r>
        <w:t>lah-u Teâlâ hepsine azap eder.” (</w:t>
      </w:r>
      <w:proofErr w:type="spellStart"/>
      <w:r w:rsidR="00B72CF2">
        <w:t>Taberani</w:t>
      </w:r>
      <w:proofErr w:type="spellEnd"/>
      <w:r>
        <w:t>)</w:t>
      </w:r>
    </w:p>
    <w:p w14:paraId="76DBBC61" w14:textId="77777777" w:rsidR="00B72CF2" w:rsidRDefault="00B72CF2" w:rsidP="005F282E">
      <w:pPr>
        <w:jc w:val="left"/>
      </w:pPr>
    </w:p>
    <w:p w14:paraId="40BB16CA" w14:textId="68EDC006" w:rsidR="00772015" w:rsidRDefault="00772015" w:rsidP="00646E61">
      <w:pPr>
        <w:jc w:val="center"/>
      </w:pPr>
    </w:p>
    <w:sectPr w:rsidR="00772015" w:rsidSect="000B374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91B24" w14:textId="77777777" w:rsidR="006E217F" w:rsidRDefault="006E217F" w:rsidP="00B72CF2">
      <w:pPr>
        <w:spacing w:before="0" w:after="0" w:line="240" w:lineRule="auto"/>
      </w:pPr>
      <w:r>
        <w:separator/>
      </w:r>
    </w:p>
  </w:endnote>
  <w:endnote w:type="continuationSeparator" w:id="0">
    <w:p w14:paraId="021210CA" w14:textId="77777777" w:rsidR="006E217F" w:rsidRDefault="006E217F" w:rsidP="00B72C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89745" w14:textId="4FF0D1E2" w:rsidR="00AB3740" w:rsidRPr="005F282E" w:rsidRDefault="00AB3740" w:rsidP="005F282E">
    <w:pPr>
      <w:tabs>
        <w:tab w:val="center" w:pos="4536"/>
        <w:tab w:val="right" w:pos="9072"/>
      </w:tabs>
      <w:spacing w:before="0" w:after="0" w:line="240" w:lineRule="auto"/>
      <w:ind w:firstLine="0"/>
      <w:jc w:val="left"/>
      <w:rPr>
        <w:rFonts w:ascii="Calibri" w:eastAsia="Calibri" w:hAnsi="Calibri" w:cs="Times New Roman"/>
        <w:b/>
        <w:bCs/>
      </w:rPr>
    </w:pPr>
    <w:r w:rsidRPr="00AB3740">
      <w:rPr>
        <w:rFonts w:ascii="Calibri" w:eastAsia="Calibri" w:hAnsi="Calibri" w:cs="Times New Roman"/>
        <w:b/>
        <w:bCs/>
      </w:rPr>
      <w:t>FND 11. Sayı –Mart 2012</w:t>
    </w:r>
    <w:r w:rsidR="005F282E">
      <w:rPr>
        <w:rFonts w:ascii="Calibri" w:eastAsia="Calibri" w:hAnsi="Calibri" w:cs="Times New Roman"/>
        <w:b/>
        <w:bCs/>
      </w:rPr>
      <w:t xml:space="preserve">                                        </w:t>
    </w:r>
    <w:r w:rsidRPr="00AB3740">
      <w:rPr>
        <w:rFonts w:ascii="Calibri" w:eastAsia="Calibri" w:hAnsi="Calibri" w:cs="Times New Roman"/>
        <w:b/>
        <w:bCs/>
      </w:rPr>
      <w:tab/>
    </w:r>
    <w:r w:rsidRPr="00AB3740">
      <w:rPr>
        <w:rFonts w:ascii="Calibri" w:eastAsia="Calibri" w:hAnsi="Calibri" w:cs="Times New Roman"/>
        <w:b/>
        <w:bCs/>
      </w:rPr>
      <w:tab/>
    </w:r>
    <w:r w:rsidR="005F282E">
      <w:rPr>
        <w:rFonts w:ascii="Calibri" w:eastAsia="Calibri" w:hAnsi="Calibri" w:cs="Times New Roman"/>
        <w:b/>
        <w:bCs/>
      </w:rPr>
      <w:t xml:space="preserve">                                                                                           </w:t>
    </w:r>
    <w:hyperlink r:id="rId1" w:history="1">
      <w:r w:rsidRPr="00AB3740">
        <w:rPr>
          <w:rFonts w:ascii="Calibri" w:eastAsia="Calibri" w:hAnsi="Calibri" w:cs="Times New Roman"/>
          <w:b/>
          <w:bCs/>
          <w:color w:val="0563C1"/>
          <w:u w:val="single"/>
        </w:rPr>
        <w:t>furkannesli.net</w:t>
      </w:r>
    </w:hyperlink>
    <w:r w:rsidRPr="00AB3740">
      <w:rPr>
        <w:rFonts w:ascii="Calibri" w:eastAsia="Calibri" w:hAnsi="Calibri" w:cs="Times New Roman"/>
        <w:b/>
        <w:bCs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1D863" w14:textId="77777777" w:rsidR="006E217F" w:rsidRDefault="006E217F" w:rsidP="00B72CF2">
      <w:pPr>
        <w:spacing w:before="0" w:after="0" w:line="240" w:lineRule="auto"/>
      </w:pPr>
      <w:r>
        <w:separator/>
      </w:r>
    </w:p>
  </w:footnote>
  <w:footnote w:type="continuationSeparator" w:id="0">
    <w:p w14:paraId="61179613" w14:textId="77777777" w:rsidR="006E217F" w:rsidRDefault="006E217F" w:rsidP="00B72CF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780"/>
    <w:multiLevelType w:val="hybridMultilevel"/>
    <w:tmpl w:val="46EADA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2A53D3"/>
    <w:multiLevelType w:val="hybridMultilevel"/>
    <w:tmpl w:val="AED6FE9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BB"/>
    <w:rsid w:val="000442A6"/>
    <w:rsid w:val="000B3743"/>
    <w:rsid w:val="00101F7D"/>
    <w:rsid w:val="00111E75"/>
    <w:rsid w:val="003A229C"/>
    <w:rsid w:val="00511D31"/>
    <w:rsid w:val="005F282E"/>
    <w:rsid w:val="00646E61"/>
    <w:rsid w:val="006539BB"/>
    <w:rsid w:val="006E217F"/>
    <w:rsid w:val="00772015"/>
    <w:rsid w:val="00881CE4"/>
    <w:rsid w:val="009E3B37"/>
    <w:rsid w:val="00A209F9"/>
    <w:rsid w:val="00AB3740"/>
    <w:rsid w:val="00B72CF2"/>
    <w:rsid w:val="00DB354B"/>
    <w:rsid w:val="00F9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E9D24"/>
  <w15:chartTrackingRefBased/>
  <w15:docId w15:val="{30D7D225-856C-4B17-A9DD-16EBE5BF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160" w:line="259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2CF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2CF2"/>
  </w:style>
  <w:style w:type="paragraph" w:styleId="Altbilgi">
    <w:name w:val="footer"/>
    <w:basedOn w:val="Normal"/>
    <w:link w:val="AltbilgiChar"/>
    <w:uiPriority w:val="99"/>
    <w:unhideWhenUsed/>
    <w:rsid w:val="00B72CF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2CF2"/>
  </w:style>
  <w:style w:type="paragraph" w:styleId="ListeParagraf">
    <w:name w:val="List Paragraph"/>
    <w:basedOn w:val="Normal"/>
    <w:uiPriority w:val="34"/>
    <w:qFormat/>
    <w:rsid w:val="000B3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hesabı</cp:lastModifiedBy>
  <cp:revision>12</cp:revision>
  <dcterms:created xsi:type="dcterms:W3CDTF">2021-02-09T09:29:00Z</dcterms:created>
  <dcterms:modified xsi:type="dcterms:W3CDTF">2021-04-15T11:34:00Z</dcterms:modified>
</cp:coreProperties>
</file>