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92" w:rsidRDefault="00925A92" w:rsidP="00DD0652">
      <w:pPr>
        <w:jc w:val="right"/>
        <w:rPr>
          <w:b/>
        </w:rPr>
      </w:pPr>
      <w:bookmarkStart w:id="0" w:name="_GoBack"/>
      <w:r>
        <w:rPr>
          <w:b/>
        </w:rPr>
        <w:t>Haber</w:t>
      </w:r>
    </w:p>
    <w:p w:rsidR="0029060D" w:rsidRDefault="00925A92" w:rsidP="00DD0652">
      <w:pPr>
        <w:jc w:val="center"/>
        <w:rPr>
          <w:b/>
        </w:rPr>
      </w:pPr>
      <w:r>
        <w:rPr>
          <w:b/>
        </w:rPr>
        <w:t>HABER TÜRKİYE</w:t>
      </w:r>
    </w:p>
    <w:p w:rsidR="00925A92" w:rsidRPr="00925A92" w:rsidRDefault="00925A92" w:rsidP="00DD0652">
      <w:pPr>
        <w:ind w:firstLine="708"/>
        <w:jc w:val="both"/>
      </w:pPr>
      <w:r w:rsidRPr="00925A92">
        <w:rPr>
          <w:b/>
          <w:bCs/>
        </w:rPr>
        <w:t>KONSER REZALETİ</w:t>
      </w:r>
    </w:p>
    <w:p w:rsidR="00925A92" w:rsidRPr="00925A92" w:rsidRDefault="00925A92" w:rsidP="00DD0652">
      <w:pPr>
        <w:ind w:firstLine="708"/>
        <w:jc w:val="both"/>
      </w:pPr>
      <w:r w:rsidRPr="00925A92">
        <w:t>30 milyon lira harcanarak gerçekleştirildiği iddialarıyla tartışma oluşturan ve Cumhurbaş</w:t>
      </w:r>
      <w:r w:rsidRPr="00925A92">
        <w:softHyphen/>
        <w:t>kanlığı tarafından organize edilen “İstanbul Ye</w:t>
      </w:r>
      <w:r w:rsidRPr="00925A92">
        <w:softHyphen/>
        <w:t>ditepe Konserleri” yayınlandığı Youtube’da ilgi görmeyerek tepkiyle karşılandı. Ekonomik kriz sürecinde yüksek maliyetli bu online konserle</w:t>
      </w:r>
      <w:r w:rsidRPr="00925A92">
        <w:softHyphen/>
        <w:t>re gelen tepkilere yönelik yapılan açıklamada “Covid-19 ile mücadele tedbirleri nedeniyle evde kalmak zorunda olunan dönemde müzik cami</w:t>
      </w:r>
      <w:r w:rsidRPr="00925A92">
        <w:softHyphen/>
        <w:t>asına destek amacıyla bir dizi konser etkinliği başlatılmıştır” ifadelerine yer verildi. Konuya ilişkin değerlendirmesi sorulan Alparslan Kuy</w:t>
      </w:r>
      <w:r w:rsidRPr="00925A92">
        <w:softHyphen/>
        <w:t xml:space="preserve">tul Hocaefendi, Cumhurbaşkanıyla haramları helalleştirme operasyonu yapıldığını söyleyerek </w:t>
      </w:r>
      <w:r w:rsidRPr="00925A92">
        <w:rPr>
          <w:b/>
          <w:bCs/>
          <w:i/>
          <w:iCs/>
        </w:rPr>
        <w:t>“Devletin başındakiler, devletin parasını istedi</w:t>
      </w:r>
      <w:r w:rsidRPr="00925A92">
        <w:rPr>
          <w:b/>
          <w:bCs/>
          <w:i/>
          <w:iCs/>
        </w:rPr>
        <w:softHyphen/>
        <w:t>ği gibi kullanma hakkına sahip değiller. Hem israf var, israf haramdır. Hem de bu şekilde ha</w:t>
      </w:r>
      <w:r w:rsidRPr="00925A92">
        <w:rPr>
          <w:b/>
          <w:bCs/>
          <w:i/>
          <w:iCs/>
        </w:rPr>
        <w:softHyphen/>
        <w:t>ram programlar yapılıyor. Cumhurbaşkanıyla haramları helalleştirme operasyonu yapılıyor, başka bir kanaldan da yayınlayabilirlerdi. Din</w:t>
      </w:r>
      <w:r w:rsidRPr="00925A92">
        <w:rPr>
          <w:b/>
          <w:bCs/>
          <w:i/>
          <w:iCs/>
        </w:rPr>
        <w:softHyphen/>
        <w:t>dar görünümlü Cumhurbaşkanı’nın hesabın</w:t>
      </w:r>
      <w:r w:rsidRPr="00925A92">
        <w:rPr>
          <w:b/>
          <w:bCs/>
          <w:i/>
          <w:iCs/>
        </w:rPr>
        <w:softHyphen/>
        <w:t>dan yayınlanması bunun caiz olduğunu göster</w:t>
      </w:r>
      <w:r w:rsidRPr="00925A92">
        <w:rPr>
          <w:b/>
          <w:bCs/>
          <w:i/>
          <w:iCs/>
        </w:rPr>
        <w:softHyphen/>
        <w:t xml:space="preserve">mek ve insanlara haramı helalleştirmek içindir. Kaça mal olduğunu bilmiyorum ama büyük paralara mal olduğu bir gerçektir. İnsanlardan Covid-19 virüsü dolayısıyla ‘herkes 10 TL bağış yapsın’ vs. diyerek para topluyorlar. Ondan sonra toplanan paraları bu şekilde harcıyorlar” </w:t>
      </w:r>
      <w:r w:rsidRPr="00925A92">
        <w:t>dedi.</w:t>
      </w:r>
    </w:p>
    <w:p w:rsidR="00925A92" w:rsidRPr="00925A92" w:rsidRDefault="00925A92" w:rsidP="00DD0652">
      <w:pPr>
        <w:ind w:firstLine="708"/>
        <w:jc w:val="both"/>
      </w:pPr>
      <w:r w:rsidRPr="00925A92">
        <w:rPr>
          <w:b/>
          <w:bCs/>
        </w:rPr>
        <w:t>AYM BAŞKANINDAN ACI İTİRAF</w:t>
      </w:r>
    </w:p>
    <w:p w:rsidR="00925A92" w:rsidRPr="00925A92" w:rsidRDefault="00925A92" w:rsidP="00DD0652">
      <w:pPr>
        <w:jc w:val="both"/>
      </w:pPr>
      <w:r w:rsidRPr="00925A92">
        <w:t xml:space="preserve">Anayasa Mahkemesi Başkanı Zühtü Arslan, </w:t>
      </w:r>
      <w:proofErr w:type="spellStart"/>
      <w:r w:rsidRPr="00925A92">
        <w:t>AYM’nin</w:t>
      </w:r>
      <w:proofErr w:type="spellEnd"/>
      <w:r w:rsidRPr="00925A92">
        <w:t xml:space="preserve"> yeni üyesi Basri Bağcı’nın yemin töre</w:t>
      </w:r>
      <w:r w:rsidRPr="00925A92">
        <w:softHyphen/>
        <w:t xml:space="preserve">ninde yaptığı konuşmada </w:t>
      </w:r>
      <w:r w:rsidRPr="00925A92">
        <w:rPr>
          <w:b/>
          <w:bCs/>
          <w:i/>
          <w:iCs/>
        </w:rPr>
        <w:t>“%52,1 oranında adil yargılanma hakkının ihlal edildiğini görüyo</w:t>
      </w:r>
      <w:r w:rsidRPr="00925A92">
        <w:rPr>
          <w:b/>
          <w:bCs/>
          <w:i/>
          <w:iCs/>
        </w:rPr>
        <w:softHyphen/>
        <w:t xml:space="preserve">ruz. Bu da adil yargılanmayla ilgili önemli bir mesele olduğunu gösteriyor” </w:t>
      </w:r>
      <w:r w:rsidRPr="00925A92">
        <w:t>şeklinde çarpıcı ifadeler kullandı. Arslan, Anayasa’nın 138. mad</w:t>
      </w:r>
      <w:r w:rsidRPr="00925A92">
        <w:softHyphen/>
        <w:t>desine göre, hiçbir organ, makam, merci veya kişinin, yargı yetkisinin kullanılmasında mah</w:t>
      </w:r>
      <w:r w:rsidRPr="00925A92">
        <w:softHyphen/>
        <w:t>kemelere ve hakimlere emir ve talimat vereme</w:t>
      </w:r>
      <w:r w:rsidRPr="00925A92">
        <w:softHyphen/>
        <w:t xml:space="preserve">yeceğine, genelge </w:t>
      </w:r>
      <w:proofErr w:type="gramStart"/>
      <w:r w:rsidRPr="00925A92">
        <w:t>gönderemeyeceğine</w:t>
      </w:r>
      <w:proofErr w:type="gramEnd"/>
      <w:r w:rsidRPr="00925A92">
        <w:t xml:space="preserve">, tavsiye ve telkinde bulunamayacağına da dikkat çekti. AYM Başkanı Arslan’ın adil yargılanma hususundaki itiraf niteliğindeki açıklamalarını değerlendiren Alparslan Kuytul Hocaefendi, </w:t>
      </w:r>
      <w:r w:rsidRPr="00925A92">
        <w:rPr>
          <w:b/>
          <w:bCs/>
          <w:i/>
          <w:iCs/>
        </w:rPr>
        <w:t>“Bu zaten böy</w:t>
      </w:r>
      <w:r w:rsidRPr="00925A92">
        <w:rPr>
          <w:b/>
          <w:bCs/>
          <w:i/>
          <w:iCs/>
        </w:rPr>
        <w:softHyphen/>
        <w:t>leydi, Zühtü Arslan bunu ilan etmiş oldu. Siya</w:t>
      </w:r>
      <w:r w:rsidRPr="00925A92">
        <w:rPr>
          <w:b/>
          <w:bCs/>
          <w:i/>
          <w:iCs/>
        </w:rPr>
        <w:softHyphen/>
        <w:t>si olarak mahkemeye yolu düşenler bunu bilir. Önemli davalar, özellikle medyatik davalarda kesin kural gibi mahkemelerde savunma yapıl</w:t>
      </w:r>
      <w:r w:rsidRPr="00925A92">
        <w:rPr>
          <w:b/>
          <w:bCs/>
          <w:i/>
          <w:iCs/>
        </w:rPr>
        <w:softHyphen/>
        <w:t xml:space="preserve">masına dahi izin vermiyorlar” </w:t>
      </w:r>
      <w:r w:rsidRPr="00925A92">
        <w:t>dedi. Arslan’ın konuşmasının devamında sarf ettiği “hâkimlere talimat gelemez” sözü ile aslında hâkimlere tali</w:t>
      </w:r>
      <w:r w:rsidRPr="00925A92">
        <w:softHyphen/>
        <w:t>mat geldiğini itiraf ettiğini belirten Hocaefendi, kendisini tutuklayan mahkemenin hâkimine, bir bakan tarafından talimat gittiğini birçok in</w:t>
      </w:r>
      <w:r w:rsidRPr="00925A92">
        <w:softHyphen/>
        <w:t>sanın bildiğini söyledi. Adliyede çalışanların, savcıların, hâkimlerin, avukatların, sürekli ta</w:t>
      </w:r>
      <w:r w:rsidRPr="00925A92">
        <w:softHyphen/>
        <w:t>limat geldiğini ve talimata göre karar verildiği</w:t>
      </w:r>
      <w:r w:rsidRPr="00925A92">
        <w:softHyphen/>
        <w:t xml:space="preserve">ni çok iyi bildiklerini söyleyen Alparslan Hoca, </w:t>
      </w:r>
      <w:r w:rsidRPr="00925A92">
        <w:rPr>
          <w:b/>
          <w:bCs/>
          <w:i/>
          <w:iCs/>
        </w:rPr>
        <w:t>“Hani ben hapiste iken siz benim için özgürlük istiyordunuz ya “Hâkimlere Özgürlük” diye slo</w:t>
      </w:r>
      <w:r w:rsidRPr="00925A92">
        <w:rPr>
          <w:b/>
          <w:bCs/>
          <w:i/>
          <w:iCs/>
        </w:rPr>
        <w:softHyphen/>
        <w:t xml:space="preserve">gan atsaydınız daha doğru olacakmış. Hâkimler özgür değiller” </w:t>
      </w:r>
      <w:r w:rsidRPr="00925A92">
        <w:t>dedi.</w:t>
      </w:r>
    </w:p>
    <w:p w:rsidR="00925A92" w:rsidRPr="00925A92" w:rsidRDefault="00925A92" w:rsidP="00DD0652">
      <w:pPr>
        <w:ind w:firstLine="708"/>
        <w:jc w:val="both"/>
      </w:pPr>
      <w:r w:rsidRPr="00925A92">
        <w:rPr>
          <w:b/>
          <w:bCs/>
        </w:rPr>
        <w:t>KORKU İMPARATORLUĞU</w:t>
      </w:r>
    </w:p>
    <w:p w:rsidR="00925A92" w:rsidRPr="00925A92" w:rsidRDefault="00925A92" w:rsidP="00DD0652">
      <w:pPr>
        <w:ind w:firstLine="708"/>
        <w:jc w:val="both"/>
        <w:rPr>
          <w:b/>
          <w:bCs/>
          <w:i/>
          <w:iCs/>
        </w:rPr>
      </w:pPr>
      <w:r w:rsidRPr="00925A92">
        <w:t xml:space="preserve">HDP’nin Diyarbakır Milletvekili Musa </w:t>
      </w:r>
      <w:proofErr w:type="spellStart"/>
      <w:r w:rsidRPr="00925A92">
        <w:t>Fa</w:t>
      </w:r>
      <w:r w:rsidRPr="00925A92">
        <w:softHyphen/>
        <w:t>risoğulları</w:t>
      </w:r>
      <w:proofErr w:type="spellEnd"/>
      <w:r w:rsidRPr="00925A92">
        <w:t xml:space="preserve"> ile </w:t>
      </w:r>
      <w:proofErr w:type="gramStart"/>
      <w:r w:rsidRPr="00925A92">
        <w:t>Hakkari</w:t>
      </w:r>
      <w:proofErr w:type="gramEnd"/>
      <w:r w:rsidRPr="00925A92">
        <w:t xml:space="preserve"> Milletvekili Leyla Gü</w:t>
      </w:r>
      <w:r w:rsidRPr="00925A92">
        <w:softHyphen/>
        <w:t>ven’in vekilliklerinin düşürülmesinin ardından HDP’nin “Demokratik Mücadele Programı” kap</w:t>
      </w:r>
      <w:r w:rsidRPr="00925A92">
        <w:softHyphen/>
        <w:t>samında yapmayı planladıkları yürüyüş birçok ilde yasaklandı, birçok valilik toplantı, gösteri ve yürüyüşlerin yasaklandığını, bu amaçlarla şehirlere giriş çıkışların da engelleneceğini açık</w:t>
      </w:r>
      <w:r w:rsidRPr="00925A92">
        <w:softHyphen/>
        <w:t>ladı. Konuya ilişkin kendisine yöneltilen soruyu cevaplayan Alparslan Kuytul Hocaefendi, insan</w:t>
      </w:r>
      <w:r w:rsidRPr="00925A92">
        <w:softHyphen/>
        <w:t xml:space="preserve">ların bir takım bahanelerle baskı altına alınmak istendiğini ifade ederek: </w:t>
      </w:r>
      <w:r w:rsidRPr="00925A92">
        <w:rPr>
          <w:b/>
          <w:bCs/>
          <w:i/>
          <w:iCs/>
        </w:rPr>
        <w:t>“15 Temmuz bahane</w:t>
      </w:r>
      <w:r w:rsidRPr="00925A92">
        <w:rPr>
          <w:b/>
          <w:bCs/>
          <w:i/>
          <w:iCs/>
        </w:rPr>
        <w:softHyphen/>
        <w:t>si ile özgürlükler kısıtlandı. O bahane bitince virüsü bahane etmeye başladılar, sürekli bazı şeyler bahane edilerek bazı korkular üretiliyor. Suni korkular meydana getirilerek baskı siste</w:t>
      </w:r>
      <w:r w:rsidRPr="00925A92">
        <w:rPr>
          <w:b/>
          <w:bCs/>
          <w:i/>
          <w:iCs/>
        </w:rPr>
        <w:softHyphen/>
        <w:t>mi kuruluyor. Bu kişiler haksızlık yapıldığına inanıyor ve bunu duyurmak istiyorlar. Yürüyüş yapacaklarsa bırak yapsınlar, saldırgan olma</w:t>
      </w:r>
      <w:r w:rsidRPr="00925A92">
        <w:rPr>
          <w:b/>
          <w:bCs/>
          <w:i/>
          <w:iCs/>
        </w:rPr>
        <w:softHyphen/>
        <w:t>mak şartıyla anayasada herkes önceden hiçbir yerden izin almadan toplantı ve gösteri yürüyü</w:t>
      </w:r>
      <w:r w:rsidRPr="00925A92">
        <w:rPr>
          <w:b/>
          <w:bCs/>
          <w:i/>
          <w:iCs/>
        </w:rPr>
        <w:softHyphen/>
        <w:t xml:space="preserve">şü yapma </w:t>
      </w:r>
      <w:r w:rsidRPr="00925A92">
        <w:rPr>
          <w:b/>
          <w:bCs/>
          <w:i/>
          <w:iCs/>
        </w:rPr>
        <w:lastRenderedPageBreak/>
        <w:t>hakkına sahiptir, diye belirtiliyor. Siz işinize gelirse uygulayıp işinize gelmezse uygu</w:t>
      </w:r>
      <w:r w:rsidRPr="00925A92">
        <w:rPr>
          <w:b/>
          <w:bCs/>
          <w:i/>
          <w:iCs/>
        </w:rPr>
        <w:softHyphen/>
        <w:t>lamıyorsunuz. Kendinizi anayasanın da üstün</w:t>
      </w:r>
      <w:r w:rsidRPr="00925A92">
        <w:rPr>
          <w:b/>
          <w:bCs/>
          <w:i/>
          <w:iCs/>
        </w:rPr>
        <w:softHyphen/>
        <w:t xml:space="preserve">de görüyorsunuz” </w:t>
      </w:r>
      <w:r w:rsidRPr="00925A92">
        <w:rPr>
          <w:bCs/>
          <w:iCs/>
        </w:rPr>
        <w:t>ifadelerini kullandı.</w:t>
      </w:r>
    </w:p>
    <w:p w:rsidR="00925A92" w:rsidRPr="00925A92" w:rsidRDefault="00925A92" w:rsidP="00DD0652">
      <w:pPr>
        <w:ind w:firstLine="708"/>
        <w:jc w:val="both"/>
        <w:rPr>
          <w:b/>
          <w:bCs/>
          <w:iCs/>
        </w:rPr>
      </w:pPr>
      <w:r w:rsidRPr="00925A92">
        <w:rPr>
          <w:b/>
          <w:bCs/>
          <w:iCs/>
        </w:rPr>
        <w:t>AVUKATLAR YÜRÜSE KIYAMET Mİ KOPACAK?</w:t>
      </w:r>
    </w:p>
    <w:p w:rsidR="00925A92" w:rsidRPr="00925A92" w:rsidRDefault="00925A92" w:rsidP="00DD0652">
      <w:pPr>
        <w:ind w:firstLine="708"/>
        <w:jc w:val="both"/>
        <w:rPr>
          <w:b/>
          <w:bCs/>
          <w:i/>
          <w:iCs/>
        </w:rPr>
      </w:pPr>
      <w:r w:rsidRPr="00925A92">
        <w:rPr>
          <w:bCs/>
          <w:iCs/>
        </w:rPr>
        <w:t>AKP’nin baroların seçim sistemini değiştir</w:t>
      </w:r>
      <w:r w:rsidRPr="00925A92">
        <w:rPr>
          <w:bCs/>
          <w:iCs/>
        </w:rPr>
        <w:softHyphen/>
        <w:t>meye yönelik Meclis’e sunduğu tasarıya karşı çok sayıda barolar ve hukukçuların Çağlayan Adliyesi önünde düzenlediği “Savunma Mitingi” devam ederken, Adana Barosu üyesi çok sayıda avukatta kentte “Savunma Yürüyüşü” düzenle</w:t>
      </w:r>
      <w:r w:rsidRPr="00925A92">
        <w:rPr>
          <w:bCs/>
          <w:iCs/>
        </w:rPr>
        <w:softHyphen/>
        <w:t>mek istedi. Ellerinde “Savunmaya Dokunma” ve “Savunma Özgürlüktür” yazılı pankartlarla Adana Adliyesi binası önüne gelen avukatlara polis biber gazlı müdahalede bulundu. Avukat</w:t>
      </w:r>
      <w:r w:rsidRPr="00925A92">
        <w:rPr>
          <w:bCs/>
          <w:iCs/>
        </w:rPr>
        <w:softHyphen/>
        <w:t>lar, polisin bu tutumunu “savunma susmadı, susmayacak” sloganı atıp, alkışlarla protesto etti. Olaya ilişkin değerlendirmesi sorulan Alparslan Kuytul Hocaefendi, avukatların yürüyüş yapmak istemesinin anayasal hakları olduğunu belirte</w:t>
      </w:r>
      <w:r w:rsidRPr="00925A92">
        <w:rPr>
          <w:bCs/>
          <w:iCs/>
        </w:rPr>
        <w:softHyphen/>
        <w:t>rek yapılanların diktatörlüğü gösterdiğini söyle</w:t>
      </w:r>
      <w:r w:rsidRPr="00925A92">
        <w:rPr>
          <w:bCs/>
          <w:iCs/>
        </w:rPr>
        <w:softHyphen/>
        <w:t>di. İnsanların konuşmasından korkulduğunu ve haksızlıkların bu sebeple yapıldığını dile getiren Hocaefendi,</w:t>
      </w:r>
      <w:r w:rsidRPr="00925A92">
        <w:rPr>
          <w:b/>
          <w:bCs/>
          <w:i/>
          <w:iCs/>
        </w:rPr>
        <w:t xml:space="preserve"> “Avukatlar yürüse ne olacak? Avu</w:t>
      </w:r>
      <w:r w:rsidRPr="00925A92">
        <w:rPr>
          <w:b/>
          <w:bCs/>
          <w:i/>
          <w:iCs/>
        </w:rPr>
        <w:softHyphen/>
        <w:t>katların yürümesiyle vatan elden mi gidecek? Ya anayasayı değiştir ya kanunu değiştir ya da kendini değiştir. Anayasada da kanunda da in</w:t>
      </w:r>
      <w:r w:rsidRPr="00925A92">
        <w:rPr>
          <w:b/>
          <w:bCs/>
          <w:i/>
          <w:iCs/>
        </w:rPr>
        <w:softHyphen/>
        <w:t>sanların hiçbir yerden izin almadan toplantı ve gösteri yürüyüşleri yapma hakkı vardır. ‘Ka</w:t>
      </w:r>
      <w:r w:rsidRPr="00925A92">
        <w:rPr>
          <w:b/>
          <w:bCs/>
          <w:i/>
          <w:iCs/>
        </w:rPr>
        <w:softHyphen/>
        <w:t>nun, benim izin verdiğim kadar uygulanır’ di</w:t>
      </w:r>
      <w:r w:rsidRPr="00925A92">
        <w:rPr>
          <w:b/>
          <w:bCs/>
          <w:i/>
          <w:iCs/>
        </w:rPr>
        <w:softHyphen/>
        <w:t>yorlar. Ayıp değil mi, birkaç tane avukat yürüse ne olacak? İnsanlar görüşünü söylüyor. Sonuç</w:t>
      </w:r>
      <w:r w:rsidRPr="00925A92">
        <w:rPr>
          <w:b/>
          <w:bCs/>
          <w:i/>
          <w:iCs/>
        </w:rPr>
        <w:softHyphen/>
        <w:t>ta güç senin elinde, yine dediğini yapıyorsun za</w:t>
      </w:r>
      <w:r w:rsidRPr="00925A92">
        <w:rPr>
          <w:b/>
          <w:bCs/>
          <w:i/>
          <w:iCs/>
        </w:rPr>
        <w:softHyphen/>
        <w:t xml:space="preserve">ten. İnsanların konuşmasından bu kadar neden korkulur? Demek ki bunun önü bir açılırsa yani konuşanlar artarsa, konuşulacak daha neler var neler. Susturmaktan başka çare yok” </w:t>
      </w:r>
      <w:r w:rsidRPr="00925A92">
        <w:rPr>
          <w:bCs/>
          <w:iCs/>
        </w:rPr>
        <w:t>ifade</w:t>
      </w:r>
      <w:r w:rsidRPr="00925A92">
        <w:rPr>
          <w:bCs/>
          <w:iCs/>
        </w:rPr>
        <w:softHyphen/>
        <w:t>lerini kullandı.</w:t>
      </w:r>
    </w:p>
    <w:p w:rsidR="00925A92" w:rsidRPr="00925A92" w:rsidRDefault="00925A92" w:rsidP="00DD0652">
      <w:pPr>
        <w:ind w:firstLine="708"/>
        <w:jc w:val="both"/>
        <w:rPr>
          <w:b/>
          <w:bCs/>
          <w:iCs/>
        </w:rPr>
      </w:pPr>
      <w:r w:rsidRPr="00925A92">
        <w:rPr>
          <w:b/>
          <w:bCs/>
          <w:iCs/>
        </w:rPr>
        <w:t>AYASOFYA YENİDEN İBADETE AÇILIYOR</w:t>
      </w:r>
    </w:p>
    <w:p w:rsidR="00925A92" w:rsidRPr="00925A92" w:rsidRDefault="00925A92" w:rsidP="00DD0652">
      <w:pPr>
        <w:ind w:firstLine="708"/>
        <w:jc w:val="both"/>
        <w:rPr>
          <w:b/>
          <w:bCs/>
          <w:i/>
          <w:iCs/>
        </w:rPr>
      </w:pPr>
      <w:r w:rsidRPr="00925A92">
        <w:rPr>
          <w:bCs/>
          <w:iCs/>
        </w:rPr>
        <w:t>Bakanlar Kurulu kararıyla 1934 yılında mü</w:t>
      </w:r>
      <w:r w:rsidRPr="00925A92">
        <w:rPr>
          <w:bCs/>
          <w:iCs/>
        </w:rPr>
        <w:softHyphen/>
        <w:t>zeye dönüştürülen Ayasofya, Danıştay’ın söz konusu kararı iptal etmesinin ardından 24 Tem</w:t>
      </w:r>
      <w:r w:rsidRPr="00925A92">
        <w:rPr>
          <w:bCs/>
          <w:iCs/>
        </w:rPr>
        <w:softHyphen/>
        <w:t>muz Cuma günü Müslümanlar için yeniden ibadete açılıyor. Erdoğan, yaptığı açıklamada, Ayasofya’nın Cuma nama</w:t>
      </w:r>
      <w:r w:rsidRPr="00925A92">
        <w:rPr>
          <w:bCs/>
          <w:iCs/>
        </w:rPr>
        <w:softHyphen/>
        <w:t>zıyla birlikte Müslümanlar için ibadete açılacağını açıkladı. Türkiye’nin Ayasofya’yı Müslümanlar için iba</w:t>
      </w:r>
      <w:r w:rsidRPr="00925A92">
        <w:rPr>
          <w:bCs/>
          <w:iCs/>
        </w:rPr>
        <w:softHyphen/>
        <w:t>dete açma kararı dünyadan tepkilere yol açtı. Bir</w:t>
      </w:r>
      <w:r w:rsidRPr="00925A92">
        <w:rPr>
          <w:bCs/>
          <w:iCs/>
        </w:rPr>
        <w:softHyphen/>
        <w:t>leşmiş Milletler Eğitim, Bilim ve Kültür Örgütü (UNESCO), 1985 yılından bu yana Dünya Kültür Mirası listesinde bulunan Ayasofya’nın statü</w:t>
      </w:r>
      <w:r w:rsidRPr="00925A92">
        <w:rPr>
          <w:bCs/>
          <w:iCs/>
        </w:rPr>
        <w:softHyphen/>
        <w:t>sünü gözden geçireceklerini açıkladı. Alparslan Kuytul Hocaefendi ise Ayasofya’nın yıllar sonra yeniden ibadete açılmasını değerlendirdi. Bir Müslüman olarak mutlu olduğunu ifade eden Alparslan Hoca, Ayasofya’nın seçimler için kul</w:t>
      </w:r>
      <w:r w:rsidRPr="00925A92">
        <w:rPr>
          <w:bCs/>
          <w:iCs/>
        </w:rPr>
        <w:softHyphen/>
        <w:t>lanılan bir koz olduğuna dikkat çekerek</w:t>
      </w:r>
      <w:r w:rsidRPr="00925A92">
        <w:rPr>
          <w:b/>
          <w:bCs/>
          <w:i/>
          <w:iCs/>
        </w:rPr>
        <w:t xml:space="preserve"> “Kana</w:t>
      </w:r>
      <w:r w:rsidRPr="00925A92">
        <w:rPr>
          <w:b/>
          <w:bCs/>
          <w:i/>
          <w:iCs/>
        </w:rPr>
        <w:softHyphen/>
        <w:t>atimce seçim yaklaşıyor, onun için yapıldığını zannediyorum. Ama yine de bir Müslüman ola</w:t>
      </w:r>
      <w:r w:rsidRPr="00925A92">
        <w:rPr>
          <w:b/>
          <w:bCs/>
          <w:i/>
          <w:iCs/>
        </w:rPr>
        <w:softHyphen/>
        <w:t>rak bundan dolayı çok mutluyum. Her ne dü</w:t>
      </w:r>
      <w:r w:rsidRPr="00925A92">
        <w:rPr>
          <w:b/>
          <w:bCs/>
          <w:i/>
          <w:iCs/>
        </w:rPr>
        <w:softHyphen/>
        <w:t>şündülerse düşündüler, hayırlı olmuştur. Ama bu önemli ve en büyük kozlarını kullanarak se</w:t>
      </w:r>
      <w:r w:rsidRPr="00925A92">
        <w:rPr>
          <w:b/>
          <w:bCs/>
          <w:i/>
          <w:iCs/>
        </w:rPr>
        <w:softHyphen/>
        <w:t xml:space="preserve">çimi kazanabilecekler mi, bilemem. Gaybı bilen Allah’tır” </w:t>
      </w:r>
      <w:r w:rsidRPr="00925A92">
        <w:rPr>
          <w:bCs/>
          <w:iCs/>
        </w:rPr>
        <w:t>ifadelerini kullandı.</w:t>
      </w:r>
    </w:p>
    <w:p w:rsidR="00925A92" w:rsidRPr="00925A92" w:rsidRDefault="00925A92" w:rsidP="00DD0652">
      <w:pPr>
        <w:ind w:firstLine="708"/>
        <w:jc w:val="both"/>
        <w:rPr>
          <w:b/>
          <w:bCs/>
          <w:iCs/>
        </w:rPr>
      </w:pPr>
      <w:r w:rsidRPr="00925A92">
        <w:rPr>
          <w:b/>
          <w:bCs/>
          <w:iCs/>
        </w:rPr>
        <w:t>HUKUK TARİHİNDE BİR FACİA</w:t>
      </w:r>
    </w:p>
    <w:p w:rsidR="00925A92" w:rsidRDefault="00925A92" w:rsidP="00DD0652">
      <w:pPr>
        <w:ind w:firstLine="708"/>
        <w:jc w:val="both"/>
        <w:rPr>
          <w:bCs/>
          <w:iCs/>
        </w:rPr>
      </w:pPr>
      <w:r w:rsidRPr="00925A92">
        <w:rPr>
          <w:bCs/>
          <w:iCs/>
        </w:rPr>
        <w:t>Ramazan ayında asılan “Hoş Geldin Rama</w:t>
      </w:r>
      <w:r w:rsidRPr="00925A92">
        <w:rPr>
          <w:bCs/>
          <w:iCs/>
        </w:rPr>
        <w:softHyphen/>
        <w:t>zan Ayı” yazılı brandalarda Furkan Nesli Dergisi logosu kullanıldığı için imtiyaz sahibine kesilen 73.000 liralık para cezasının kaldırılması adına yapılan itiraz reddedildi. Alparslan Kuytul Ho</w:t>
      </w:r>
      <w:r w:rsidRPr="00925A92">
        <w:rPr>
          <w:bCs/>
          <w:iCs/>
        </w:rPr>
        <w:softHyphen/>
        <w:t>caefendi bu konuya ilişkin soruya,</w:t>
      </w:r>
      <w:r w:rsidRPr="00925A92">
        <w:rPr>
          <w:b/>
          <w:bCs/>
          <w:i/>
          <w:iCs/>
        </w:rPr>
        <w:t xml:space="preserve"> “Furkan Nesli Dergisi olarak bu para cezasına itirazda bulu</w:t>
      </w:r>
      <w:r w:rsidRPr="00925A92">
        <w:rPr>
          <w:b/>
          <w:bCs/>
          <w:i/>
          <w:iCs/>
        </w:rPr>
        <w:softHyphen/>
        <w:t>nuldu. Hiçbir mahkememi bitirmeyenler 10-15 gün içinde hatta on günde mahkemeyi bitirdi</w:t>
      </w:r>
      <w:r w:rsidRPr="00925A92">
        <w:rPr>
          <w:b/>
          <w:bCs/>
          <w:i/>
          <w:iCs/>
        </w:rPr>
        <w:softHyphen/>
        <w:t xml:space="preserve">ler. İtiraz reddedildi. </w:t>
      </w:r>
      <w:proofErr w:type="gramStart"/>
      <w:r w:rsidRPr="00925A92">
        <w:rPr>
          <w:b/>
          <w:bCs/>
          <w:i/>
          <w:iCs/>
        </w:rPr>
        <w:t>Hakim</w:t>
      </w:r>
      <w:proofErr w:type="gramEnd"/>
      <w:r w:rsidRPr="00925A92">
        <w:rPr>
          <w:b/>
          <w:bCs/>
          <w:i/>
          <w:iCs/>
        </w:rPr>
        <w:t xml:space="preserve"> göz göre göre hem kanunu hem vicdanını çiğnedi. Yüz tane branda asılsa bir tanesine ceza verilir. Aynı yazıysa, aynı zamanda asıldıysa birine ceza verilir. Yargıtay’ın bununla ilgili içtihadı var. Ka</w:t>
      </w:r>
      <w:r w:rsidRPr="00925A92">
        <w:rPr>
          <w:b/>
          <w:bCs/>
          <w:i/>
          <w:iCs/>
        </w:rPr>
        <w:softHyphen/>
        <w:t xml:space="preserve">nun var. </w:t>
      </w:r>
      <w:proofErr w:type="gramStart"/>
      <w:r w:rsidRPr="00925A92">
        <w:rPr>
          <w:b/>
          <w:bCs/>
          <w:i/>
          <w:iCs/>
        </w:rPr>
        <w:t>Hakim</w:t>
      </w:r>
      <w:proofErr w:type="gramEnd"/>
      <w:r w:rsidRPr="00925A92">
        <w:rPr>
          <w:b/>
          <w:bCs/>
          <w:i/>
          <w:iCs/>
        </w:rPr>
        <w:t xml:space="preserve"> bunu bilmiyor mu? Bile bile altı brandanın her birine cezanın en üst sını</w:t>
      </w:r>
      <w:r w:rsidRPr="00925A92">
        <w:rPr>
          <w:b/>
          <w:bCs/>
          <w:i/>
          <w:iCs/>
        </w:rPr>
        <w:softHyphen/>
        <w:t>rından (12.133 lira) yaklaşık 73.000 lira ceza kesildi. İspatla kim astı? Hani branda asmak suç değildi. Sen suç diyorsan bu kadar ağır bir ceza verilmez. Bunun cezası 300 liradan başlı</w:t>
      </w:r>
      <w:r w:rsidRPr="00925A92">
        <w:rPr>
          <w:b/>
          <w:bCs/>
          <w:i/>
          <w:iCs/>
        </w:rPr>
        <w:softHyphen/>
        <w:t xml:space="preserve">yor” </w:t>
      </w:r>
      <w:r w:rsidRPr="00925A92">
        <w:rPr>
          <w:bCs/>
          <w:iCs/>
        </w:rPr>
        <w:t>cevabını verdi.</w:t>
      </w:r>
    </w:p>
    <w:p w:rsidR="00DD0652" w:rsidRDefault="00DD0652" w:rsidP="00DD0652">
      <w:pPr>
        <w:jc w:val="both"/>
        <w:rPr>
          <w:b/>
          <w:bCs/>
        </w:rPr>
      </w:pPr>
      <w:r>
        <w:rPr>
          <w:b/>
        </w:rPr>
        <w:t>HABER DÜNYA</w:t>
      </w:r>
    </w:p>
    <w:p w:rsidR="00DD0652" w:rsidRPr="00232F40" w:rsidRDefault="00DD0652" w:rsidP="00DD0652">
      <w:pPr>
        <w:ind w:firstLine="708"/>
        <w:jc w:val="both"/>
      </w:pPr>
      <w:r w:rsidRPr="00232F40">
        <w:rPr>
          <w:b/>
          <w:bCs/>
        </w:rPr>
        <w:lastRenderedPageBreak/>
        <w:t>AZERBAYCAN VE ERMENİSTAN ARASINDA ÇATIŞMA</w:t>
      </w:r>
    </w:p>
    <w:p w:rsidR="00DD0652" w:rsidRPr="00232F40" w:rsidRDefault="00DD0652" w:rsidP="00DD0652">
      <w:pPr>
        <w:ind w:firstLine="708"/>
        <w:jc w:val="both"/>
      </w:pPr>
      <w:r w:rsidRPr="00232F40">
        <w:t>Birleşmiş Milletler Azerbaycan ile Ermenis</w:t>
      </w:r>
      <w:r w:rsidRPr="00232F40">
        <w:softHyphen/>
        <w:t>tan arasında yükselen gerginlikle birlikte ‘ça</w:t>
      </w:r>
      <w:r w:rsidRPr="00232F40">
        <w:softHyphen/>
        <w:t>tışmaların büyümesinin felaketle sonuçlanaca</w:t>
      </w:r>
      <w:r w:rsidRPr="00232F40">
        <w:softHyphen/>
        <w:t xml:space="preserve">ğı’ uyarısında bulundu. Ermenistan ordusu, 12 Temmuz’da sınırın </w:t>
      </w:r>
      <w:proofErr w:type="spellStart"/>
      <w:r w:rsidRPr="00232F40">
        <w:t>Tovuz</w:t>
      </w:r>
      <w:proofErr w:type="spellEnd"/>
      <w:r w:rsidRPr="00232F40">
        <w:t xml:space="preserve"> bölgesinde Azerbay</w:t>
      </w:r>
      <w:r w:rsidRPr="00232F40">
        <w:softHyphen/>
        <w:t>can mevzilerine top atışları da dahil saldırı giri</w:t>
      </w:r>
      <w:r w:rsidRPr="00232F40">
        <w:softHyphen/>
        <w:t>şiminde bulunmuş, Azerbaycan ordusunun kar</w:t>
      </w:r>
      <w:r w:rsidRPr="00232F40">
        <w:softHyphen/>
        <w:t>şılık vermesi üzerine geri çekilmişti. Reuters’in verilerine göre, çatışmalarda Azerbaycan tara</w:t>
      </w:r>
      <w:r w:rsidRPr="00232F40">
        <w:softHyphen/>
        <w:t xml:space="preserve">fında yedi asker bir sivil, Ermenistan tarafında ise dört asker yaşamını yitirdi. AA’nın haberine göre, BM Genel Sekreter Sözcüsü </w:t>
      </w:r>
      <w:proofErr w:type="spellStart"/>
      <w:r w:rsidRPr="00232F40">
        <w:t>Stephane</w:t>
      </w:r>
      <w:proofErr w:type="spellEnd"/>
      <w:r w:rsidRPr="00232F40">
        <w:t xml:space="preserve"> </w:t>
      </w:r>
      <w:proofErr w:type="spellStart"/>
      <w:r w:rsidRPr="00232F40">
        <w:t>Du</w:t>
      </w:r>
      <w:r w:rsidRPr="00232F40">
        <w:softHyphen/>
        <w:t>jarric</w:t>
      </w:r>
      <w:proofErr w:type="spellEnd"/>
      <w:r w:rsidRPr="00232F40">
        <w:t>, günlük basın brifinginde, iki ülke arasında yaşanan gerginliği derin endişeyle takip ettikle</w:t>
      </w:r>
      <w:r w:rsidRPr="00232F40">
        <w:softHyphen/>
        <w:t>rini belirtti.</w:t>
      </w:r>
    </w:p>
    <w:p w:rsidR="00DD0652" w:rsidRPr="00232F40" w:rsidRDefault="00DD0652" w:rsidP="00DD0652">
      <w:pPr>
        <w:ind w:firstLine="708"/>
        <w:jc w:val="both"/>
      </w:pPr>
      <w:r w:rsidRPr="00232F40">
        <w:rPr>
          <w:b/>
          <w:bCs/>
        </w:rPr>
        <w:t>APPLE VE GOOGLE NE YAPMAK İSTİYOR?</w:t>
      </w:r>
    </w:p>
    <w:p w:rsidR="00DD0652" w:rsidRPr="00232F40" w:rsidRDefault="00DD0652" w:rsidP="00DD0652">
      <w:pPr>
        <w:ind w:firstLine="708"/>
        <w:jc w:val="both"/>
      </w:pPr>
      <w:r w:rsidRPr="00232F40">
        <w:t xml:space="preserve">HAMAS, ABD’li teknoloji şirketleri Google ve </w:t>
      </w:r>
      <w:proofErr w:type="spellStart"/>
      <w:r w:rsidRPr="00232F40">
        <w:t>Apple’ın</w:t>
      </w:r>
      <w:proofErr w:type="spellEnd"/>
      <w:r w:rsidRPr="00232F40">
        <w:t xml:space="preserve"> harita uygulamalarından Filistin’i silmesini “uluslararası yasa ve kararlara aykırı bir adım” olarak nitelendirdi. HAMAS Sözcüsü Hazım Kasım, yaptığı açıklamada, “Atılan adım, İsrail’in tarafını tutma ve tarihi gerçekleri inkâr</w:t>
      </w:r>
      <w:r w:rsidRPr="00232F40">
        <w:softHyphen/>
        <w:t>dır” dedi. Filistin’in harita uygulamalarından silinmesinin, uluslararası karar ve yasaları ihlal etmeyi sürdürmesi konusunda İsrail’i teşvik ede</w:t>
      </w:r>
      <w:r w:rsidRPr="00232F40">
        <w:softHyphen/>
        <w:t>ceğini söyleyen Kasım, “Bu yapılan, uluslararası karar ve yasalara aykırıdır” ifadesini kullandı. Fi</w:t>
      </w:r>
      <w:r w:rsidRPr="00232F40">
        <w:softHyphen/>
        <w:t xml:space="preserve">listin Dışişleri Bakanı Riyad el-Maliki de yaptığı açıklamada, ülkesinin, Google ve </w:t>
      </w:r>
      <w:proofErr w:type="spellStart"/>
      <w:r w:rsidRPr="00232F40">
        <w:t>Apple’ın</w:t>
      </w:r>
      <w:proofErr w:type="spellEnd"/>
      <w:r w:rsidRPr="00232F40">
        <w:t xml:space="preserve"> yap</w:t>
      </w:r>
      <w:r w:rsidRPr="00232F40">
        <w:softHyphen/>
        <w:t>tığına karşı atılacak yasal adımları görüştüğünü söylemişti.</w:t>
      </w:r>
    </w:p>
    <w:p w:rsidR="00DD0652" w:rsidRPr="00232F40" w:rsidRDefault="00DD0652" w:rsidP="00DD0652">
      <w:pPr>
        <w:ind w:firstLine="708"/>
        <w:jc w:val="both"/>
      </w:pPr>
      <w:r w:rsidRPr="00232F40">
        <w:rPr>
          <w:b/>
          <w:bCs/>
        </w:rPr>
        <w:t>SUUDİ KOALİSYON’DAN VAHŞET!</w:t>
      </w:r>
    </w:p>
    <w:p w:rsidR="00DD0652" w:rsidRPr="00232F40" w:rsidRDefault="00DD0652" w:rsidP="00DD0652">
      <w:pPr>
        <w:ind w:firstLine="708"/>
        <w:jc w:val="both"/>
      </w:pPr>
      <w:r w:rsidRPr="00232F40">
        <w:t>Suudi öncülüğündeki koalisyon, insanlık dramının ve savaşın yaşandığı Yemen’e sürekli hava saldırıları düzenliyor. Suudi öncülüğünde</w:t>
      </w:r>
      <w:r w:rsidRPr="00232F40">
        <w:softHyphen/>
        <w:t>ki koalisyon, Yemen’in Al-</w:t>
      </w:r>
      <w:proofErr w:type="spellStart"/>
      <w:r w:rsidRPr="00232F40">
        <w:t>Hazm</w:t>
      </w:r>
      <w:proofErr w:type="spellEnd"/>
      <w:r w:rsidRPr="00232F40">
        <w:t xml:space="preserve"> bölgesine bağlı Al-</w:t>
      </w:r>
      <w:proofErr w:type="spellStart"/>
      <w:r w:rsidRPr="00232F40">
        <w:t>Masafa</w:t>
      </w:r>
      <w:proofErr w:type="spellEnd"/>
      <w:r w:rsidRPr="00232F40">
        <w:t xml:space="preserve"> beldesinde bir düğün yerine saldırdı. Yerel kaynakların yaptığı açıklamaya göre, ceset</w:t>
      </w:r>
      <w:r w:rsidRPr="00232F40">
        <w:softHyphen/>
        <w:t>leri parçalanmış kadın ve çocuklardan oluşan 16 kişinin cesedi ile bazı yaralıların Al-</w:t>
      </w:r>
      <w:proofErr w:type="spellStart"/>
      <w:r w:rsidRPr="00232F40">
        <w:t>Hazm</w:t>
      </w:r>
      <w:proofErr w:type="spellEnd"/>
      <w:r w:rsidRPr="00232F40">
        <w:t xml:space="preserve"> bölge</w:t>
      </w:r>
      <w:r w:rsidRPr="00232F40">
        <w:softHyphen/>
        <w:t xml:space="preserve">sindeki </w:t>
      </w:r>
      <w:proofErr w:type="spellStart"/>
      <w:r w:rsidRPr="00232F40">
        <w:t>Marib</w:t>
      </w:r>
      <w:proofErr w:type="spellEnd"/>
      <w:r w:rsidRPr="00232F40">
        <w:t xml:space="preserve"> Hastanesine getirildiği öğrenildi. Saldırılarda en az 25 kişinin hayatını kaybettiği belirtiliyor. 12 Temmuz Pazar günü, Suudi koalis</w:t>
      </w:r>
      <w:r w:rsidRPr="00232F40">
        <w:softHyphen/>
        <w:t xml:space="preserve">yon uçakları, Yemen’in kuzeyinde bulunan </w:t>
      </w:r>
      <w:proofErr w:type="spellStart"/>
      <w:r w:rsidRPr="00232F40">
        <w:t>Haj</w:t>
      </w:r>
      <w:r w:rsidRPr="00232F40">
        <w:softHyphen/>
        <w:t>jah</w:t>
      </w:r>
      <w:proofErr w:type="spellEnd"/>
      <w:r w:rsidRPr="00232F40">
        <w:t xml:space="preserve"> bölgesine düzenlediği saldırılarda ise hepsi kadın ve çocuklardan oluşan 9 kişi hayatını kay</w:t>
      </w:r>
      <w:r w:rsidRPr="00232F40">
        <w:softHyphen/>
        <w:t xml:space="preserve">betmiş, 2 kişi yaralanmıştı. </w:t>
      </w:r>
    </w:p>
    <w:p w:rsidR="00DD0652" w:rsidRPr="00232F40" w:rsidRDefault="00DD0652" w:rsidP="00DD0652">
      <w:pPr>
        <w:ind w:firstLine="708"/>
        <w:jc w:val="both"/>
      </w:pPr>
      <w:r w:rsidRPr="00232F40">
        <w:rPr>
          <w:b/>
          <w:bCs/>
        </w:rPr>
        <w:t>BİRBİRLERİNE DÜŞTÜLER</w:t>
      </w:r>
    </w:p>
    <w:p w:rsidR="00DD0652" w:rsidRPr="00232F40" w:rsidRDefault="00DD0652" w:rsidP="00DD0652">
      <w:pPr>
        <w:ind w:firstLine="708"/>
        <w:jc w:val="both"/>
      </w:pPr>
      <w:r w:rsidRPr="00232F40">
        <w:t>İsrailliler, hakkındaki yolsuzluk davası nede</w:t>
      </w:r>
      <w:r w:rsidRPr="00232F40">
        <w:softHyphen/>
        <w:t xml:space="preserve">niyle Başbakan </w:t>
      </w:r>
      <w:proofErr w:type="spellStart"/>
      <w:r w:rsidRPr="00232F40">
        <w:t>Binyamin</w:t>
      </w:r>
      <w:proofErr w:type="spellEnd"/>
      <w:r w:rsidRPr="00232F40">
        <w:t xml:space="preserve"> </w:t>
      </w:r>
      <w:proofErr w:type="spellStart"/>
      <w:r w:rsidRPr="00232F40">
        <w:t>Netanyahu’nun</w:t>
      </w:r>
      <w:proofErr w:type="spellEnd"/>
      <w:r w:rsidRPr="00232F40">
        <w:t xml:space="preserve"> göre</w:t>
      </w:r>
      <w:r w:rsidRPr="00232F40">
        <w:softHyphen/>
        <w:t>vinden istifa etmesi için Batı Kudüs’te gösteri dü</w:t>
      </w:r>
      <w:r w:rsidRPr="00232F40">
        <w:softHyphen/>
        <w:t>zenledi. “Siyah Bayraklılar” olarak bilinen grup tarafından Batı Kudüs’teki Başbakanlık konutu önünde düzenlenen gösteriye binlerce kişi ka</w:t>
      </w:r>
      <w:r w:rsidRPr="00232F40">
        <w:softHyphen/>
        <w:t xml:space="preserve">tıldı. Göstericiler, “suç başbakanı”, “diktatörlüğe hayır” yazılı pankartlar açarken, sık sık Siyonist İsrail Başbakanı’nı istifaya çağıran sloganlar attı. Bazı protestocuların </w:t>
      </w:r>
      <w:proofErr w:type="spellStart"/>
      <w:r w:rsidRPr="00232F40">
        <w:t>Netanyahu’yu</w:t>
      </w:r>
      <w:proofErr w:type="spellEnd"/>
      <w:r w:rsidRPr="00232F40">
        <w:t xml:space="preserve"> yeni tip Coro</w:t>
      </w:r>
      <w:r w:rsidRPr="00232F40">
        <w:softHyphen/>
        <w:t>na virüse benzeten resimlerin yer aldığı tişörtler giydiği görüldü. Yola koyulan barikatları aşmaya çalışan göstericilerle polis arasında arbede ya</w:t>
      </w:r>
      <w:r w:rsidRPr="00232F40">
        <w:softHyphen/>
        <w:t>şandı. İlerleyen saatlerde olaylar kentin sokak</w:t>
      </w:r>
      <w:r w:rsidRPr="00232F40">
        <w:softHyphen/>
        <w:t>larına yayıldı. Göstericiler yollara barikat kurdu, ateş yaktı. Polis göstericilere tazyikli suyla müda</w:t>
      </w:r>
      <w:r w:rsidRPr="00232F40">
        <w:softHyphen/>
        <w:t>hale etti.</w:t>
      </w:r>
    </w:p>
    <w:p w:rsidR="00DD0652" w:rsidRPr="00232F40" w:rsidRDefault="00DD0652" w:rsidP="00DD0652">
      <w:pPr>
        <w:ind w:firstLine="708"/>
        <w:jc w:val="both"/>
      </w:pPr>
      <w:r w:rsidRPr="00232F40">
        <w:rPr>
          <w:b/>
          <w:bCs/>
        </w:rPr>
        <w:t>ABD, DSÖ’DEN RESMİ OLARAK ÇEKİLDİ!</w:t>
      </w:r>
    </w:p>
    <w:p w:rsidR="00DD0652" w:rsidRPr="00232F40" w:rsidRDefault="00DD0652" w:rsidP="00DD0652">
      <w:pPr>
        <w:ind w:firstLine="708"/>
        <w:jc w:val="both"/>
      </w:pPr>
      <w:r w:rsidRPr="00232F40">
        <w:t>ABD’de Donald Trump yönetimi, Dünya Sağ</w:t>
      </w:r>
      <w:r w:rsidRPr="00232F40">
        <w:softHyphen/>
        <w:t xml:space="preserve">lık Örgütü’nden resmi olarak çekildiğine dair Kongreyi bilgilendirdi. New Jersey Senatörü ve Senato Dış İlişkiler Komitesi Başkanı </w:t>
      </w:r>
      <w:proofErr w:type="spellStart"/>
      <w:r w:rsidRPr="00232F40">
        <w:t>Bob</w:t>
      </w:r>
      <w:proofErr w:type="spellEnd"/>
      <w:r w:rsidRPr="00232F40">
        <w:t xml:space="preserve"> </w:t>
      </w:r>
      <w:proofErr w:type="spellStart"/>
      <w:r w:rsidRPr="00232F40">
        <w:t>Me</w:t>
      </w:r>
      <w:r w:rsidRPr="00232F40">
        <w:softHyphen/>
        <w:t>nendez</w:t>
      </w:r>
      <w:proofErr w:type="spellEnd"/>
      <w:r w:rsidRPr="00232F40">
        <w:t xml:space="preserve">, </w:t>
      </w:r>
      <w:proofErr w:type="spellStart"/>
      <w:r w:rsidRPr="00232F40">
        <w:t>Twitter’dan</w:t>
      </w:r>
      <w:proofErr w:type="spellEnd"/>
      <w:r w:rsidRPr="00232F40">
        <w:t xml:space="preserve"> yaptığı açıklamada, yeni tip Corona virüs salgınının hala devam ettiğini be</w:t>
      </w:r>
      <w:r w:rsidRPr="00232F40">
        <w:softHyphen/>
        <w:t xml:space="preserve">lirterek, “Bir </w:t>
      </w:r>
      <w:proofErr w:type="spellStart"/>
      <w:r w:rsidRPr="00232F40">
        <w:t>pandeminin</w:t>
      </w:r>
      <w:proofErr w:type="spellEnd"/>
      <w:r w:rsidRPr="00232F40">
        <w:t xml:space="preserve"> ortasında Kongre, Baş</w:t>
      </w:r>
      <w:r w:rsidRPr="00232F40">
        <w:softHyphen/>
        <w:t xml:space="preserve">kan Donald </w:t>
      </w:r>
      <w:proofErr w:type="spellStart"/>
      <w:r w:rsidRPr="00232F40">
        <w:t>Trump’tan</w:t>
      </w:r>
      <w:proofErr w:type="spellEnd"/>
      <w:r w:rsidRPr="00232F40">
        <w:t xml:space="preserve">, ABD’nin DSÖ’den resmi olarak çekilmesine ilişkin bildirim aldı” ifadesini kullandı. </w:t>
      </w:r>
      <w:proofErr w:type="spellStart"/>
      <w:r w:rsidRPr="00232F40">
        <w:t>Menendez</w:t>
      </w:r>
      <w:proofErr w:type="spellEnd"/>
      <w:r w:rsidRPr="00232F40">
        <w:t>, Trump yönetiminin bu adı</w:t>
      </w:r>
      <w:r w:rsidRPr="00232F40">
        <w:softHyphen/>
        <w:t>mının, Amerikan yönetimini ‘hasta ve yalnız’ bı</w:t>
      </w:r>
      <w:r w:rsidRPr="00232F40">
        <w:softHyphen/>
        <w:t>rakacağını kaydetti. Donald Trump, “Çin’in DSÖ üzerinde mutlak bir hakimiyeti var. ABD, DSÖ’ye yılda neredeyse 450 milyon dolar fon sağlarken, Çin sadece 40 milyon dolar ödedi. DSÖ’den esaslı reformlar yapmasını istedik ancak onlar hareke</w:t>
      </w:r>
      <w:r w:rsidRPr="00232F40">
        <w:softHyphen/>
        <w:t xml:space="preserve">te geçmeyi reddetti. DSÖ, </w:t>
      </w:r>
      <w:r w:rsidRPr="00232F40">
        <w:lastRenderedPageBreak/>
        <w:t>oldukça ihtiyaç duyu</w:t>
      </w:r>
      <w:r w:rsidRPr="00232F40">
        <w:softHyphen/>
        <w:t>lan reformları yapmadığı için biz de bugün DSÖ ile ilişkimizi sonlandırıyoruz. Bu örgüte sağlanan fonları, hak eden acil küresel sağlık kurumlarına aktaracağız” ifadesini kullanmıştı.</w:t>
      </w:r>
    </w:p>
    <w:p w:rsidR="00DD0652" w:rsidRPr="00232F40" w:rsidRDefault="00DD0652" w:rsidP="00DD0652">
      <w:pPr>
        <w:ind w:firstLine="708"/>
        <w:jc w:val="both"/>
      </w:pPr>
      <w:r w:rsidRPr="00232F40">
        <w:rPr>
          <w:b/>
          <w:bCs/>
        </w:rPr>
        <w:t>BELÇİKALI MÜSLÜMANLAR BAŞÖRTÜSÜ YASAĞINI PROTESTO ETTİ</w:t>
      </w:r>
    </w:p>
    <w:p w:rsidR="00DD0652" w:rsidRPr="00232F40" w:rsidRDefault="00DD0652" w:rsidP="00DD0652">
      <w:pPr>
        <w:ind w:firstLine="708"/>
        <w:jc w:val="both"/>
      </w:pPr>
      <w:r w:rsidRPr="00232F40">
        <w:t>Belçika Anayasa Mahkemesinin isteyen üni</w:t>
      </w:r>
      <w:r w:rsidRPr="00232F40">
        <w:softHyphen/>
        <w:t>versitenin başörtüsü yasağı koyabilmesine izin veren kararı, ülkedeki Müslümanlar tarafından protesto edildi. Brüksel’de özel bir üniversite derslere başörtüsü ile girilmesini önceki yıllarda yasaklamış, söz konusu yasak öğrenciler tara</w:t>
      </w:r>
      <w:r w:rsidRPr="00232F40">
        <w:softHyphen/>
        <w:t>fından mahkemeye taşınmıştı. Belçika Anayasa Mahkemesi, Brüksel Sulh Mahkemesinin konu</w:t>
      </w:r>
      <w:r w:rsidRPr="00232F40">
        <w:softHyphen/>
        <w:t>ya ilişkin görüş talep etmesinin ardından, üni</w:t>
      </w:r>
      <w:r w:rsidRPr="00232F40">
        <w:softHyphen/>
        <w:t>versitenin aldığı kararın uygun olduğu yönünde görüş bildirmişti. Kararın ardından başkentte bir araya gelen binlerce kişi Anayasa Mahkemesinin kararını protesto etti. Başörtüsüne ilişkin kesin kararın Brüksel Sulh Mahkemesi tarafından ve</w:t>
      </w:r>
      <w:r w:rsidRPr="00232F40">
        <w:softHyphen/>
        <w:t>rileceği belirtildi.</w:t>
      </w:r>
    </w:p>
    <w:p w:rsidR="00DD0652" w:rsidRPr="00232F40" w:rsidRDefault="00DD0652" w:rsidP="00DD0652">
      <w:pPr>
        <w:ind w:firstLine="708"/>
        <w:jc w:val="both"/>
      </w:pPr>
      <w:r w:rsidRPr="00232F40">
        <w:rPr>
          <w:b/>
          <w:bCs/>
        </w:rPr>
        <w:t>ÇİN’İN, MÜSLÜMAN UYGUR SOYKIRIMI DEVAM EDİYOR!</w:t>
      </w:r>
    </w:p>
    <w:p w:rsidR="00DD0652" w:rsidRPr="00232F40" w:rsidRDefault="00DD0652" w:rsidP="00DD0652">
      <w:pPr>
        <w:ind w:firstLine="708"/>
        <w:jc w:val="both"/>
      </w:pPr>
      <w:r w:rsidRPr="00232F40">
        <w:t>Çin hükümetinin, Müslüman nüfusunu kont</w:t>
      </w:r>
      <w:r w:rsidRPr="00232F40">
        <w:softHyphen/>
        <w:t>rol altına almak adına Uygur Türkleri ve diğer azınlıklara uyguladığı doğum kontrol progra</w:t>
      </w:r>
      <w:r w:rsidRPr="00232F40">
        <w:softHyphen/>
        <w:t>mını genişlettiği ortaya çıktı. AP haber ajansının hükümet istatistiklerine dayanarak yaptığı araş</w:t>
      </w:r>
      <w:r w:rsidRPr="00232F40">
        <w:softHyphen/>
        <w:t>tırmaya göre uygulama artık çok daha yaygın ve sistematik. Araştırmayı değerlendiren bazı uzmanların yorumu ise şöyle: Doğu Türkistan’ın uzak batı bölgesinde son dört yıldır süren uygu</w:t>
      </w:r>
      <w:r w:rsidRPr="00232F40">
        <w:softHyphen/>
        <w:t>lamanın adı “demografik soykırım.” Devlet hali hazırda uzun süredir azınlık kadınlarını düzenli olarak hamilelik kontrollerine tabi tutuyor ve yüz binlerce kadını rahim içi doğum kontrolü uygu</w:t>
      </w:r>
      <w:r w:rsidRPr="00232F40">
        <w:softHyphen/>
        <w:t>lamaya ya da kürtaja zorluyor. Doğum kontro</w:t>
      </w:r>
      <w:r w:rsidRPr="00232F40">
        <w:softHyphen/>
        <w:t>lü ayrıca kitlesel gözaltı gibi bazı konularda bir tehdit olarak kullanılıyor. Yine çok fazla çocuğa sahip olmak da insanların gözaltı kamplarına gönderilmesinin ana nedenlerinden biri. AP, ‘eğer 3’ten fazla çocuğunuz varsa ve yüklü mik</w:t>
      </w:r>
      <w:r w:rsidRPr="00232F40">
        <w:softHyphen/>
        <w:t>tarda para cezası ödeyemiyorsanız, çocuklarınız sizden uzaklaştırılıyor’ diyor. Hatta yüzlerce Uy</w:t>
      </w:r>
      <w:r w:rsidRPr="00232F40">
        <w:softHyphen/>
        <w:t>gur’a göre çok daha kırsal bölgelerde sadece 3 ço</w:t>
      </w:r>
      <w:r w:rsidRPr="00232F40">
        <w:softHyphen/>
        <w:t>cuğunuz varsa bile cezalandırılıyorsunuz. Polisin bir korkutma yöntemi olarak, evlere baskın dü</w:t>
      </w:r>
      <w:r w:rsidRPr="00232F40">
        <w:softHyphen/>
        <w:t>zenlemesi ve ‘sözde’ evde saklanan fazla çocukları araması da azınlıklara uygulanan politikanın bir parçası.</w:t>
      </w:r>
    </w:p>
    <w:p w:rsidR="00DD0652" w:rsidRPr="00232F40" w:rsidRDefault="00DD0652" w:rsidP="00DD0652">
      <w:pPr>
        <w:ind w:firstLine="708"/>
        <w:jc w:val="both"/>
      </w:pPr>
      <w:r w:rsidRPr="00232F40">
        <w:rPr>
          <w:b/>
          <w:bCs/>
        </w:rPr>
        <w:t>PARİS’TE İSRAİL’İN İLHAK PLANI PROTESTO EDİLDİ</w:t>
      </w:r>
    </w:p>
    <w:p w:rsidR="00DD0652" w:rsidRPr="00232F40" w:rsidRDefault="00DD0652" w:rsidP="00DD0652">
      <w:pPr>
        <w:ind w:firstLine="708"/>
        <w:jc w:val="both"/>
      </w:pPr>
      <w:r w:rsidRPr="00232F40">
        <w:t>İsrail’in uluslararası hukuku ihlal ederek, Ür</w:t>
      </w:r>
      <w:r w:rsidRPr="00232F40">
        <w:softHyphen/>
        <w:t>dün Vadisi’nin ilhakını içeren planına tepkiler devam ediyor. Fransa’nın başkenti Paris’te bu</w:t>
      </w:r>
      <w:r w:rsidRPr="00232F40">
        <w:softHyphen/>
        <w:t xml:space="preserve">lunan </w:t>
      </w:r>
      <w:proofErr w:type="spellStart"/>
      <w:r w:rsidRPr="00232F40">
        <w:t>Barbes</w:t>
      </w:r>
      <w:proofErr w:type="spellEnd"/>
      <w:r w:rsidRPr="00232F40">
        <w:t xml:space="preserve"> Caddesi’nde toplanan binlerce kişi İsrail’in ilhak planını protesto etmek amacı ile </w:t>
      </w:r>
      <w:proofErr w:type="spellStart"/>
      <w:r w:rsidRPr="00232F40">
        <w:t>Republique</w:t>
      </w:r>
      <w:proofErr w:type="spellEnd"/>
      <w:r w:rsidRPr="00232F40">
        <w:t xml:space="preserve"> Meydanına kadar yürüdü. Gösterici</w:t>
      </w:r>
      <w:r w:rsidRPr="00232F40">
        <w:softHyphen/>
        <w:t>ler, Filistin’e ve Filistin Devleti’nin tanınması için destek pankartları açtı. Protestocular, yürüyüş sırasında “Filistinliler gitmeyecek, onlar evin</w:t>
      </w:r>
      <w:r w:rsidRPr="00232F40">
        <w:softHyphen/>
        <w:t xml:space="preserve">de”, “Filistin kazanacak”, “Filistinlilere özgürlük”, “Yaşasın Filistin halkı direnişi” ve “İsrail katil, </w:t>
      </w:r>
      <w:proofErr w:type="spellStart"/>
      <w:r w:rsidRPr="00232F40">
        <w:t>Macron</w:t>
      </w:r>
      <w:proofErr w:type="spellEnd"/>
      <w:r w:rsidRPr="00232F40">
        <w:t xml:space="preserve"> suç ortağı” sloganları attı. Göstericiler, ellerinde Filistin bayrakları sallarken, İsrail’e karşı yaptırım ve boykot çağrısında bulundu. Öte yandan İsrail’in ilhak planı ile Yahudi yerleşim</w:t>
      </w:r>
      <w:r w:rsidRPr="00232F40">
        <w:softHyphen/>
        <w:t>leri içeren belli bölgeler ve Ürdün Vadisi olarak bilinen Batı Şeria’nın Ürdün ile sınırında yer alan toprakların büyük bir kısmı İsrail egemenliği al</w:t>
      </w:r>
      <w:r w:rsidRPr="00232F40">
        <w:softHyphen/>
        <w:t>tına girecek. İlhak planının hayata geçirilmesi ile Batı Şeria’da yaşayan Filistinlilerin yüzde 4,5’i il</w:t>
      </w:r>
      <w:r w:rsidRPr="00232F40">
        <w:softHyphen/>
        <w:t>hak edilmiş bölgelerde yaşıyor olacak.</w:t>
      </w:r>
    </w:p>
    <w:p w:rsidR="00DD0652" w:rsidRPr="00232F40" w:rsidRDefault="00DD0652" w:rsidP="00DD0652">
      <w:pPr>
        <w:ind w:firstLine="708"/>
        <w:jc w:val="both"/>
      </w:pPr>
      <w:r w:rsidRPr="00232F40">
        <w:rPr>
          <w:b/>
          <w:bCs/>
        </w:rPr>
        <w:t>SUUDİ ARABİSTAN, YURT DIŞINDAN HACI KABUL ETMEYECEK!</w:t>
      </w:r>
    </w:p>
    <w:p w:rsidR="00DD0652" w:rsidRDefault="00DD0652" w:rsidP="00DD0652">
      <w:pPr>
        <w:ind w:firstLine="708"/>
        <w:jc w:val="both"/>
      </w:pPr>
      <w:r w:rsidRPr="00232F40">
        <w:t>Suudi Arabistan, yeni tip Corona virüs ge</w:t>
      </w:r>
      <w:r w:rsidRPr="00232F40">
        <w:softHyphen/>
        <w:t>rekçesiyle bu yıl hac ibadetini sadece ülkede ya</w:t>
      </w:r>
      <w:r w:rsidRPr="00232F40">
        <w:softHyphen/>
        <w:t>şayanlarla sınırlı tutacağını, yurt dışından hacı kabul etmeyeceğini duyurdu. Diyanet İşleri Baş</w:t>
      </w:r>
      <w:r w:rsidRPr="00232F40">
        <w:softHyphen/>
        <w:t>kanlığı, 2020’de hac için kesin kayıt yaptıran hacı adaylarıyla ilgili açıklama yaptı. Diyanetten ya</w:t>
      </w:r>
      <w:r w:rsidRPr="00232F40">
        <w:softHyphen/>
        <w:t>pılan açıklamada “2020’de hac için kesin kayıt yaptıran hacı adayları, 2021 için ‘erteleme’ veya ‘vazgeçme’ tercihinde bulunabilecek” denildi. Açıklamada “2021’de hacca gitmekten vazgeçen</w:t>
      </w:r>
      <w:r w:rsidRPr="00232F40">
        <w:softHyphen/>
        <w:t>lere ödedikleri ücretin tamamı, erteleyenlere ise 1000 riyal dışındaki miktar iade edilecek” ifade</w:t>
      </w:r>
      <w:r w:rsidRPr="00232F40">
        <w:softHyphen/>
        <w:t>leri kullanıldı.</w:t>
      </w:r>
    </w:p>
    <w:bookmarkEnd w:id="0"/>
    <w:p w:rsidR="00DD0652" w:rsidRDefault="00DD0652" w:rsidP="00DD0652">
      <w:pPr>
        <w:ind w:firstLine="708"/>
        <w:jc w:val="both"/>
      </w:pPr>
    </w:p>
    <w:sectPr w:rsidR="00DD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F8"/>
    <w:rsid w:val="0029060D"/>
    <w:rsid w:val="004E57F8"/>
    <w:rsid w:val="00925A92"/>
    <w:rsid w:val="00DD06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E777"/>
  <w15:chartTrackingRefBased/>
  <w15:docId w15:val="{3D280EAE-437E-4D0D-81AC-976A39DB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2020-08-19T13:12:00Z</dcterms:created>
  <dcterms:modified xsi:type="dcterms:W3CDTF">2020-08-23T08:20:00Z</dcterms:modified>
</cp:coreProperties>
</file>