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0E7" w:rsidRPr="00B77A2B" w:rsidRDefault="00B77A2B" w:rsidP="001C656E">
      <w:pPr>
        <w:jc w:val="right"/>
        <w:rPr>
          <w:rFonts w:cstheme="minorHAnsi"/>
          <w:b/>
          <w:bCs/>
        </w:rPr>
      </w:pPr>
      <w:r w:rsidRPr="00B77A2B">
        <w:rPr>
          <w:rFonts w:cstheme="minorHAnsi"/>
          <w:b/>
          <w:bCs/>
        </w:rPr>
        <w:t>HİKMETLİ SÖZLER</w:t>
      </w:r>
    </w:p>
    <w:p w:rsidR="00F300E7" w:rsidRPr="00B77A2B" w:rsidRDefault="001C656E" w:rsidP="001C656E">
      <w:pPr>
        <w:jc w:val="center"/>
        <w:rPr>
          <w:rFonts w:cstheme="minorHAnsi"/>
          <w:b/>
          <w:bCs/>
        </w:rPr>
      </w:pPr>
      <w:r w:rsidRPr="00B77A2B">
        <w:rPr>
          <w:rFonts w:cstheme="minorHAnsi"/>
          <w:b/>
          <w:bCs/>
        </w:rPr>
        <w:t>HÜRRİYET VE ÖZGÜRLÜK</w:t>
      </w:r>
    </w:p>
    <w:p w:rsidR="00B77A2B" w:rsidRPr="00B77A2B" w:rsidRDefault="00B77A2B" w:rsidP="00B77A2B">
      <w:pPr>
        <w:jc w:val="both"/>
        <w:rPr>
          <w:rFonts w:cstheme="minorHAnsi"/>
          <w:b/>
          <w:bCs/>
        </w:rPr>
      </w:pPr>
    </w:p>
    <w:p w:rsidR="00F300E7" w:rsidRPr="00B77A2B" w:rsidRDefault="00F300E7" w:rsidP="00B77A2B">
      <w:pPr>
        <w:jc w:val="both"/>
        <w:rPr>
          <w:rFonts w:cstheme="minorHAnsi"/>
        </w:rPr>
      </w:pPr>
      <w:r w:rsidRPr="00B77A2B">
        <w:rPr>
          <w:rFonts w:cstheme="minorHAnsi"/>
          <w:b/>
          <w:bCs/>
        </w:rPr>
        <w:t xml:space="preserve">“Yüz yıl köle olarak yaşamaktansa bir gün şerefli ve başı dik durmayı tercih ederim.” </w:t>
      </w:r>
    </w:p>
    <w:p w:rsidR="00F300E7" w:rsidRPr="00B77A2B" w:rsidRDefault="00F300E7" w:rsidP="00B77A2B">
      <w:pPr>
        <w:jc w:val="both"/>
        <w:rPr>
          <w:rFonts w:cstheme="minorHAnsi"/>
        </w:rPr>
      </w:pPr>
      <w:r w:rsidRPr="00B77A2B">
        <w:rPr>
          <w:rFonts w:cstheme="minorHAnsi"/>
        </w:rPr>
        <w:t>Cevher DUDAYEV</w:t>
      </w:r>
    </w:p>
    <w:p w:rsidR="00F300E7" w:rsidRPr="00B77A2B" w:rsidRDefault="00F300E7" w:rsidP="00B77A2B">
      <w:pPr>
        <w:jc w:val="both"/>
        <w:rPr>
          <w:rFonts w:cstheme="minorHAnsi"/>
        </w:rPr>
      </w:pP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“Batı, Batı der çırpınırlar,</w:t>
      </w: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Batı tükürük hokkasında.</w:t>
      </w: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Makine dimdik demirden put,</w:t>
      </w: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İnsanoğlu ruh laçkasında.</w:t>
      </w: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Hürriyet nerde söyleyeyim:</w:t>
      </w:r>
      <w:bookmarkStart w:id="0" w:name="_GoBack"/>
      <w:bookmarkEnd w:id="0"/>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 xml:space="preserve">Hakka esaret halkasında.” </w:t>
      </w:r>
    </w:p>
    <w:p w:rsidR="00F300E7" w:rsidRPr="00B77A2B" w:rsidRDefault="00F300E7" w:rsidP="00B77A2B">
      <w:pPr>
        <w:jc w:val="both"/>
        <w:rPr>
          <w:rFonts w:cstheme="minorHAnsi"/>
          <w:color w:val="000000"/>
        </w:rPr>
      </w:pPr>
      <w:r w:rsidRPr="00B77A2B">
        <w:rPr>
          <w:rFonts w:cstheme="minorHAnsi"/>
          <w:color w:val="000000"/>
        </w:rPr>
        <w:t>Necip Fazıl KISAKÜREK</w:t>
      </w:r>
    </w:p>
    <w:p w:rsidR="00F300E7" w:rsidRPr="00B77A2B" w:rsidRDefault="00F300E7" w:rsidP="00B77A2B">
      <w:pPr>
        <w:jc w:val="both"/>
        <w:rPr>
          <w:rFonts w:cstheme="minorHAnsi"/>
          <w:color w:val="000000"/>
        </w:rPr>
      </w:pPr>
    </w:p>
    <w:p w:rsidR="00F300E7" w:rsidRPr="00B77A2B" w:rsidRDefault="00F300E7" w:rsidP="00B77A2B">
      <w:pPr>
        <w:jc w:val="both"/>
        <w:rPr>
          <w:rFonts w:cstheme="minorHAnsi"/>
        </w:rPr>
      </w:pPr>
      <w:r w:rsidRPr="00B77A2B">
        <w:rPr>
          <w:rFonts w:cstheme="minorHAnsi"/>
          <w:b/>
          <w:bCs/>
        </w:rPr>
        <w:t xml:space="preserve">“Allah’ın iradesine teslimiyet, insanların iradelerine karşı bağımsızlık demektir.” </w:t>
      </w:r>
    </w:p>
    <w:p w:rsidR="00F300E7" w:rsidRPr="00B77A2B" w:rsidRDefault="00F300E7" w:rsidP="00B77A2B">
      <w:pPr>
        <w:jc w:val="both"/>
        <w:rPr>
          <w:rFonts w:cstheme="minorHAnsi"/>
        </w:rPr>
      </w:pPr>
      <w:r w:rsidRPr="00B77A2B">
        <w:rPr>
          <w:rFonts w:cstheme="minorHAnsi"/>
        </w:rPr>
        <w:t>Aliya İZZETBEGOVİÇ</w:t>
      </w:r>
    </w:p>
    <w:p w:rsidR="00F300E7" w:rsidRPr="00B77A2B" w:rsidRDefault="00F300E7" w:rsidP="00B77A2B">
      <w:pPr>
        <w:jc w:val="both"/>
        <w:rPr>
          <w:rFonts w:cstheme="minorHAnsi"/>
        </w:rPr>
      </w:pP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 xml:space="preserve">“Özgürlük, akideyle zorbaların zulümlerine, diktatörlerin diktasına karşı üstün gelmekten başka nedir ki? Bedenleri ve boyunları egemenliği altına alan, fakat kalpleri ve ruhları kendisine boyun eğdirmekten aciz kalan kaba kuvveti basite indirgemekten başka nedir ki özgürlük!” </w:t>
      </w:r>
    </w:p>
    <w:p w:rsidR="00F300E7" w:rsidRPr="00B77A2B" w:rsidRDefault="00F300E7" w:rsidP="00B77A2B">
      <w:pPr>
        <w:jc w:val="both"/>
        <w:rPr>
          <w:rFonts w:cstheme="minorHAnsi"/>
          <w:color w:val="000000"/>
        </w:rPr>
      </w:pPr>
      <w:r w:rsidRPr="00B77A2B">
        <w:rPr>
          <w:rFonts w:cstheme="minorHAnsi"/>
          <w:color w:val="000000"/>
        </w:rPr>
        <w:t>Seyyid KUTUP</w:t>
      </w:r>
    </w:p>
    <w:p w:rsidR="00F300E7" w:rsidRPr="00B77A2B" w:rsidRDefault="00F300E7" w:rsidP="00B77A2B">
      <w:pPr>
        <w:jc w:val="both"/>
        <w:rPr>
          <w:rFonts w:cstheme="minorHAnsi"/>
          <w:color w:val="000000"/>
        </w:rPr>
      </w:pP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 xml:space="preserve">“Allah’a inanan insanın özgür olduğuna inanıyorum. İnsan boynuna zincir atan, takan eşyadan ve öteki insanlardan, insanların tanrılaştırdığı kişi ve eşyadan insanı ancak Allah kurtarır. Yani insanı ancak Allah özgür kılar.” </w:t>
      </w:r>
    </w:p>
    <w:p w:rsidR="00F300E7" w:rsidRPr="00B77A2B" w:rsidRDefault="00F300E7" w:rsidP="00B77A2B">
      <w:pPr>
        <w:jc w:val="both"/>
        <w:rPr>
          <w:rFonts w:cstheme="minorHAnsi"/>
          <w:color w:val="000000"/>
        </w:rPr>
      </w:pPr>
      <w:r w:rsidRPr="00B77A2B">
        <w:rPr>
          <w:rFonts w:cstheme="minorHAnsi"/>
          <w:color w:val="000000"/>
        </w:rPr>
        <w:t>Sezai KARAKOÇ</w:t>
      </w:r>
    </w:p>
    <w:p w:rsidR="00F300E7" w:rsidRPr="00B77A2B" w:rsidRDefault="00F300E7" w:rsidP="00B77A2B">
      <w:pPr>
        <w:jc w:val="both"/>
        <w:rPr>
          <w:rFonts w:cstheme="minorHAnsi"/>
          <w:color w:val="000000"/>
        </w:rPr>
      </w:pPr>
    </w:p>
    <w:p w:rsidR="00F300E7" w:rsidRPr="00B77A2B" w:rsidRDefault="00F300E7" w:rsidP="00B77A2B">
      <w:pPr>
        <w:jc w:val="both"/>
        <w:rPr>
          <w:rFonts w:cstheme="minorHAnsi"/>
        </w:rPr>
      </w:pPr>
      <w:r w:rsidRPr="00B77A2B">
        <w:rPr>
          <w:rFonts w:cstheme="minorHAnsi"/>
          <w:b/>
          <w:bCs/>
        </w:rPr>
        <w:t xml:space="preserve">“Eğer dünya üzerinde Allah’ın hükümlerinin uygulandığı bir ülke olsa idi, inanıyorum ki gerçek adaleti ve özgürlüğü gören insanlar arayıştan vazgeçip hemen İslam’ın sistemini kabul ederlerdi.” </w:t>
      </w:r>
    </w:p>
    <w:p w:rsidR="00F300E7" w:rsidRPr="00B77A2B" w:rsidRDefault="00F300E7" w:rsidP="00B77A2B">
      <w:pPr>
        <w:jc w:val="both"/>
        <w:rPr>
          <w:rFonts w:cstheme="minorHAnsi"/>
        </w:rPr>
      </w:pPr>
      <w:proofErr w:type="spellStart"/>
      <w:r w:rsidRPr="00B77A2B">
        <w:rPr>
          <w:rFonts w:cstheme="minorHAnsi"/>
        </w:rPr>
        <w:t>Mevdudi</w:t>
      </w:r>
      <w:proofErr w:type="spellEnd"/>
    </w:p>
    <w:p w:rsidR="00F300E7" w:rsidRPr="00B77A2B" w:rsidRDefault="00F300E7" w:rsidP="00B77A2B">
      <w:pPr>
        <w:jc w:val="both"/>
        <w:rPr>
          <w:rFonts w:cstheme="minorHAnsi"/>
        </w:rPr>
      </w:pP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“Yürüyor dine beş on maskara, alkışlanıyor</w:t>
      </w:r>
    </w:p>
    <w:p w:rsidR="00F300E7" w:rsidRPr="00B77A2B" w:rsidRDefault="00F300E7" w:rsidP="00B77A2B">
      <w:pPr>
        <w:pStyle w:val="Pa0"/>
        <w:spacing w:after="100"/>
        <w:jc w:val="both"/>
        <w:rPr>
          <w:rFonts w:asciiTheme="minorHAnsi" w:hAnsiTheme="minorHAnsi" w:cstheme="minorHAnsi"/>
          <w:color w:val="000000"/>
          <w:sz w:val="22"/>
          <w:szCs w:val="22"/>
        </w:rPr>
      </w:pPr>
      <w:proofErr w:type="spellStart"/>
      <w:r w:rsidRPr="00B77A2B">
        <w:rPr>
          <w:rFonts w:asciiTheme="minorHAnsi" w:hAnsiTheme="minorHAnsi" w:cstheme="minorHAnsi"/>
          <w:b/>
          <w:bCs/>
          <w:color w:val="000000"/>
          <w:sz w:val="22"/>
          <w:szCs w:val="22"/>
        </w:rPr>
        <w:t>Nesl</w:t>
      </w:r>
      <w:proofErr w:type="spellEnd"/>
      <w:r w:rsidRPr="00B77A2B">
        <w:rPr>
          <w:rFonts w:asciiTheme="minorHAnsi" w:hAnsiTheme="minorHAnsi" w:cstheme="minorHAnsi"/>
          <w:b/>
          <w:bCs/>
          <w:color w:val="000000"/>
          <w:sz w:val="22"/>
          <w:szCs w:val="22"/>
        </w:rPr>
        <w:t xml:space="preserve">-i </w:t>
      </w:r>
      <w:proofErr w:type="spellStart"/>
      <w:r w:rsidRPr="00B77A2B">
        <w:rPr>
          <w:rFonts w:asciiTheme="minorHAnsi" w:hAnsiTheme="minorHAnsi" w:cstheme="minorHAnsi"/>
          <w:b/>
          <w:bCs/>
          <w:color w:val="000000"/>
          <w:sz w:val="22"/>
          <w:szCs w:val="22"/>
        </w:rPr>
        <w:t>hâzır</w:t>
      </w:r>
      <w:proofErr w:type="spellEnd"/>
      <w:r w:rsidRPr="00B77A2B">
        <w:rPr>
          <w:rFonts w:asciiTheme="minorHAnsi" w:hAnsiTheme="minorHAnsi" w:cstheme="minorHAnsi"/>
          <w:b/>
          <w:bCs/>
          <w:color w:val="000000"/>
          <w:sz w:val="22"/>
          <w:szCs w:val="22"/>
        </w:rPr>
        <w:t xml:space="preserve"> bunu hürriyet-i vicdan sanıyor.” </w:t>
      </w:r>
    </w:p>
    <w:p w:rsidR="00F300E7" w:rsidRDefault="00F300E7" w:rsidP="00B77A2B">
      <w:pPr>
        <w:jc w:val="both"/>
        <w:rPr>
          <w:rFonts w:cstheme="minorHAnsi"/>
          <w:color w:val="000000"/>
        </w:rPr>
      </w:pPr>
      <w:r w:rsidRPr="00B77A2B">
        <w:rPr>
          <w:rFonts w:cstheme="minorHAnsi"/>
          <w:color w:val="000000"/>
        </w:rPr>
        <w:t>Mehmet Akif ERSOY</w:t>
      </w:r>
    </w:p>
    <w:p w:rsidR="00B77A2B" w:rsidRPr="00B77A2B" w:rsidRDefault="00B77A2B" w:rsidP="00B77A2B">
      <w:pPr>
        <w:jc w:val="both"/>
        <w:rPr>
          <w:rFonts w:cstheme="minorHAnsi"/>
          <w:color w:val="000000"/>
        </w:rPr>
      </w:pPr>
    </w:p>
    <w:p w:rsidR="00F300E7" w:rsidRPr="00B77A2B" w:rsidRDefault="00F300E7" w:rsidP="00B77A2B">
      <w:pPr>
        <w:jc w:val="both"/>
        <w:rPr>
          <w:rFonts w:cstheme="minorHAnsi"/>
        </w:rPr>
      </w:pPr>
      <w:r w:rsidRPr="00B77A2B">
        <w:rPr>
          <w:rFonts w:cstheme="minorHAnsi"/>
          <w:b/>
          <w:bCs/>
        </w:rPr>
        <w:lastRenderedPageBreak/>
        <w:t>“Kur’an’ın rolü araştırılmalı. İşte o zaman bu kitabın düşünce, özgürlük, adalet, güç ve kudret kitabı olduğu anlaşılacaktır.”</w:t>
      </w:r>
    </w:p>
    <w:p w:rsidR="00F300E7" w:rsidRPr="00B77A2B" w:rsidRDefault="00F300E7" w:rsidP="00B77A2B">
      <w:pPr>
        <w:jc w:val="both"/>
        <w:rPr>
          <w:rFonts w:cstheme="minorHAnsi"/>
        </w:rPr>
      </w:pPr>
      <w:r w:rsidRPr="00B77A2B">
        <w:rPr>
          <w:rFonts w:cstheme="minorHAnsi"/>
        </w:rPr>
        <w:t>Ali ŞERİATİ</w:t>
      </w:r>
    </w:p>
    <w:p w:rsidR="00F300E7" w:rsidRPr="00B77A2B" w:rsidRDefault="00F300E7" w:rsidP="00B77A2B">
      <w:pPr>
        <w:jc w:val="both"/>
        <w:rPr>
          <w:rFonts w:cstheme="minorHAnsi"/>
        </w:rPr>
      </w:pPr>
    </w:p>
    <w:p w:rsidR="00F300E7" w:rsidRPr="00B77A2B" w:rsidRDefault="00F300E7" w:rsidP="00B77A2B">
      <w:pPr>
        <w:pStyle w:val="Pa0"/>
        <w:spacing w:after="100"/>
        <w:jc w:val="both"/>
        <w:rPr>
          <w:rFonts w:asciiTheme="minorHAnsi" w:hAnsiTheme="minorHAnsi" w:cstheme="minorHAnsi"/>
          <w:color w:val="000000"/>
          <w:sz w:val="22"/>
          <w:szCs w:val="22"/>
        </w:rPr>
      </w:pPr>
      <w:r w:rsidRPr="00B77A2B">
        <w:rPr>
          <w:rFonts w:asciiTheme="minorHAnsi" w:hAnsiTheme="minorHAnsi" w:cstheme="minorHAnsi"/>
          <w:b/>
          <w:bCs/>
          <w:color w:val="000000"/>
          <w:sz w:val="22"/>
          <w:szCs w:val="22"/>
        </w:rPr>
        <w:t xml:space="preserve">“Hür olmak demek, yaratılmışlara köle olmaktan kurtulmak demektir.” </w:t>
      </w:r>
    </w:p>
    <w:p w:rsidR="00F300E7" w:rsidRPr="00B77A2B" w:rsidRDefault="00F300E7" w:rsidP="00B77A2B">
      <w:pPr>
        <w:jc w:val="both"/>
        <w:rPr>
          <w:rFonts w:cstheme="minorHAnsi"/>
        </w:rPr>
      </w:pPr>
      <w:r w:rsidRPr="00B77A2B">
        <w:rPr>
          <w:rFonts w:cstheme="minorHAnsi"/>
          <w:color w:val="000000"/>
        </w:rPr>
        <w:t>Hallacı MANSUR</w:t>
      </w:r>
    </w:p>
    <w:sectPr w:rsidR="00F300E7" w:rsidRPr="00B77A2B" w:rsidSect="001C656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FE5" w:rsidRDefault="00143FE5" w:rsidP="001C656E">
      <w:pPr>
        <w:spacing w:after="0" w:line="240" w:lineRule="auto"/>
      </w:pPr>
      <w:r>
        <w:separator/>
      </w:r>
    </w:p>
  </w:endnote>
  <w:endnote w:type="continuationSeparator" w:id="0">
    <w:p w:rsidR="00143FE5" w:rsidRDefault="00143FE5" w:rsidP="001C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Quicksand">
    <w:altName w:val="Calibri"/>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6E" w:rsidRPr="001C656E" w:rsidRDefault="001C656E" w:rsidP="001C656E">
    <w:pPr>
      <w:tabs>
        <w:tab w:val="center" w:pos="4536"/>
        <w:tab w:val="right" w:pos="9072"/>
      </w:tabs>
      <w:spacing w:after="0" w:line="240" w:lineRule="auto"/>
      <w:rPr>
        <w:rFonts w:ascii="Calibri" w:eastAsia="Calibri" w:hAnsi="Calibri" w:cs="Arial"/>
        <w:b/>
        <w:bCs/>
      </w:rPr>
    </w:pPr>
    <w:r w:rsidRPr="001C656E">
      <w:rPr>
        <w:rFonts w:ascii="Calibri" w:eastAsia="Calibri" w:hAnsi="Calibri" w:cs="Arial"/>
        <w:b/>
        <w:bCs/>
      </w:rPr>
      <w:t>FND 112. Sayı – Ağustos 2020</w:t>
    </w:r>
    <w:r w:rsidRPr="001C656E">
      <w:rPr>
        <w:rFonts w:ascii="Calibri" w:eastAsia="Calibri" w:hAnsi="Calibri" w:cs="Arial"/>
        <w:b/>
        <w:bCs/>
      </w:rPr>
      <w:tab/>
      <w:t xml:space="preserve">                                                                                         </w:t>
    </w:r>
    <w:hyperlink r:id="rId1" w:history="1">
      <w:r w:rsidRPr="001C656E">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FE5" w:rsidRDefault="00143FE5" w:rsidP="001C656E">
      <w:pPr>
        <w:spacing w:after="0" w:line="240" w:lineRule="auto"/>
      </w:pPr>
      <w:r>
        <w:separator/>
      </w:r>
    </w:p>
  </w:footnote>
  <w:footnote w:type="continuationSeparator" w:id="0">
    <w:p w:rsidR="00143FE5" w:rsidRDefault="00143FE5" w:rsidP="001C6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E7"/>
    <w:rsid w:val="00143FE5"/>
    <w:rsid w:val="001C656E"/>
    <w:rsid w:val="00B77A2B"/>
    <w:rsid w:val="00D80641"/>
    <w:rsid w:val="00F300E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E427"/>
  <w15:chartTrackingRefBased/>
  <w15:docId w15:val="{D8E9C89A-9546-4ADA-B355-41F50959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F300E7"/>
    <w:pPr>
      <w:autoSpaceDE w:val="0"/>
      <w:autoSpaceDN w:val="0"/>
      <w:adjustRightInd w:val="0"/>
      <w:spacing w:after="0" w:line="221" w:lineRule="atLeast"/>
    </w:pPr>
    <w:rPr>
      <w:rFonts w:ascii="Quicksand" w:hAnsi="Quicksand"/>
      <w:sz w:val="24"/>
      <w:szCs w:val="24"/>
    </w:rPr>
  </w:style>
  <w:style w:type="paragraph" w:styleId="stBilgi">
    <w:name w:val="header"/>
    <w:basedOn w:val="Normal"/>
    <w:link w:val="stBilgiChar"/>
    <w:uiPriority w:val="99"/>
    <w:unhideWhenUsed/>
    <w:rsid w:val="001C65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656E"/>
  </w:style>
  <w:style w:type="paragraph" w:styleId="AltBilgi">
    <w:name w:val="footer"/>
    <w:basedOn w:val="Normal"/>
    <w:link w:val="AltBilgiChar"/>
    <w:uiPriority w:val="99"/>
    <w:unhideWhenUsed/>
    <w:rsid w:val="001C65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2020-08-26T11:17:00Z</dcterms:created>
  <dcterms:modified xsi:type="dcterms:W3CDTF">2020-08-27T10:04:00Z</dcterms:modified>
</cp:coreProperties>
</file>