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BA8A4" w14:textId="77777777" w:rsidR="00D873CE" w:rsidRPr="00036E13" w:rsidRDefault="00D873CE" w:rsidP="00036E13">
      <w:pPr>
        <w:pStyle w:val="BasicParagraph"/>
        <w:suppressAutoHyphens/>
        <w:jc w:val="right"/>
        <w:rPr>
          <w:rFonts w:ascii="Sugar Kisses Personal Use" w:hAnsi="Sugar Kisses Personal Use" w:cs="Sugar Kisses Personal Use"/>
          <w:sz w:val="34"/>
          <w:szCs w:val="90"/>
          <w:lang w:val="tr-TR"/>
        </w:rPr>
      </w:pPr>
      <w:r w:rsidRPr="00036E13">
        <w:rPr>
          <w:rFonts w:ascii="Sugar Kisses Personal Use" w:hAnsi="Sugar Kisses Personal Use" w:cs="Sugar Kisses Personal Use"/>
          <w:sz w:val="34"/>
          <w:szCs w:val="90"/>
          <w:lang w:val="tr-TR"/>
        </w:rPr>
        <w:t>Güncel</w:t>
      </w:r>
    </w:p>
    <w:p w14:paraId="19B665D6" w14:textId="7B1327E2" w:rsidR="00D873CE" w:rsidRDefault="00036E13" w:rsidP="00036E13">
      <w:pPr>
        <w:pStyle w:val="BasicParagraph"/>
        <w:suppressAutoHyphens/>
        <w:jc w:val="center"/>
        <w:rPr>
          <w:rFonts w:ascii="Quicksand" w:hAnsi="Quicksand" w:cs="Quicksand"/>
          <w:b/>
          <w:bCs/>
          <w:spacing w:val="-15"/>
          <w:sz w:val="50"/>
          <w:szCs w:val="50"/>
          <w:lang w:val="tr-TR"/>
        </w:rPr>
      </w:pPr>
      <w:r>
        <w:rPr>
          <w:rFonts w:ascii="Quicksand" w:hAnsi="Quicksand" w:cs="Quicksand"/>
          <w:b/>
          <w:bCs/>
          <w:spacing w:val="-15"/>
          <w:sz w:val="50"/>
          <w:szCs w:val="50"/>
          <w:lang w:val="tr-TR"/>
        </w:rPr>
        <w:t>Koronavirüs Gerçeği -1</w:t>
      </w:r>
    </w:p>
    <w:p w14:paraId="5406AC62" w14:textId="77777777" w:rsidR="00D873CE" w:rsidRDefault="00D873CE" w:rsidP="00D873CE">
      <w:pPr>
        <w:pStyle w:val="BasicParagraph"/>
        <w:suppressAutoHyphens/>
        <w:spacing w:after="113"/>
        <w:ind w:firstLine="283"/>
        <w:jc w:val="both"/>
        <w:rPr>
          <w:rFonts w:ascii="Quicksand" w:hAnsi="Quicksand" w:cs="Quicksand"/>
          <w:b/>
          <w:bCs/>
          <w:spacing w:val="-4"/>
          <w:lang w:val="tr-TR"/>
        </w:rPr>
      </w:pPr>
      <w:r>
        <w:rPr>
          <w:rFonts w:ascii="Quicksand" w:hAnsi="Quicksand" w:cs="Quicksand"/>
          <w:b/>
          <w:bCs/>
          <w:spacing w:val="-4"/>
          <w:lang w:val="tr-TR"/>
        </w:rPr>
        <w:t>Bu yazı serimizde yaklaşık bir yıldır dünya gündemini meşgul eden Koronavirüs (</w:t>
      </w:r>
      <w:proofErr w:type="spellStart"/>
      <w:r>
        <w:rPr>
          <w:rFonts w:ascii="Quicksand" w:hAnsi="Quicksand" w:cs="Quicksand"/>
          <w:b/>
          <w:bCs/>
          <w:spacing w:val="-4"/>
          <w:lang w:val="tr-TR"/>
        </w:rPr>
        <w:t>Covid</w:t>
      </w:r>
      <w:proofErr w:type="spellEnd"/>
      <w:r>
        <w:rPr>
          <w:rFonts w:ascii="Quicksand" w:hAnsi="Quicksand" w:cs="Quicksand"/>
          <w:b/>
          <w:bCs/>
          <w:spacing w:val="-4"/>
          <w:lang w:val="tr-TR"/>
        </w:rPr>
        <w:t xml:space="preserve"> -19) konusunu ele alacağız. “Dünyayı kasıp kavurduğu iddia edilen bu virüs gerçekte ne kadar tehlikelidir, dünyada ve ülkemizde vaka ve ölüm oranları nedir, </w:t>
      </w:r>
      <w:proofErr w:type="spellStart"/>
      <w:r>
        <w:rPr>
          <w:rFonts w:ascii="Quicksand" w:hAnsi="Quicksand" w:cs="Quicksand"/>
          <w:b/>
          <w:bCs/>
          <w:spacing w:val="-4"/>
          <w:lang w:val="tr-TR"/>
        </w:rPr>
        <w:t>pandemi</w:t>
      </w:r>
      <w:proofErr w:type="spellEnd"/>
      <w:r>
        <w:rPr>
          <w:rFonts w:ascii="Quicksand" w:hAnsi="Quicksand" w:cs="Quicksand"/>
          <w:b/>
          <w:bCs/>
          <w:spacing w:val="-4"/>
          <w:lang w:val="tr-TR"/>
        </w:rPr>
        <w:t xml:space="preserve"> gerekçesiyle dünya çapında başka planlar mı amaçlanıyor, </w:t>
      </w:r>
      <w:proofErr w:type="spellStart"/>
      <w:r>
        <w:rPr>
          <w:rFonts w:ascii="Quicksand" w:hAnsi="Quicksand" w:cs="Quicksand"/>
          <w:b/>
          <w:bCs/>
          <w:spacing w:val="-4"/>
          <w:lang w:val="tr-TR"/>
        </w:rPr>
        <w:t>Covid</w:t>
      </w:r>
      <w:proofErr w:type="spellEnd"/>
      <w:r>
        <w:rPr>
          <w:rFonts w:ascii="Quicksand" w:hAnsi="Quicksand" w:cs="Quicksand"/>
          <w:b/>
          <w:bCs/>
          <w:spacing w:val="-4"/>
          <w:lang w:val="tr-TR"/>
        </w:rPr>
        <w:t xml:space="preserve"> aşısı bulundu mu, bulunduysa gerçekten çözüm olacak mı, </w:t>
      </w:r>
      <w:proofErr w:type="spellStart"/>
      <w:r>
        <w:rPr>
          <w:rFonts w:ascii="Quicksand" w:hAnsi="Quicksand" w:cs="Quicksand"/>
          <w:b/>
          <w:bCs/>
          <w:spacing w:val="-4"/>
          <w:lang w:val="tr-TR"/>
        </w:rPr>
        <w:t>pandemi</w:t>
      </w:r>
      <w:proofErr w:type="spellEnd"/>
      <w:r>
        <w:rPr>
          <w:rFonts w:ascii="Quicksand" w:hAnsi="Quicksand" w:cs="Quicksand"/>
          <w:b/>
          <w:bCs/>
          <w:spacing w:val="-4"/>
          <w:lang w:val="tr-TR"/>
        </w:rPr>
        <w:t xml:space="preserve"> süreci kimlerin işine yarıyor?” vb. soruların cevaplarını bulmaya çalışacağız.</w:t>
      </w:r>
    </w:p>
    <w:p w14:paraId="3FDB32E9" w14:textId="77777777" w:rsidR="00D873CE" w:rsidRDefault="00D873CE" w:rsidP="00D873CE">
      <w:pPr>
        <w:pStyle w:val="BasicParagraph"/>
        <w:spacing w:after="113"/>
        <w:ind w:firstLine="283"/>
        <w:jc w:val="both"/>
        <w:rPr>
          <w:rFonts w:ascii="Vollkorn" w:hAnsi="Vollkorn" w:cs="Vollkorn"/>
          <w:spacing w:val="-2"/>
          <w:sz w:val="21"/>
          <w:szCs w:val="21"/>
          <w:lang w:val="tr-TR"/>
        </w:rPr>
      </w:pPr>
      <w:r>
        <w:rPr>
          <w:rFonts w:ascii="Vollkorn" w:hAnsi="Vollkorn" w:cs="Vollkorn"/>
          <w:b/>
          <w:bCs/>
          <w:color w:val="002832"/>
          <w:spacing w:val="-2"/>
          <w:lang w:val="tr-TR"/>
        </w:rPr>
        <w:t>Vaka ve Ölüm Oranlarına Mı Yoksa Medyaya Mı İnanacağız?</w:t>
      </w:r>
    </w:p>
    <w:p w14:paraId="573CE2F2" w14:textId="77777777" w:rsidR="00D873CE" w:rsidRDefault="00D873CE" w:rsidP="00D873CE">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Herkesin malumu olduğu üzere ilk Covid-19 vakası geçen yıl aralık ayında Çin’in </w:t>
      </w:r>
      <w:proofErr w:type="spellStart"/>
      <w:r>
        <w:rPr>
          <w:rFonts w:ascii="Vollkorn" w:hAnsi="Vollkorn" w:cs="Vollkorn"/>
          <w:spacing w:val="-2"/>
          <w:sz w:val="21"/>
          <w:szCs w:val="21"/>
          <w:lang w:val="tr-TR"/>
        </w:rPr>
        <w:t>Wuhan</w:t>
      </w:r>
      <w:proofErr w:type="spellEnd"/>
      <w:r>
        <w:rPr>
          <w:rFonts w:ascii="Vollkorn" w:hAnsi="Vollkorn" w:cs="Vollkorn"/>
          <w:spacing w:val="-2"/>
          <w:sz w:val="21"/>
          <w:szCs w:val="21"/>
          <w:lang w:val="tr-TR"/>
        </w:rPr>
        <w:t xml:space="preserve"> kentinde bir balıkçı pazarında ortaya çıkmıştı. Ortaya çıktığı tarihten itibaren büyük bir hızla dünyaya yayılan bu virüs, dünya çapında büyük bir korku meydana getirdi. Aslında bu korkunun haklılık payı da yok değildi. Çünkü Çin’den dünyaya servis edilen görüntüler gerçekten dehşet vericiydi. Virüse yakalanan insanlar sokaklarda </w:t>
      </w:r>
      <w:proofErr w:type="spellStart"/>
      <w:r>
        <w:rPr>
          <w:rFonts w:ascii="Vollkorn" w:hAnsi="Vollkorn" w:cs="Vollkorn"/>
          <w:spacing w:val="-2"/>
          <w:sz w:val="21"/>
          <w:szCs w:val="21"/>
          <w:lang w:val="tr-TR"/>
        </w:rPr>
        <w:t>zombiler</w:t>
      </w:r>
      <w:proofErr w:type="spellEnd"/>
      <w:r>
        <w:rPr>
          <w:rFonts w:ascii="Vollkorn" w:hAnsi="Vollkorn" w:cs="Vollkorn"/>
          <w:spacing w:val="-2"/>
          <w:sz w:val="21"/>
          <w:szCs w:val="21"/>
          <w:lang w:val="tr-TR"/>
        </w:rPr>
        <w:t xml:space="preserve"> gibi can çekişerek ölüyor, karantinaya alınmakta güçlük çıkaranlar silahlı polisler eşliğinde zorla hastaneye kaldırılıyordu. Hatta hastalığa yakalanan kişilerin evlerinin kapıları tahta ve çivilerle tamamen kapatılıyordu. İşte bu görüntüler</w:t>
      </w:r>
      <w:r>
        <w:rPr>
          <w:rFonts w:ascii="Vollkorn" w:hAnsi="Vollkorn" w:cs="Vollkorn"/>
          <w:color w:val="D12229"/>
          <w:spacing w:val="-2"/>
          <w:sz w:val="21"/>
          <w:szCs w:val="21"/>
          <w:vertAlign w:val="superscript"/>
          <w:lang w:val="tr-TR"/>
        </w:rPr>
        <w:t>1</w:t>
      </w:r>
      <w:r>
        <w:rPr>
          <w:rFonts w:ascii="Vollkorn" w:hAnsi="Vollkorn" w:cs="Vollkorn"/>
          <w:spacing w:val="-2"/>
          <w:sz w:val="21"/>
          <w:szCs w:val="21"/>
          <w:lang w:val="tr-TR"/>
        </w:rPr>
        <w:t xml:space="preserve"> ile dünyaya yayılması amaçlanan korku atmosferinin ilk aşaması gerçekleşmiş oldu. Peki, gerçekten böyle miydi? Çin’deki ölüm rakamları ve ilk vakaların sonrasında gelişen süreç durumun görüntülerdekinden çok daha farklı olduğunu ortaya koyuyordu. Dünya Sağlık Örgütü’nün (DSÖ) verilerine göre yaklaşık bir yıllık süreçte Çin’deki vaka sayısı 96.240 iken virüsten ölen kişi sayısı sadece 4.777’dir.</w:t>
      </w:r>
      <w:r>
        <w:rPr>
          <w:rFonts w:ascii="Vollkorn" w:hAnsi="Vollkorn" w:cs="Vollkorn"/>
          <w:color w:val="D12229"/>
          <w:spacing w:val="-2"/>
          <w:sz w:val="21"/>
          <w:szCs w:val="21"/>
          <w:vertAlign w:val="superscript"/>
          <w:lang w:val="tr-TR"/>
        </w:rPr>
        <w:t>2</w:t>
      </w:r>
      <w:r>
        <w:rPr>
          <w:rFonts w:ascii="Vollkorn" w:hAnsi="Vollkorn" w:cs="Vollkorn"/>
          <w:spacing w:val="-2"/>
          <w:sz w:val="21"/>
          <w:szCs w:val="21"/>
          <w:lang w:val="tr-TR"/>
        </w:rPr>
        <w:t xml:space="preserve"> Çin’in nüfusunun </w:t>
      </w:r>
      <w:proofErr w:type="gramStart"/>
      <w:r>
        <w:rPr>
          <w:rFonts w:ascii="Vollkorn" w:hAnsi="Vollkorn" w:cs="Vollkorn"/>
          <w:spacing w:val="-2"/>
          <w:sz w:val="21"/>
          <w:szCs w:val="21"/>
          <w:lang w:val="tr-TR"/>
        </w:rPr>
        <w:t>1.5</w:t>
      </w:r>
      <w:proofErr w:type="gramEnd"/>
      <w:r>
        <w:rPr>
          <w:rFonts w:ascii="Vollkorn" w:hAnsi="Vollkorn" w:cs="Vollkorn"/>
          <w:spacing w:val="-2"/>
          <w:sz w:val="21"/>
          <w:szCs w:val="21"/>
          <w:lang w:val="tr-TR"/>
        </w:rPr>
        <w:t xml:space="preserve"> milyar olduğu gerçeğini göz önüne aldığımızda bulaşıcı bir hastalık için bu rakam gerçekten çok komiktir. Ölüm sayısını nüfusa oranladığımız zaman bu oran sadece % </w:t>
      </w:r>
      <w:proofErr w:type="gramStart"/>
      <w:r>
        <w:rPr>
          <w:rFonts w:ascii="Vollkorn" w:hAnsi="Vollkorn" w:cs="Vollkorn"/>
          <w:spacing w:val="-2"/>
          <w:sz w:val="21"/>
          <w:szCs w:val="21"/>
          <w:lang w:val="tr-TR"/>
        </w:rPr>
        <w:t>0000.3’tür</w:t>
      </w:r>
      <w:proofErr w:type="gramEnd"/>
      <w:r>
        <w:rPr>
          <w:rFonts w:ascii="Vollkorn" w:hAnsi="Vollkorn" w:cs="Vollkorn"/>
          <w:spacing w:val="-2"/>
          <w:sz w:val="21"/>
          <w:szCs w:val="21"/>
          <w:lang w:val="tr-TR"/>
        </w:rPr>
        <w:t xml:space="preserve">! Ancak haberlere ve verilen korku atmosferine göre bakarsak sanki Çin’in yarısı bu virüsten kırılmaktadır. Ayrıca son zamanlarda dünyanın beşte biri nüfusuna sahip olan Çin’de günlük vaka sayısı ortalama 50 civarında seyretmekte ve virüsten kaynaklı ölüm neredeyse yaşanmamaktadır. Buna ek olarak </w:t>
      </w:r>
      <w:proofErr w:type="spellStart"/>
      <w:r>
        <w:rPr>
          <w:rFonts w:ascii="Vollkorn" w:hAnsi="Vollkorn" w:cs="Vollkorn"/>
          <w:spacing w:val="-2"/>
          <w:sz w:val="21"/>
          <w:szCs w:val="21"/>
          <w:lang w:val="tr-TR"/>
        </w:rPr>
        <w:t>Covid</w:t>
      </w:r>
      <w:proofErr w:type="spellEnd"/>
      <w:r>
        <w:rPr>
          <w:rFonts w:ascii="Vollkorn" w:hAnsi="Vollkorn" w:cs="Vollkorn"/>
          <w:spacing w:val="-2"/>
          <w:sz w:val="21"/>
          <w:szCs w:val="21"/>
          <w:lang w:val="tr-TR"/>
        </w:rPr>
        <w:t xml:space="preserve"> tehdidinden insanlığı kurtarmak(!) amacıyla aşı bulma noktasında yoğun çaba sarf eden Çin’de son zamanlarda hayat normale dönmüş durumda hatta insanlar kalabalık festivallere bile rahatlıkla katılabilmektedirler.</w:t>
      </w:r>
      <w:r>
        <w:rPr>
          <w:rFonts w:ascii="Vollkorn" w:hAnsi="Vollkorn" w:cs="Vollkorn"/>
          <w:color w:val="D12229"/>
          <w:spacing w:val="-2"/>
          <w:sz w:val="21"/>
          <w:szCs w:val="21"/>
          <w:vertAlign w:val="superscript"/>
          <w:lang w:val="tr-TR"/>
        </w:rPr>
        <w:t>3</w:t>
      </w:r>
      <w:r>
        <w:rPr>
          <w:rFonts w:ascii="Vollkorn" w:hAnsi="Vollkorn" w:cs="Vollkorn"/>
          <w:spacing w:val="-2"/>
          <w:sz w:val="21"/>
          <w:szCs w:val="21"/>
          <w:lang w:val="tr-TR"/>
        </w:rPr>
        <w:t xml:space="preserve"> Bunun yanında yaklaşık dokuz aydır ülkemizde veya dünyanın başka yerlerinde var olan </w:t>
      </w:r>
      <w:proofErr w:type="spellStart"/>
      <w:r>
        <w:rPr>
          <w:rFonts w:ascii="Vollkorn" w:hAnsi="Vollkorn" w:cs="Vollkorn"/>
          <w:spacing w:val="-2"/>
          <w:sz w:val="21"/>
          <w:szCs w:val="21"/>
          <w:lang w:val="tr-TR"/>
        </w:rPr>
        <w:t>Covid</w:t>
      </w:r>
      <w:proofErr w:type="spellEnd"/>
      <w:r>
        <w:rPr>
          <w:rFonts w:ascii="Vollkorn" w:hAnsi="Vollkorn" w:cs="Vollkorn"/>
          <w:spacing w:val="-2"/>
          <w:sz w:val="21"/>
          <w:szCs w:val="21"/>
          <w:lang w:val="tr-TR"/>
        </w:rPr>
        <w:t xml:space="preserve"> vakalarında/ölümlerinde Çin’de olduğu gibi sokak ortasında </w:t>
      </w:r>
      <w:proofErr w:type="spellStart"/>
      <w:r>
        <w:rPr>
          <w:rFonts w:ascii="Vollkorn" w:hAnsi="Vollkorn" w:cs="Vollkorn"/>
          <w:spacing w:val="-2"/>
          <w:sz w:val="21"/>
          <w:szCs w:val="21"/>
          <w:lang w:val="tr-TR"/>
        </w:rPr>
        <w:t>zombiler</w:t>
      </w:r>
      <w:proofErr w:type="spellEnd"/>
      <w:r>
        <w:rPr>
          <w:rFonts w:ascii="Vollkorn" w:hAnsi="Vollkorn" w:cs="Vollkorn"/>
          <w:spacing w:val="-2"/>
          <w:sz w:val="21"/>
          <w:szCs w:val="21"/>
          <w:lang w:val="tr-TR"/>
        </w:rPr>
        <w:t xml:space="preserve"> gibi titreyerek ölen insanlara denk gelmediğimizin de altını çizmek isteriz. </w:t>
      </w:r>
    </w:p>
    <w:p w14:paraId="55DB30A2" w14:textId="77777777" w:rsidR="00D873CE" w:rsidRDefault="00D873CE" w:rsidP="00D873CE">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Dünyadaki vaka ve ölüm oranlarına gelecek olursak Çin’de olduğu gibi dünyadaki genel durumda da medyada yansıtılanın aksine bir durum göze çarpmaktadır. DSÖ’nün verilerine göre bir yıllık süreçte dünyada yaklaşık olarak toplam 79 milyon vaka ve </w:t>
      </w:r>
      <w:proofErr w:type="gramStart"/>
      <w:r>
        <w:rPr>
          <w:rFonts w:ascii="Vollkorn" w:hAnsi="Vollkorn" w:cs="Vollkorn"/>
          <w:spacing w:val="-2"/>
          <w:sz w:val="21"/>
          <w:szCs w:val="21"/>
          <w:lang w:val="tr-TR"/>
        </w:rPr>
        <w:t>1.7</w:t>
      </w:r>
      <w:proofErr w:type="gramEnd"/>
      <w:r>
        <w:rPr>
          <w:rFonts w:ascii="Vollkorn" w:hAnsi="Vollkorn" w:cs="Vollkorn"/>
          <w:spacing w:val="-2"/>
          <w:sz w:val="21"/>
          <w:szCs w:val="21"/>
          <w:lang w:val="tr-TR"/>
        </w:rPr>
        <w:t xml:space="preserve"> milyon ölüm gerçekleşmiştir.</w:t>
      </w:r>
      <w:r>
        <w:rPr>
          <w:rFonts w:ascii="Vollkorn" w:hAnsi="Vollkorn" w:cs="Vollkorn"/>
          <w:color w:val="D12229"/>
          <w:spacing w:val="-2"/>
          <w:sz w:val="21"/>
          <w:szCs w:val="21"/>
          <w:vertAlign w:val="superscript"/>
          <w:lang w:val="tr-TR"/>
        </w:rPr>
        <w:t>4</w:t>
      </w:r>
      <w:r>
        <w:rPr>
          <w:rFonts w:ascii="Vollkorn" w:hAnsi="Vollkorn" w:cs="Vollkorn"/>
          <w:spacing w:val="-2"/>
          <w:sz w:val="21"/>
          <w:szCs w:val="21"/>
          <w:lang w:val="tr-TR"/>
        </w:rPr>
        <w:t xml:space="preserve"> Virüse yakalanan 79 milyonun içinde ölenlerin oranı sadece %2.1’dir. Yani hastalığa yakalananların bile %98’i ölmüyor! Ölenlerin dünya nüfusuna (</w:t>
      </w:r>
      <w:proofErr w:type="gramStart"/>
      <w:r>
        <w:rPr>
          <w:rFonts w:ascii="Vollkorn" w:hAnsi="Vollkorn" w:cs="Vollkorn"/>
          <w:spacing w:val="-2"/>
          <w:sz w:val="21"/>
          <w:szCs w:val="21"/>
          <w:lang w:val="tr-TR"/>
        </w:rPr>
        <w:t>7.5</w:t>
      </w:r>
      <w:proofErr w:type="gramEnd"/>
      <w:r>
        <w:rPr>
          <w:rFonts w:ascii="Vollkorn" w:hAnsi="Vollkorn" w:cs="Vollkorn"/>
          <w:spacing w:val="-2"/>
          <w:sz w:val="21"/>
          <w:szCs w:val="21"/>
          <w:lang w:val="tr-TR"/>
        </w:rPr>
        <w:t xml:space="preserve"> milyar) göre oranlaması ise sadece %00.2’dir! Ancak medyaya ve DSÖ yetkililerinin açıklamalarına bakacak olursanız dünyanın yarısından fazlasının bu hastalıktan öldüğüne inanmanız içten bile değil. </w:t>
      </w:r>
    </w:p>
    <w:p w14:paraId="54E5A512" w14:textId="77777777" w:rsidR="00D873CE" w:rsidRDefault="00D873CE" w:rsidP="00D873CE">
      <w:pPr>
        <w:pStyle w:val="BasicParagraph"/>
        <w:spacing w:after="113"/>
        <w:ind w:firstLine="283"/>
        <w:jc w:val="both"/>
        <w:rPr>
          <w:rFonts w:ascii="Vollkorn" w:hAnsi="Vollkorn" w:cs="Vollkorn"/>
          <w:spacing w:val="-2"/>
          <w:sz w:val="21"/>
          <w:szCs w:val="21"/>
          <w:lang w:val="tr-TR"/>
        </w:rPr>
      </w:pPr>
      <w:proofErr w:type="spellStart"/>
      <w:r>
        <w:rPr>
          <w:rFonts w:ascii="Vollkorn" w:hAnsi="Vollkorn" w:cs="Vollkorn"/>
          <w:spacing w:val="-2"/>
          <w:sz w:val="21"/>
          <w:szCs w:val="21"/>
          <w:lang w:val="tr-TR"/>
        </w:rPr>
        <w:t>Korona’nın</w:t>
      </w:r>
      <w:proofErr w:type="spellEnd"/>
      <w:r>
        <w:rPr>
          <w:rFonts w:ascii="Vollkorn" w:hAnsi="Vollkorn" w:cs="Vollkorn"/>
          <w:spacing w:val="-2"/>
          <w:sz w:val="21"/>
          <w:szCs w:val="21"/>
          <w:lang w:val="tr-TR"/>
        </w:rPr>
        <w:t xml:space="preserve"> mart ayında giriş yaptığı ülkemize gelecek olursak yine DSÖ’nün verilerine göre dokuz aylık süreçte ülkemizde yaklaşık </w:t>
      </w:r>
      <w:proofErr w:type="gramStart"/>
      <w:r>
        <w:rPr>
          <w:rFonts w:ascii="Vollkorn" w:hAnsi="Vollkorn" w:cs="Vollkorn"/>
          <w:spacing w:val="-2"/>
          <w:sz w:val="21"/>
          <w:szCs w:val="21"/>
          <w:lang w:val="tr-TR"/>
        </w:rPr>
        <w:t>1.3</w:t>
      </w:r>
      <w:proofErr w:type="gramEnd"/>
      <w:r>
        <w:rPr>
          <w:rFonts w:ascii="Vollkorn" w:hAnsi="Vollkorn" w:cs="Vollkorn"/>
          <w:spacing w:val="-2"/>
          <w:sz w:val="21"/>
          <w:szCs w:val="21"/>
          <w:lang w:val="tr-TR"/>
        </w:rPr>
        <w:t xml:space="preserve"> milyon vaka ve 19.000 ölüm hadisesi yaşanmıştır.</w:t>
      </w:r>
      <w:r>
        <w:rPr>
          <w:rFonts w:ascii="Vollkorn" w:hAnsi="Vollkorn" w:cs="Vollkorn"/>
          <w:color w:val="D12229"/>
          <w:spacing w:val="-2"/>
          <w:sz w:val="21"/>
          <w:szCs w:val="21"/>
          <w:vertAlign w:val="superscript"/>
          <w:lang w:val="tr-TR"/>
        </w:rPr>
        <w:t>5</w:t>
      </w:r>
      <w:r>
        <w:rPr>
          <w:rFonts w:ascii="Vollkorn" w:hAnsi="Vollkorn" w:cs="Vollkorn"/>
          <w:spacing w:val="-2"/>
          <w:sz w:val="21"/>
          <w:szCs w:val="21"/>
          <w:lang w:val="tr-TR"/>
        </w:rPr>
        <w:t xml:space="preserve"> 1.3 milyonluk vaka sayısına oranla ölüm oranı %1.4’tür. Bu da hastalığa yakalananların dahi %</w:t>
      </w:r>
      <w:proofErr w:type="gramStart"/>
      <w:r>
        <w:rPr>
          <w:rFonts w:ascii="Vollkorn" w:hAnsi="Vollkorn" w:cs="Vollkorn"/>
          <w:spacing w:val="-2"/>
          <w:sz w:val="21"/>
          <w:szCs w:val="21"/>
          <w:lang w:val="tr-TR"/>
        </w:rPr>
        <w:t>98.6’sının</w:t>
      </w:r>
      <w:proofErr w:type="gramEnd"/>
      <w:r>
        <w:rPr>
          <w:rFonts w:ascii="Vollkorn" w:hAnsi="Vollkorn" w:cs="Vollkorn"/>
          <w:spacing w:val="-2"/>
          <w:sz w:val="21"/>
          <w:szCs w:val="21"/>
          <w:lang w:val="tr-TR"/>
        </w:rPr>
        <w:t xml:space="preserve"> ölmediği anlamına gelir. Ülke nüfusuna (yaklaşık 82 milyon), ölüm sayısını oranlayacak olursak bu oran sadece %</w:t>
      </w:r>
      <w:proofErr w:type="gramStart"/>
      <w:r>
        <w:rPr>
          <w:rFonts w:ascii="Vollkorn" w:hAnsi="Vollkorn" w:cs="Vollkorn"/>
          <w:spacing w:val="-2"/>
          <w:sz w:val="21"/>
          <w:szCs w:val="21"/>
          <w:lang w:val="tr-TR"/>
        </w:rPr>
        <w:t>00.2’dir</w:t>
      </w:r>
      <w:proofErr w:type="gramEnd"/>
      <w:r>
        <w:rPr>
          <w:rFonts w:ascii="Vollkorn" w:hAnsi="Vollkorn" w:cs="Vollkorn"/>
          <w:spacing w:val="-2"/>
          <w:sz w:val="21"/>
          <w:szCs w:val="21"/>
          <w:lang w:val="tr-TR"/>
        </w:rPr>
        <w:t>! Zaten çok düşük olan bu orana ek olarak Sağlık Bakanı Fahrettin Koca’nın, ölenlerin yaş ortalamasının 74.6 olduğunu</w:t>
      </w:r>
      <w:r>
        <w:rPr>
          <w:rFonts w:ascii="Vollkorn" w:hAnsi="Vollkorn" w:cs="Vollkorn"/>
          <w:color w:val="D12229"/>
          <w:spacing w:val="-2"/>
          <w:sz w:val="21"/>
          <w:szCs w:val="21"/>
          <w:vertAlign w:val="superscript"/>
          <w:lang w:val="tr-TR"/>
        </w:rPr>
        <w:t>6</w:t>
      </w:r>
      <w:r>
        <w:rPr>
          <w:rFonts w:ascii="Vollkorn" w:hAnsi="Vollkorn" w:cs="Vollkorn"/>
          <w:spacing w:val="-2"/>
          <w:sz w:val="21"/>
          <w:szCs w:val="21"/>
          <w:lang w:val="tr-TR"/>
        </w:rPr>
        <w:t xml:space="preserve"> söylemesi işin daha da ilginç kısmıdır. TÜİK verilerine göre ülkemizde ortalama yaşam süresinin 78 olduğu</w:t>
      </w:r>
      <w:r>
        <w:rPr>
          <w:rFonts w:ascii="Vollkorn" w:hAnsi="Vollkorn" w:cs="Vollkorn"/>
          <w:color w:val="D12229"/>
          <w:spacing w:val="-2"/>
          <w:sz w:val="21"/>
          <w:szCs w:val="21"/>
          <w:vertAlign w:val="superscript"/>
          <w:lang w:val="tr-TR"/>
        </w:rPr>
        <w:t>7</w:t>
      </w:r>
      <w:r>
        <w:rPr>
          <w:rFonts w:ascii="Vollkorn" w:hAnsi="Vollkorn" w:cs="Vollkorn"/>
          <w:spacing w:val="-2"/>
          <w:sz w:val="21"/>
          <w:szCs w:val="21"/>
          <w:lang w:val="tr-TR"/>
        </w:rPr>
        <w:t xml:space="preserve"> göz önüne alındığında ölenlerin büyük çoğunluğunun zaten yaşam süresini doldurmaya yakın kimseler olduğu görülmektedir. Ayrıca bu yaşlıların da birçoğunun kronik veya ağır hastalığı (şeker, solunum yetmezliği vb.) bulunduğu herkesin malumudur. </w:t>
      </w:r>
    </w:p>
    <w:p w14:paraId="08FA84CD" w14:textId="77777777" w:rsidR="00D873CE" w:rsidRDefault="00D873CE" w:rsidP="00D873CE">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Tüm bunların üstüne ilerleyen sayılarda geniş olarak ele alacağımız </w:t>
      </w:r>
      <w:proofErr w:type="spellStart"/>
      <w:r>
        <w:rPr>
          <w:rFonts w:ascii="Vollkorn" w:hAnsi="Vollkorn" w:cs="Vollkorn"/>
          <w:spacing w:val="-2"/>
          <w:sz w:val="21"/>
          <w:szCs w:val="21"/>
          <w:lang w:val="tr-TR"/>
        </w:rPr>
        <w:t>Covid</w:t>
      </w:r>
      <w:proofErr w:type="spellEnd"/>
      <w:r>
        <w:rPr>
          <w:rFonts w:ascii="Vollkorn" w:hAnsi="Vollkorn" w:cs="Vollkorn"/>
          <w:spacing w:val="-2"/>
          <w:sz w:val="21"/>
          <w:szCs w:val="21"/>
          <w:lang w:val="tr-TR"/>
        </w:rPr>
        <w:t xml:space="preserve"> test kitlerinin bazı hayvanlarda, kolada hatta domateste dahi pozitif gösterdiği tespit edilmiştir. Yani bu test kitlerinin güvenilirliği ve doğruluğu da verilen rakamlar kadar şaibelidir. </w:t>
      </w:r>
    </w:p>
    <w:p w14:paraId="0DC5571C" w14:textId="4219FB6C" w:rsidR="00D873CE" w:rsidRDefault="00D873CE" w:rsidP="00D873CE">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Medyanın algısından ve toplumun baskısından uzakta, mantık çerçevesinde bakacak olursak aslında </w:t>
      </w:r>
      <w:proofErr w:type="spellStart"/>
      <w:r>
        <w:rPr>
          <w:rFonts w:ascii="Vollkorn" w:hAnsi="Vollkorn" w:cs="Vollkorn"/>
          <w:spacing w:val="-2"/>
          <w:sz w:val="21"/>
          <w:szCs w:val="21"/>
          <w:lang w:val="tr-TR"/>
        </w:rPr>
        <w:t>koronanın</w:t>
      </w:r>
      <w:proofErr w:type="spellEnd"/>
      <w:r>
        <w:rPr>
          <w:rFonts w:ascii="Vollkorn" w:hAnsi="Vollkorn" w:cs="Vollkorn"/>
          <w:spacing w:val="-2"/>
          <w:sz w:val="21"/>
          <w:szCs w:val="21"/>
          <w:lang w:val="tr-TR"/>
        </w:rPr>
        <w:t xml:space="preserve"> pek de öldürücü ve tehlikeli olmadığını rahatlıkla söyleyebiliriz. Bu durumun daha iyi anlaşılması için tarihteki bazı salgın hastalıklardaki ölüm sayılarını vermek yerinde olacaktır. </w:t>
      </w:r>
    </w:p>
    <w:tbl>
      <w:tblPr>
        <w:tblW w:w="0" w:type="auto"/>
        <w:tblInd w:w="-8" w:type="dxa"/>
        <w:tblLayout w:type="fixed"/>
        <w:tblCellMar>
          <w:left w:w="0" w:type="dxa"/>
          <w:right w:w="0" w:type="dxa"/>
        </w:tblCellMar>
        <w:tblLook w:val="0000" w:firstRow="0" w:lastRow="0" w:firstColumn="0" w:lastColumn="0" w:noHBand="0" w:noVBand="0"/>
      </w:tblPr>
      <w:tblGrid>
        <w:gridCol w:w="862"/>
        <w:gridCol w:w="714"/>
        <w:gridCol w:w="964"/>
        <w:gridCol w:w="1823"/>
      </w:tblGrid>
      <w:tr w:rsidR="00D873CE" w:rsidRPr="00D873CE" w14:paraId="5F40BDCC" w14:textId="77777777">
        <w:trPr>
          <w:trHeight w:val="564"/>
        </w:trPr>
        <w:tc>
          <w:tcPr>
            <w:tcW w:w="862"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2F5338E5" w14:textId="77777777" w:rsidR="00D873CE" w:rsidRPr="00D873CE" w:rsidRDefault="00D873CE" w:rsidP="00D873CE">
            <w:pPr>
              <w:autoSpaceDE w:val="0"/>
              <w:autoSpaceDN w:val="0"/>
              <w:adjustRightInd w:val="0"/>
              <w:spacing w:after="0" w:line="288" w:lineRule="auto"/>
              <w:textAlignment w:val="center"/>
              <w:rPr>
                <w:rFonts w:ascii="Vollkorn" w:hAnsi="Vollkorn"/>
                <w:color w:val="000000"/>
                <w:lang w:val="en-US"/>
              </w:rPr>
            </w:pPr>
            <w:r w:rsidRPr="00D873CE">
              <w:rPr>
                <w:rFonts w:ascii="Vollkorn" w:hAnsi="Vollkorn" w:cs="Vollkorn"/>
                <w:b/>
                <w:bCs/>
                <w:color w:val="000000"/>
                <w:sz w:val="18"/>
                <w:szCs w:val="18"/>
              </w:rPr>
              <w:lastRenderedPageBreak/>
              <w:t>Yıl</w:t>
            </w:r>
          </w:p>
        </w:tc>
        <w:tc>
          <w:tcPr>
            <w:tcW w:w="714"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26BA8428" w14:textId="77777777" w:rsidR="00D873CE" w:rsidRPr="00D873CE" w:rsidRDefault="00D873CE" w:rsidP="00D873CE">
            <w:pPr>
              <w:autoSpaceDE w:val="0"/>
              <w:autoSpaceDN w:val="0"/>
              <w:adjustRightInd w:val="0"/>
              <w:spacing w:after="0" w:line="288" w:lineRule="auto"/>
              <w:textAlignment w:val="center"/>
              <w:rPr>
                <w:rFonts w:ascii="Vollkorn" w:hAnsi="Vollkorn"/>
                <w:color w:val="000000"/>
                <w:lang w:val="en-US"/>
              </w:rPr>
            </w:pPr>
            <w:r w:rsidRPr="00D873CE">
              <w:rPr>
                <w:rFonts w:ascii="Vollkorn" w:hAnsi="Vollkorn" w:cs="Vollkorn"/>
                <w:b/>
                <w:bCs/>
                <w:color w:val="000000"/>
                <w:sz w:val="18"/>
                <w:szCs w:val="18"/>
              </w:rPr>
              <w:t>Yer</w:t>
            </w:r>
          </w:p>
        </w:tc>
        <w:tc>
          <w:tcPr>
            <w:tcW w:w="964"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5C6CB9A3" w14:textId="77777777" w:rsidR="00D873CE" w:rsidRPr="00D873CE" w:rsidRDefault="00D873CE" w:rsidP="00D873CE">
            <w:pPr>
              <w:autoSpaceDE w:val="0"/>
              <w:autoSpaceDN w:val="0"/>
              <w:adjustRightInd w:val="0"/>
              <w:spacing w:after="0" w:line="288" w:lineRule="auto"/>
              <w:textAlignment w:val="center"/>
              <w:rPr>
                <w:rFonts w:ascii="Vollkorn" w:hAnsi="Vollkorn"/>
                <w:color w:val="000000"/>
                <w:lang w:val="en-US"/>
              </w:rPr>
            </w:pPr>
            <w:r w:rsidRPr="00D873CE">
              <w:rPr>
                <w:rFonts w:ascii="Vollkorn" w:hAnsi="Vollkorn" w:cs="Vollkorn"/>
                <w:b/>
                <w:bCs/>
                <w:color w:val="000000"/>
                <w:sz w:val="18"/>
                <w:szCs w:val="18"/>
              </w:rPr>
              <w:t>Salgın İsmi</w:t>
            </w:r>
          </w:p>
        </w:tc>
        <w:tc>
          <w:tcPr>
            <w:tcW w:w="1823"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521A8A84" w14:textId="77777777" w:rsidR="00D873CE" w:rsidRPr="00D873CE" w:rsidRDefault="00D873CE" w:rsidP="00D873CE">
            <w:pPr>
              <w:autoSpaceDE w:val="0"/>
              <w:autoSpaceDN w:val="0"/>
              <w:adjustRightInd w:val="0"/>
              <w:spacing w:after="0" w:line="288" w:lineRule="auto"/>
              <w:textAlignment w:val="center"/>
              <w:rPr>
                <w:rFonts w:ascii="Vollkorn" w:hAnsi="Vollkorn"/>
                <w:color w:val="000000"/>
                <w:lang w:val="en-US"/>
              </w:rPr>
            </w:pPr>
            <w:r w:rsidRPr="00D873CE">
              <w:rPr>
                <w:rFonts w:ascii="Vollkorn" w:hAnsi="Vollkorn" w:cs="Vollkorn"/>
                <w:b/>
                <w:bCs/>
                <w:color w:val="000000"/>
                <w:spacing w:val="-5"/>
                <w:sz w:val="18"/>
                <w:szCs w:val="18"/>
              </w:rPr>
              <w:t>Ölüm Sayısı</w:t>
            </w:r>
          </w:p>
        </w:tc>
      </w:tr>
      <w:tr w:rsidR="00D873CE" w:rsidRPr="00D873CE" w14:paraId="1B1F636D" w14:textId="77777777">
        <w:trPr>
          <w:trHeight w:val="564"/>
        </w:trPr>
        <w:tc>
          <w:tcPr>
            <w:tcW w:w="862"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51BE1EC3" w14:textId="77777777" w:rsidR="00D873CE" w:rsidRPr="00D873CE" w:rsidRDefault="00D873CE" w:rsidP="00D873CE">
            <w:pPr>
              <w:autoSpaceDE w:val="0"/>
              <w:autoSpaceDN w:val="0"/>
              <w:adjustRightInd w:val="0"/>
              <w:spacing w:after="0" w:line="288" w:lineRule="auto"/>
              <w:textAlignment w:val="center"/>
              <w:rPr>
                <w:rFonts w:ascii="Vollkorn" w:hAnsi="Vollkorn"/>
                <w:color w:val="000000"/>
                <w:lang w:val="en-US"/>
              </w:rPr>
            </w:pPr>
            <w:r w:rsidRPr="00D873CE">
              <w:rPr>
                <w:rFonts w:ascii="Vollkorn" w:hAnsi="Vollkorn" w:cs="Vollkorn"/>
                <w:color w:val="000000"/>
                <w:sz w:val="18"/>
                <w:szCs w:val="18"/>
              </w:rPr>
              <w:t>1720-1722</w:t>
            </w:r>
          </w:p>
        </w:tc>
        <w:tc>
          <w:tcPr>
            <w:tcW w:w="714"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05AF0F03" w14:textId="77777777" w:rsidR="00D873CE" w:rsidRPr="00D873CE" w:rsidRDefault="00D873CE" w:rsidP="00D873CE">
            <w:pPr>
              <w:autoSpaceDE w:val="0"/>
              <w:autoSpaceDN w:val="0"/>
              <w:adjustRightInd w:val="0"/>
              <w:spacing w:after="0" w:line="288" w:lineRule="auto"/>
              <w:textAlignment w:val="center"/>
              <w:rPr>
                <w:rFonts w:ascii="Vollkorn" w:hAnsi="Vollkorn"/>
                <w:color w:val="000000"/>
                <w:lang w:val="en-US"/>
              </w:rPr>
            </w:pPr>
            <w:r w:rsidRPr="00D873CE">
              <w:rPr>
                <w:rFonts w:ascii="Vollkorn" w:hAnsi="Vollkorn" w:cs="Vollkorn"/>
                <w:color w:val="000000"/>
                <w:sz w:val="18"/>
                <w:szCs w:val="18"/>
              </w:rPr>
              <w:t>Fransa</w:t>
            </w:r>
          </w:p>
        </w:tc>
        <w:tc>
          <w:tcPr>
            <w:tcW w:w="964"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27DF9658" w14:textId="77777777" w:rsidR="00D873CE" w:rsidRPr="00D873CE" w:rsidRDefault="00D873CE" w:rsidP="00D873CE">
            <w:pPr>
              <w:autoSpaceDE w:val="0"/>
              <w:autoSpaceDN w:val="0"/>
              <w:adjustRightInd w:val="0"/>
              <w:spacing w:after="0" w:line="288" w:lineRule="auto"/>
              <w:textAlignment w:val="center"/>
              <w:rPr>
                <w:rFonts w:ascii="Vollkorn" w:hAnsi="Vollkorn"/>
                <w:color w:val="000000"/>
                <w:lang w:val="en-US"/>
              </w:rPr>
            </w:pPr>
            <w:r w:rsidRPr="00D873CE">
              <w:rPr>
                <w:rFonts w:ascii="Vollkorn" w:hAnsi="Vollkorn" w:cs="Vollkorn"/>
                <w:color w:val="000000"/>
                <w:sz w:val="18"/>
                <w:szCs w:val="18"/>
              </w:rPr>
              <w:t>Veba</w:t>
            </w:r>
          </w:p>
        </w:tc>
        <w:tc>
          <w:tcPr>
            <w:tcW w:w="1823"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479786E9" w14:textId="77777777" w:rsidR="00D873CE" w:rsidRPr="00D873CE" w:rsidRDefault="00D873CE" w:rsidP="00D873CE">
            <w:pPr>
              <w:autoSpaceDE w:val="0"/>
              <w:autoSpaceDN w:val="0"/>
              <w:adjustRightInd w:val="0"/>
              <w:spacing w:after="0" w:line="288" w:lineRule="auto"/>
              <w:textAlignment w:val="center"/>
              <w:rPr>
                <w:rFonts w:ascii="Vollkorn" w:hAnsi="Vollkorn"/>
                <w:color w:val="000000"/>
                <w:lang w:val="en-US"/>
              </w:rPr>
            </w:pPr>
            <w:r w:rsidRPr="00D873CE">
              <w:rPr>
                <w:rFonts w:ascii="Vollkorn" w:hAnsi="Vollkorn" w:cs="Vollkorn"/>
                <w:color w:val="000000"/>
                <w:sz w:val="18"/>
                <w:szCs w:val="18"/>
              </w:rPr>
              <w:t>75 ila 200 milyon</w:t>
            </w:r>
            <w:r w:rsidRPr="00D873CE">
              <w:rPr>
                <w:rFonts w:ascii="Vollkorn" w:hAnsi="Vollkorn" w:cs="Vollkorn"/>
                <w:color w:val="D12229"/>
                <w:sz w:val="18"/>
                <w:szCs w:val="18"/>
                <w:vertAlign w:val="superscript"/>
              </w:rPr>
              <w:t>8</w:t>
            </w:r>
          </w:p>
        </w:tc>
      </w:tr>
      <w:tr w:rsidR="00D873CE" w:rsidRPr="00D873CE" w14:paraId="0589799C" w14:textId="77777777">
        <w:trPr>
          <w:trHeight w:val="564"/>
        </w:trPr>
        <w:tc>
          <w:tcPr>
            <w:tcW w:w="862"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1E360AB7" w14:textId="77777777" w:rsidR="00D873CE" w:rsidRPr="00D873CE" w:rsidRDefault="00D873CE" w:rsidP="00D873CE">
            <w:pPr>
              <w:autoSpaceDE w:val="0"/>
              <w:autoSpaceDN w:val="0"/>
              <w:adjustRightInd w:val="0"/>
              <w:spacing w:after="0" w:line="288" w:lineRule="auto"/>
              <w:textAlignment w:val="center"/>
              <w:rPr>
                <w:rFonts w:ascii="Vollkorn" w:hAnsi="Vollkorn"/>
                <w:color w:val="000000"/>
                <w:lang w:val="en-US"/>
              </w:rPr>
            </w:pPr>
            <w:r w:rsidRPr="00D873CE">
              <w:rPr>
                <w:rFonts w:ascii="Vollkorn" w:hAnsi="Vollkorn" w:cs="Vollkorn"/>
                <w:color w:val="000000"/>
                <w:sz w:val="18"/>
                <w:szCs w:val="18"/>
              </w:rPr>
              <w:t>1898-1918</w:t>
            </w:r>
          </w:p>
        </w:tc>
        <w:tc>
          <w:tcPr>
            <w:tcW w:w="714"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1A45D836" w14:textId="77777777" w:rsidR="00D873CE" w:rsidRPr="00D873CE" w:rsidRDefault="00D873CE" w:rsidP="00D873CE">
            <w:pPr>
              <w:autoSpaceDE w:val="0"/>
              <w:autoSpaceDN w:val="0"/>
              <w:adjustRightInd w:val="0"/>
              <w:spacing w:after="0" w:line="288" w:lineRule="auto"/>
              <w:textAlignment w:val="center"/>
              <w:rPr>
                <w:rFonts w:ascii="Vollkorn" w:hAnsi="Vollkorn"/>
                <w:color w:val="000000"/>
                <w:lang w:val="en-US"/>
              </w:rPr>
            </w:pPr>
            <w:r w:rsidRPr="00D873CE">
              <w:rPr>
                <w:rFonts w:ascii="Vollkorn" w:hAnsi="Vollkorn" w:cs="Vollkorn"/>
                <w:color w:val="000000"/>
                <w:sz w:val="18"/>
                <w:szCs w:val="18"/>
              </w:rPr>
              <w:t>Hindistan</w:t>
            </w:r>
          </w:p>
        </w:tc>
        <w:tc>
          <w:tcPr>
            <w:tcW w:w="964"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04845F45" w14:textId="77777777" w:rsidR="00D873CE" w:rsidRPr="00D873CE" w:rsidRDefault="00D873CE" w:rsidP="00D873CE">
            <w:pPr>
              <w:autoSpaceDE w:val="0"/>
              <w:autoSpaceDN w:val="0"/>
              <w:adjustRightInd w:val="0"/>
              <w:spacing w:after="0" w:line="288" w:lineRule="auto"/>
              <w:textAlignment w:val="center"/>
              <w:rPr>
                <w:rFonts w:ascii="Vollkorn" w:hAnsi="Vollkorn"/>
                <w:color w:val="000000"/>
                <w:lang w:val="en-US"/>
              </w:rPr>
            </w:pPr>
            <w:r w:rsidRPr="00D873CE">
              <w:rPr>
                <w:rFonts w:ascii="Vollkorn" w:hAnsi="Vollkorn" w:cs="Vollkorn"/>
                <w:color w:val="000000"/>
                <w:sz w:val="18"/>
                <w:szCs w:val="18"/>
              </w:rPr>
              <w:t>Veba</w:t>
            </w:r>
          </w:p>
        </w:tc>
        <w:tc>
          <w:tcPr>
            <w:tcW w:w="1823"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654790C3" w14:textId="77777777" w:rsidR="00D873CE" w:rsidRPr="00D873CE" w:rsidRDefault="00D873CE" w:rsidP="00D873CE">
            <w:pPr>
              <w:autoSpaceDE w:val="0"/>
              <w:autoSpaceDN w:val="0"/>
              <w:adjustRightInd w:val="0"/>
              <w:spacing w:after="0" w:line="288" w:lineRule="auto"/>
              <w:textAlignment w:val="center"/>
              <w:rPr>
                <w:rFonts w:ascii="Vollkorn" w:hAnsi="Vollkorn"/>
                <w:color w:val="000000"/>
                <w:lang w:val="en-US"/>
              </w:rPr>
            </w:pPr>
            <w:r w:rsidRPr="00D873CE">
              <w:rPr>
                <w:rFonts w:ascii="Vollkorn" w:hAnsi="Vollkorn" w:cs="Vollkorn"/>
                <w:color w:val="000000"/>
                <w:spacing w:val="-5"/>
                <w:sz w:val="18"/>
                <w:szCs w:val="18"/>
              </w:rPr>
              <w:t>12.5 milyon</w:t>
            </w:r>
            <w:r w:rsidRPr="00D873CE">
              <w:rPr>
                <w:rFonts w:ascii="Vollkorn" w:hAnsi="Vollkorn" w:cs="Vollkorn"/>
                <w:color w:val="D12229"/>
                <w:spacing w:val="-5"/>
                <w:sz w:val="18"/>
                <w:szCs w:val="18"/>
                <w:vertAlign w:val="superscript"/>
              </w:rPr>
              <w:t>9</w:t>
            </w:r>
          </w:p>
        </w:tc>
      </w:tr>
      <w:tr w:rsidR="00D873CE" w:rsidRPr="00D873CE" w14:paraId="2C89D134" w14:textId="77777777">
        <w:trPr>
          <w:trHeight w:val="564"/>
        </w:trPr>
        <w:tc>
          <w:tcPr>
            <w:tcW w:w="862"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060B1750" w14:textId="77777777" w:rsidR="00D873CE" w:rsidRPr="00D873CE" w:rsidRDefault="00D873CE" w:rsidP="00D873CE">
            <w:pPr>
              <w:autoSpaceDE w:val="0"/>
              <w:autoSpaceDN w:val="0"/>
              <w:adjustRightInd w:val="0"/>
              <w:spacing w:after="0" w:line="288" w:lineRule="auto"/>
              <w:textAlignment w:val="center"/>
              <w:rPr>
                <w:rFonts w:ascii="Vollkorn" w:hAnsi="Vollkorn"/>
                <w:color w:val="000000"/>
                <w:lang w:val="en-US"/>
              </w:rPr>
            </w:pPr>
            <w:r w:rsidRPr="00D873CE">
              <w:rPr>
                <w:rFonts w:ascii="Vollkorn" w:hAnsi="Vollkorn" w:cs="Vollkorn"/>
                <w:color w:val="000000"/>
                <w:sz w:val="18"/>
                <w:szCs w:val="18"/>
              </w:rPr>
              <w:t>2017</w:t>
            </w:r>
          </w:p>
        </w:tc>
        <w:tc>
          <w:tcPr>
            <w:tcW w:w="714"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728A1008" w14:textId="77777777" w:rsidR="00D873CE" w:rsidRPr="00D873CE" w:rsidRDefault="00D873CE" w:rsidP="00D873CE">
            <w:pPr>
              <w:autoSpaceDE w:val="0"/>
              <w:autoSpaceDN w:val="0"/>
              <w:adjustRightInd w:val="0"/>
              <w:spacing w:after="0" w:line="288" w:lineRule="auto"/>
              <w:textAlignment w:val="center"/>
              <w:rPr>
                <w:rFonts w:ascii="Vollkorn" w:hAnsi="Vollkorn"/>
                <w:color w:val="000000"/>
                <w:lang w:val="en-US"/>
              </w:rPr>
            </w:pPr>
            <w:r w:rsidRPr="00D873CE">
              <w:rPr>
                <w:rFonts w:ascii="Vollkorn" w:hAnsi="Vollkorn" w:cs="Vollkorn"/>
                <w:color w:val="000000"/>
                <w:sz w:val="18"/>
                <w:szCs w:val="18"/>
              </w:rPr>
              <w:t>Dünya Geneli</w:t>
            </w:r>
          </w:p>
        </w:tc>
        <w:tc>
          <w:tcPr>
            <w:tcW w:w="964"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3595F70C" w14:textId="77777777" w:rsidR="00D873CE" w:rsidRPr="00D873CE" w:rsidRDefault="00D873CE" w:rsidP="00D873CE">
            <w:pPr>
              <w:autoSpaceDE w:val="0"/>
              <w:autoSpaceDN w:val="0"/>
              <w:adjustRightInd w:val="0"/>
              <w:spacing w:after="0" w:line="288" w:lineRule="auto"/>
              <w:textAlignment w:val="center"/>
              <w:rPr>
                <w:rFonts w:ascii="Vollkorn" w:hAnsi="Vollkorn"/>
                <w:color w:val="000000"/>
                <w:lang w:val="en-US"/>
              </w:rPr>
            </w:pPr>
            <w:r w:rsidRPr="00D873CE">
              <w:rPr>
                <w:rFonts w:ascii="Vollkorn" w:hAnsi="Vollkorn" w:cs="Vollkorn"/>
                <w:color w:val="000000"/>
                <w:spacing w:val="-7"/>
                <w:sz w:val="18"/>
                <w:szCs w:val="18"/>
              </w:rPr>
              <w:t>AIDS/HIV</w:t>
            </w:r>
          </w:p>
        </w:tc>
        <w:tc>
          <w:tcPr>
            <w:tcW w:w="1823"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55334FD0" w14:textId="77777777" w:rsidR="00D873CE" w:rsidRPr="00D873CE" w:rsidRDefault="00D873CE" w:rsidP="00D873CE">
            <w:pPr>
              <w:autoSpaceDE w:val="0"/>
              <w:autoSpaceDN w:val="0"/>
              <w:adjustRightInd w:val="0"/>
              <w:spacing w:after="0" w:line="288" w:lineRule="auto"/>
              <w:textAlignment w:val="center"/>
              <w:rPr>
                <w:rFonts w:ascii="Vollkorn" w:hAnsi="Vollkorn"/>
                <w:color w:val="000000"/>
                <w:lang w:val="en-US"/>
              </w:rPr>
            </w:pPr>
            <w:r w:rsidRPr="00D873CE">
              <w:rPr>
                <w:rFonts w:ascii="Vollkorn" w:hAnsi="Vollkorn" w:cs="Vollkorn"/>
                <w:color w:val="000000"/>
                <w:sz w:val="18"/>
                <w:szCs w:val="18"/>
              </w:rPr>
              <w:t>36.9 milyon vaka, 940 bin ölüm</w:t>
            </w:r>
            <w:r w:rsidRPr="00D873CE">
              <w:rPr>
                <w:rFonts w:ascii="Vollkorn" w:hAnsi="Vollkorn" w:cs="Vollkorn"/>
                <w:color w:val="D12229"/>
                <w:sz w:val="18"/>
                <w:szCs w:val="18"/>
                <w:vertAlign w:val="superscript"/>
              </w:rPr>
              <w:t>10</w:t>
            </w:r>
          </w:p>
        </w:tc>
      </w:tr>
      <w:tr w:rsidR="00D873CE" w:rsidRPr="00D873CE" w14:paraId="5581D264" w14:textId="77777777">
        <w:trPr>
          <w:trHeight w:val="564"/>
        </w:trPr>
        <w:tc>
          <w:tcPr>
            <w:tcW w:w="862"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E2B8E49" w14:textId="77777777" w:rsidR="00D873CE" w:rsidRPr="00D873CE" w:rsidRDefault="00D873CE" w:rsidP="00D873CE">
            <w:pPr>
              <w:autoSpaceDE w:val="0"/>
              <w:autoSpaceDN w:val="0"/>
              <w:adjustRightInd w:val="0"/>
              <w:spacing w:after="0" w:line="288" w:lineRule="auto"/>
              <w:textAlignment w:val="center"/>
              <w:rPr>
                <w:rFonts w:ascii="Vollkorn" w:hAnsi="Vollkorn"/>
                <w:color w:val="000000"/>
                <w:lang w:val="en-US"/>
              </w:rPr>
            </w:pPr>
            <w:r w:rsidRPr="00D873CE">
              <w:rPr>
                <w:rFonts w:ascii="Vollkorn" w:hAnsi="Vollkorn" w:cs="Vollkorn"/>
                <w:color w:val="000000"/>
                <w:sz w:val="18"/>
                <w:szCs w:val="18"/>
              </w:rPr>
              <w:t>Her Yıl</w:t>
            </w:r>
          </w:p>
        </w:tc>
        <w:tc>
          <w:tcPr>
            <w:tcW w:w="714"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7FE4A8E" w14:textId="77777777" w:rsidR="00D873CE" w:rsidRPr="00D873CE" w:rsidRDefault="00D873CE" w:rsidP="00D873CE">
            <w:pPr>
              <w:autoSpaceDE w:val="0"/>
              <w:autoSpaceDN w:val="0"/>
              <w:adjustRightInd w:val="0"/>
              <w:spacing w:after="0" w:line="288" w:lineRule="auto"/>
              <w:textAlignment w:val="center"/>
              <w:rPr>
                <w:rFonts w:ascii="Vollkorn" w:hAnsi="Vollkorn"/>
                <w:color w:val="000000"/>
                <w:lang w:val="en-US"/>
              </w:rPr>
            </w:pPr>
            <w:r w:rsidRPr="00D873CE">
              <w:rPr>
                <w:rFonts w:ascii="Vollkorn" w:hAnsi="Vollkorn" w:cs="Vollkorn"/>
                <w:color w:val="000000"/>
                <w:sz w:val="18"/>
                <w:szCs w:val="18"/>
              </w:rPr>
              <w:t>Dünya Geneli</w:t>
            </w:r>
          </w:p>
        </w:tc>
        <w:tc>
          <w:tcPr>
            <w:tcW w:w="964"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17F00BA" w14:textId="77777777" w:rsidR="00D873CE" w:rsidRPr="00D873CE" w:rsidRDefault="00D873CE" w:rsidP="00D873CE">
            <w:pPr>
              <w:autoSpaceDE w:val="0"/>
              <w:autoSpaceDN w:val="0"/>
              <w:adjustRightInd w:val="0"/>
              <w:spacing w:after="0" w:line="288" w:lineRule="auto"/>
              <w:textAlignment w:val="center"/>
              <w:rPr>
                <w:rFonts w:ascii="Vollkorn" w:hAnsi="Vollkorn"/>
                <w:color w:val="000000"/>
                <w:lang w:val="en-US"/>
              </w:rPr>
            </w:pPr>
            <w:r w:rsidRPr="00D873CE">
              <w:rPr>
                <w:rFonts w:ascii="Vollkorn" w:hAnsi="Vollkorn" w:cs="Vollkorn"/>
                <w:color w:val="000000"/>
                <w:sz w:val="18"/>
                <w:szCs w:val="18"/>
              </w:rPr>
              <w:t>Tifo</w:t>
            </w:r>
          </w:p>
        </w:tc>
        <w:tc>
          <w:tcPr>
            <w:tcW w:w="1823"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04BC2EC" w14:textId="77777777" w:rsidR="00D873CE" w:rsidRPr="00D873CE" w:rsidRDefault="00D873CE" w:rsidP="00D873CE">
            <w:pPr>
              <w:autoSpaceDE w:val="0"/>
              <w:autoSpaceDN w:val="0"/>
              <w:adjustRightInd w:val="0"/>
              <w:spacing w:after="0" w:line="288" w:lineRule="auto"/>
              <w:textAlignment w:val="center"/>
              <w:rPr>
                <w:rFonts w:ascii="Vollkorn" w:hAnsi="Vollkorn"/>
                <w:color w:val="000000"/>
                <w:lang w:val="en-US"/>
              </w:rPr>
            </w:pPr>
            <w:r w:rsidRPr="00D873CE">
              <w:rPr>
                <w:rFonts w:ascii="Vollkorn" w:hAnsi="Vollkorn" w:cs="Vollkorn"/>
                <w:color w:val="000000"/>
                <w:sz w:val="18"/>
                <w:szCs w:val="18"/>
              </w:rPr>
              <w:t>20 milyon vaka, 200 bin ölüm</w:t>
            </w:r>
            <w:r w:rsidRPr="00D873CE">
              <w:rPr>
                <w:rFonts w:ascii="Vollkorn" w:hAnsi="Vollkorn" w:cs="Vollkorn"/>
                <w:color w:val="D12229"/>
                <w:sz w:val="18"/>
                <w:szCs w:val="18"/>
                <w:vertAlign w:val="superscript"/>
              </w:rPr>
              <w:t>11</w:t>
            </w:r>
          </w:p>
        </w:tc>
      </w:tr>
    </w:tbl>
    <w:p w14:paraId="784847C7" w14:textId="77777777" w:rsidR="00D873CE" w:rsidRDefault="00D873CE" w:rsidP="00D873CE">
      <w:pPr>
        <w:pStyle w:val="BasicParagraph"/>
        <w:spacing w:after="113"/>
        <w:jc w:val="both"/>
        <w:rPr>
          <w:rFonts w:ascii="Vollkorn" w:hAnsi="Vollkorn" w:cs="Vollkorn"/>
          <w:spacing w:val="-2"/>
          <w:sz w:val="21"/>
          <w:szCs w:val="21"/>
          <w:lang w:val="tr-TR"/>
        </w:rPr>
      </w:pPr>
    </w:p>
    <w:p w14:paraId="66AB8E35" w14:textId="77777777" w:rsidR="00D873CE" w:rsidRDefault="00D873CE" w:rsidP="00D873CE">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Geçmişte var olan bazı salgın hastalıklardaki ölüm sayıları </w:t>
      </w:r>
      <w:proofErr w:type="spellStart"/>
      <w:r>
        <w:rPr>
          <w:rFonts w:ascii="Vollkorn" w:hAnsi="Vollkorn" w:cs="Vollkorn"/>
          <w:spacing w:val="-2"/>
          <w:sz w:val="21"/>
          <w:szCs w:val="21"/>
          <w:lang w:val="tr-TR"/>
        </w:rPr>
        <w:t>Covid’e</w:t>
      </w:r>
      <w:proofErr w:type="spellEnd"/>
      <w:r>
        <w:rPr>
          <w:rFonts w:ascii="Vollkorn" w:hAnsi="Vollkorn" w:cs="Vollkorn"/>
          <w:spacing w:val="-2"/>
          <w:sz w:val="21"/>
          <w:szCs w:val="21"/>
          <w:lang w:val="tr-TR"/>
        </w:rPr>
        <w:t xml:space="preserve"> oranla devasa boyutlardadır. Ancak her ne hikmettir ki dünyada sadece salgın hastalık olarak </w:t>
      </w:r>
      <w:proofErr w:type="spellStart"/>
      <w:r>
        <w:rPr>
          <w:rFonts w:ascii="Vollkorn" w:hAnsi="Vollkorn" w:cs="Vollkorn"/>
          <w:spacing w:val="-2"/>
          <w:sz w:val="21"/>
          <w:szCs w:val="21"/>
          <w:lang w:val="tr-TR"/>
        </w:rPr>
        <w:t>Covid</w:t>
      </w:r>
      <w:proofErr w:type="spellEnd"/>
      <w:r>
        <w:rPr>
          <w:rFonts w:ascii="Vollkorn" w:hAnsi="Vollkorn" w:cs="Vollkorn"/>
          <w:spacing w:val="-2"/>
          <w:sz w:val="21"/>
          <w:szCs w:val="21"/>
          <w:lang w:val="tr-TR"/>
        </w:rPr>
        <w:t xml:space="preserve"> varmış gibi medya organları her gün boy </w:t>
      </w:r>
      <w:proofErr w:type="spellStart"/>
      <w:r>
        <w:rPr>
          <w:rFonts w:ascii="Vollkorn" w:hAnsi="Vollkorn" w:cs="Vollkorn"/>
          <w:spacing w:val="-2"/>
          <w:sz w:val="21"/>
          <w:szCs w:val="21"/>
          <w:lang w:val="tr-TR"/>
        </w:rPr>
        <w:t>boy</w:t>
      </w:r>
      <w:proofErr w:type="spellEnd"/>
      <w:r>
        <w:rPr>
          <w:rFonts w:ascii="Vollkorn" w:hAnsi="Vollkorn" w:cs="Vollkorn"/>
          <w:spacing w:val="-2"/>
          <w:sz w:val="21"/>
          <w:szCs w:val="21"/>
          <w:lang w:val="tr-TR"/>
        </w:rPr>
        <w:t xml:space="preserve"> ölenlerin sayısını vermektedir. Dünyada her yıl ortalama 58 milyon insan öldüğü</w:t>
      </w:r>
      <w:r>
        <w:rPr>
          <w:rFonts w:ascii="Vollkorn" w:hAnsi="Vollkorn" w:cs="Vollkorn"/>
          <w:color w:val="D12229"/>
          <w:spacing w:val="-2"/>
          <w:sz w:val="21"/>
          <w:szCs w:val="21"/>
          <w:vertAlign w:val="superscript"/>
          <w:lang w:val="tr-TR"/>
        </w:rPr>
        <w:t>12</w:t>
      </w:r>
      <w:r>
        <w:rPr>
          <w:rFonts w:ascii="Vollkorn" w:hAnsi="Vollkorn" w:cs="Vollkorn"/>
          <w:spacing w:val="-2"/>
          <w:sz w:val="21"/>
          <w:szCs w:val="21"/>
          <w:lang w:val="tr-TR"/>
        </w:rPr>
        <w:t xml:space="preserve"> gerçeği göz önüne alınacak olursa </w:t>
      </w:r>
      <w:proofErr w:type="spellStart"/>
      <w:r>
        <w:rPr>
          <w:rFonts w:ascii="Vollkorn" w:hAnsi="Vollkorn" w:cs="Vollkorn"/>
          <w:spacing w:val="-2"/>
          <w:sz w:val="21"/>
          <w:szCs w:val="21"/>
          <w:lang w:val="tr-TR"/>
        </w:rPr>
        <w:t>Covid’den</w:t>
      </w:r>
      <w:proofErr w:type="spellEnd"/>
      <w:r>
        <w:rPr>
          <w:rFonts w:ascii="Vollkorn" w:hAnsi="Vollkorn" w:cs="Vollkorn"/>
          <w:spacing w:val="-2"/>
          <w:sz w:val="21"/>
          <w:szCs w:val="21"/>
          <w:lang w:val="tr-TR"/>
        </w:rPr>
        <w:t xml:space="preserve"> ölen </w:t>
      </w:r>
      <w:proofErr w:type="gramStart"/>
      <w:r>
        <w:rPr>
          <w:rFonts w:ascii="Vollkorn" w:hAnsi="Vollkorn" w:cs="Vollkorn"/>
          <w:spacing w:val="-2"/>
          <w:sz w:val="21"/>
          <w:szCs w:val="21"/>
          <w:lang w:val="tr-TR"/>
        </w:rPr>
        <w:t>1.7</w:t>
      </w:r>
      <w:proofErr w:type="gramEnd"/>
      <w:r>
        <w:rPr>
          <w:rFonts w:ascii="Vollkorn" w:hAnsi="Vollkorn" w:cs="Vollkorn"/>
          <w:spacing w:val="-2"/>
          <w:sz w:val="21"/>
          <w:szCs w:val="21"/>
          <w:lang w:val="tr-TR"/>
        </w:rPr>
        <w:t xml:space="preserve"> milyon insanın her gün yasını tutan dünya medyası ve DSÖ, geriye kalan 56.3 milyon ölünün adını bile anmamaktadır! Salgın hastalıklarla ilgili verilerin yanında sigara ve kanser hastalığı ile ilgili sayılar da çok şaşırtıcıdır. İnsanların sağlığını çok önemsediğini(!) her fırsatta dile getiren DSÖ’nün verilerine göre dünyada her yıl 7 milyon insan sigaradan kaynaklı hastalıklardan ölmektedir.</w:t>
      </w:r>
      <w:r>
        <w:rPr>
          <w:rFonts w:ascii="Vollkorn" w:hAnsi="Vollkorn" w:cs="Vollkorn"/>
          <w:color w:val="D12229"/>
          <w:spacing w:val="-2"/>
          <w:sz w:val="21"/>
          <w:szCs w:val="21"/>
          <w:vertAlign w:val="superscript"/>
          <w:lang w:val="tr-TR"/>
        </w:rPr>
        <w:t>13</w:t>
      </w:r>
      <w:r>
        <w:rPr>
          <w:rFonts w:ascii="Vollkorn" w:hAnsi="Vollkorn" w:cs="Vollkorn"/>
          <w:spacing w:val="-2"/>
          <w:sz w:val="21"/>
          <w:szCs w:val="21"/>
          <w:lang w:val="tr-TR"/>
        </w:rPr>
        <w:t xml:space="preserve"> Bunun yanında yine DSÖ’nün verilerine göre her yıl kanserden </w:t>
      </w:r>
      <w:proofErr w:type="gramStart"/>
      <w:r>
        <w:rPr>
          <w:rFonts w:ascii="Vollkorn" w:hAnsi="Vollkorn" w:cs="Vollkorn"/>
          <w:spacing w:val="-2"/>
          <w:sz w:val="21"/>
          <w:szCs w:val="21"/>
          <w:lang w:val="tr-TR"/>
        </w:rPr>
        <w:t>9.6</w:t>
      </w:r>
      <w:proofErr w:type="gramEnd"/>
      <w:r>
        <w:rPr>
          <w:rFonts w:ascii="Vollkorn" w:hAnsi="Vollkorn" w:cs="Vollkorn"/>
          <w:spacing w:val="-2"/>
          <w:sz w:val="21"/>
          <w:szCs w:val="21"/>
          <w:lang w:val="tr-TR"/>
        </w:rPr>
        <w:t xml:space="preserve"> milyon kişi hayatını kaybetmektedir.</w:t>
      </w:r>
      <w:r>
        <w:rPr>
          <w:rFonts w:ascii="Vollkorn" w:hAnsi="Vollkorn" w:cs="Vollkorn"/>
          <w:color w:val="D12229"/>
          <w:spacing w:val="-2"/>
          <w:sz w:val="21"/>
          <w:szCs w:val="21"/>
          <w:vertAlign w:val="superscript"/>
          <w:lang w:val="tr-TR"/>
        </w:rPr>
        <w:t>14</w:t>
      </w:r>
      <w:r>
        <w:rPr>
          <w:rFonts w:ascii="Vollkorn" w:hAnsi="Vollkorn" w:cs="Vollkorn"/>
          <w:spacing w:val="-2"/>
          <w:sz w:val="21"/>
          <w:szCs w:val="21"/>
          <w:lang w:val="tr-TR"/>
        </w:rPr>
        <w:t xml:space="preserve"> </w:t>
      </w:r>
      <w:proofErr w:type="spellStart"/>
      <w:r>
        <w:rPr>
          <w:rFonts w:ascii="Vollkorn" w:hAnsi="Vollkorn" w:cs="Vollkorn"/>
          <w:spacing w:val="-2"/>
          <w:sz w:val="21"/>
          <w:szCs w:val="21"/>
          <w:lang w:val="tr-TR"/>
        </w:rPr>
        <w:t>Covid</w:t>
      </w:r>
      <w:proofErr w:type="spellEnd"/>
      <w:r>
        <w:rPr>
          <w:rFonts w:ascii="Vollkorn" w:hAnsi="Vollkorn" w:cs="Vollkorn"/>
          <w:spacing w:val="-2"/>
          <w:sz w:val="21"/>
          <w:szCs w:val="21"/>
          <w:lang w:val="tr-TR"/>
        </w:rPr>
        <w:t xml:space="preserve"> kaynaklı ölümlere oranla beş altı kat daha fazla olan kanser veya sigaradan kaynaklı ölümler ile ilgili her gün ölen kişi sayısı haberlerde veriliyor mu? </w:t>
      </w:r>
      <w:proofErr w:type="spellStart"/>
      <w:r>
        <w:rPr>
          <w:rFonts w:ascii="Vollkorn" w:hAnsi="Vollkorn" w:cs="Vollkorn"/>
          <w:spacing w:val="-2"/>
          <w:sz w:val="21"/>
          <w:szCs w:val="21"/>
          <w:lang w:val="tr-TR"/>
        </w:rPr>
        <w:t>Covid</w:t>
      </w:r>
      <w:proofErr w:type="spellEnd"/>
      <w:r>
        <w:rPr>
          <w:rFonts w:ascii="Vollkorn" w:hAnsi="Vollkorn" w:cs="Vollkorn"/>
          <w:spacing w:val="-2"/>
          <w:sz w:val="21"/>
          <w:szCs w:val="21"/>
          <w:lang w:val="tr-TR"/>
        </w:rPr>
        <w:t xml:space="preserve"> için alınan önlem kadar sigara için önlem alınıyor mu, yoksa insanlar ziyadesiyle sigara içmeye mi teşvik ediliyor? Bu soruların cevabı apaçık ortadadır. </w:t>
      </w:r>
    </w:p>
    <w:p w14:paraId="5E7B7A91" w14:textId="77777777" w:rsidR="00D873CE" w:rsidRDefault="00D873CE" w:rsidP="00D873CE">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Peki… Bu salgın yıllar önce planlanmış olabilir mi, bu virüs ile ne amaçlanmaktadır ve bu durum kimlerin ekmeğine yağ sürmektedir, </w:t>
      </w:r>
      <w:proofErr w:type="spellStart"/>
      <w:r>
        <w:rPr>
          <w:rFonts w:ascii="Vollkorn" w:hAnsi="Vollkorn" w:cs="Vollkorn"/>
          <w:spacing w:val="-2"/>
          <w:sz w:val="21"/>
          <w:szCs w:val="21"/>
          <w:lang w:val="tr-TR"/>
        </w:rPr>
        <w:t>pandemi</w:t>
      </w:r>
      <w:proofErr w:type="spellEnd"/>
      <w:r>
        <w:rPr>
          <w:rFonts w:ascii="Vollkorn" w:hAnsi="Vollkorn" w:cs="Vollkorn"/>
          <w:spacing w:val="-2"/>
          <w:sz w:val="21"/>
          <w:szCs w:val="21"/>
          <w:lang w:val="tr-TR"/>
        </w:rPr>
        <w:t xml:space="preserve"> sürecinin toplumsal, siyasi ve ekonomik sonuçları ne olabilir, büyük devletlerin aşı üretme telaşının sebebi nedir? Tüm bu soruların cevaplarını dergimizin ilerleyen sayılarındaki yazılarımızda vermeye çalışacağız. Görüşmek dileğiyle, Allah’a emanet olunuz…</w:t>
      </w:r>
    </w:p>
    <w:p w14:paraId="4AC0B61F" w14:textId="77777777" w:rsidR="00D873CE" w:rsidRDefault="00D873CE" w:rsidP="00036E13">
      <w:pPr>
        <w:pStyle w:val="BasicParagraph"/>
        <w:numPr>
          <w:ilvl w:val="0"/>
          <w:numId w:val="2"/>
        </w:numPr>
        <w:rPr>
          <w:rFonts w:ascii="PT Sans" w:hAnsi="PT Sans" w:cs="PT Sans"/>
          <w:sz w:val="12"/>
          <w:szCs w:val="12"/>
          <w:lang w:val="tr-TR"/>
        </w:rPr>
      </w:pPr>
      <w:r>
        <w:rPr>
          <w:rFonts w:ascii="PT Sans" w:hAnsi="PT Sans" w:cs="PT Sans"/>
          <w:sz w:val="12"/>
          <w:szCs w:val="12"/>
          <w:lang w:val="tr-TR"/>
        </w:rPr>
        <w:t>youtube.com/</w:t>
      </w:r>
      <w:proofErr w:type="spellStart"/>
      <w:r>
        <w:rPr>
          <w:rFonts w:ascii="PT Sans" w:hAnsi="PT Sans" w:cs="PT Sans"/>
          <w:sz w:val="12"/>
          <w:szCs w:val="12"/>
          <w:lang w:val="tr-TR"/>
        </w:rPr>
        <w:t>watch?v</w:t>
      </w:r>
      <w:proofErr w:type="spellEnd"/>
      <w:r>
        <w:rPr>
          <w:rFonts w:ascii="PT Sans" w:hAnsi="PT Sans" w:cs="PT Sans"/>
          <w:sz w:val="12"/>
          <w:szCs w:val="12"/>
          <w:lang w:val="tr-TR"/>
        </w:rPr>
        <w:t>=Xz05AEZEZAM&amp;t=3s</w:t>
      </w:r>
    </w:p>
    <w:p w14:paraId="5E17B035" w14:textId="77777777" w:rsidR="00D873CE" w:rsidRDefault="00D873CE" w:rsidP="00036E13">
      <w:pPr>
        <w:pStyle w:val="BasicParagraph"/>
        <w:numPr>
          <w:ilvl w:val="0"/>
          <w:numId w:val="2"/>
        </w:numPr>
        <w:rPr>
          <w:rFonts w:ascii="PT Sans" w:hAnsi="PT Sans" w:cs="PT Sans"/>
          <w:sz w:val="12"/>
          <w:szCs w:val="12"/>
          <w:lang w:val="tr-TR"/>
        </w:rPr>
      </w:pPr>
      <w:r>
        <w:rPr>
          <w:rFonts w:ascii="PT Sans" w:hAnsi="PT Sans" w:cs="PT Sans"/>
          <w:sz w:val="12"/>
          <w:szCs w:val="12"/>
          <w:lang w:val="tr-TR"/>
        </w:rPr>
        <w:t>covid19.</w:t>
      </w:r>
      <w:proofErr w:type="gramStart"/>
      <w:r>
        <w:rPr>
          <w:rFonts w:ascii="PT Sans" w:hAnsi="PT Sans" w:cs="PT Sans"/>
          <w:sz w:val="12"/>
          <w:szCs w:val="12"/>
          <w:lang w:val="tr-TR"/>
        </w:rPr>
        <w:t>who.int</w:t>
      </w:r>
      <w:proofErr w:type="gramEnd"/>
      <w:r>
        <w:rPr>
          <w:rFonts w:ascii="PT Sans" w:hAnsi="PT Sans" w:cs="PT Sans"/>
          <w:sz w:val="12"/>
          <w:szCs w:val="12"/>
          <w:lang w:val="tr-TR"/>
        </w:rPr>
        <w:t>/</w:t>
      </w:r>
      <w:proofErr w:type="spellStart"/>
      <w:r>
        <w:rPr>
          <w:rFonts w:ascii="PT Sans" w:hAnsi="PT Sans" w:cs="PT Sans"/>
          <w:sz w:val="12"/>
          <w:szCs w:val="12"/>
          <w:lang w:val="tr-TR"/>
        </w:rPr>
        <w:t>table</w:t>
      </w:r>
      <w:proofErr w:type="spellEnd"/>
      <w:r>
        <w:rPr>
          <w:rFonts w:ascii="PT Sans" w:hAnsi="PT Sans" w:cs="PT Sans"/>
          <w:sz w:val="12"/>
          <w:szCs w:val="12"/>
          <w:lang w:val="tr-TR"/>
        </w:rPr>
        <w:t xml:space="preserve"> erişim tarihi: 23.12.2020</w:t>
      </w:r>
    </w:p>
    <w:p w14:paraId="4DCFBF23" w14:textId="77777777" w:rsidR="00D873CE" w:rsidRDefault="00D873CE" w:rsidP="00036E13">
      <w:pPr>
        <w:pStyle w:val="BasicParagraph"/>
        <w:numPr>
          <w:ilvl w:val="0"/>
          <w:numId w:val="2"/>
        </w:numPr>
        <w:rPr>
          <w:rFonts w:ascii="PT Sans" w:hAnsi="PT Sans" w:cs="PT Sans"/>
          <w:sz w:val="12"/>
          <w:szCs w:val="12"/>
          <w:lang w:val="tr-TR"/>
        </w:rPr>
      </w:pPr>
      <w:r>
        <w:rPr>
          <w:rFonts w:ascii="PT Sans" w:hAnsi="PT Sans" w:cs="PT Sans"/>
          <w:sz w:val="12"/>
          <w:szCs w:val="12"/>
          <w:lang w:val="tr-TR"/>
        </w:rPr>
        <w:t>youtube.com/</w:t>
      </w:r>
      <w:proofErr w:type="spellStart"/>
      <w:r>
        <w:rPr>
          <w:rFonts w:ascii="PT Sans" w:hAnsi="PT Sans" w:cs="PT Sans"/>
          <w:sz w:val="12"/>
          <w:szCs w:val="12"/>
          <w:lang w:val="tr-TR"/>
        </w:rPr>
        <w:t>watch?v</w:t>
      </w:r>
      <w:proofErr w:type="spellEnd"/>
      <w:r>
        <w:rPr>
          <w:rFonts w:ascii="PT Sans" w:hAnsi="PT Sans" w:cs="PT Sans"/>
          <w:sz w:val="12"/>
          <w:szCs w:val="12"/>
          <w:lang w:val="tr-TR"/>
        </w:rPr>
        <w:t>=666ZWlNzdKQ</w:t>
      </w:r>
    </w:p>
    <w:p w14:paraId="35E49268" w14:textId="77777777" w:rsidR="00D873CE" w:rsidRDefault="00D873CE" w:rsidP="00036E13">
      <w:pPr>
        <w:pStyle w:val="BasicParagraph"/>
        <w:numPr>
          <w:ilvl w:val="0"/>
          <w:numId w:val="2"/>
        </w:numPr>
        <w:rPr>
          <w:rFonts w:ascii="PT Sans" w:hAnsi="PT Sans" w:cs="PT Sans"/>
          <w:sz w:val="12"/>
          <w:szCs w:val="12"/>
          <w:lang w:val="tr-TR"/>
        </w:rPr>
      </w:pPr>
      <w:r>
        <w:rPr>
          <w:rFonts w:ascii="PT Sans" w:hAnsi="PT Sans" w:cs="PT Sans"/>
          <w:sz w:val="12"/>
          <w:szCs w:val="12"/>
          <w:lang w:val="tr-TR"/>
        </w:rPr>
        <w:t>covid19.</w:t>
      </w:r>
      <w:proofErr w:type="gramStart"/>
      <w:r>
        <w:rPr>
          <w:rFonts w:ascii="PT Sans" w:hAnsi="PT Sans" w:cs="PT Sans"/>
          <w:sz w:val="12"/>
          <w:szCs w:val="12"/>
          <w:lang w:val="tr-TR"/>
        </w:rPr>
        <w:t>who.int</w:t>
      </w:r>
      <w:proofErr w:type="gramEnd"/>
      <w:r>
        <w:rPr>
          <w:rFonts w:ascii="PT Sans" w:hAnsi="PT Sans" w:cs="PT Sans"/>
          <w:sz w:val="12"/>
          <w:szCs w:val="12"/>
          <w:lang w:val="tr-TR"/>
        </w:rPr>
        <w:t>/</w:t>
      </w:r>
      <w:proofErr w:type="spellStart"/>
      <w:r>
        <w:rPr>
          <w:rFonts w:ascii="PT Sans" w:hAnsi="PT Sans" w:cs="PT Sans"/>
          <w:sz w:val="12"/>
          <w:szCs w:val="12"/>
          <w:lang w:val="tr-TR"/>
        </w:rPr>
        <w:t>table</w:t>
      </w:r>
      <w:proofErr w:type="spellEnd"/>
      <w:r>
        <w:rPr>
          <w:rFonts w:ascii="PT Sans" w:hAnsi="PT Sans" w:cs="PT Sans"/>
          <w:sz w:val="12"/>
          <w:szCs w:val="12"/>
          <w:lang w:val="tr-TR"/>
        </w:rPr>
        <w:t xml:space="preserve"> erişim tarihi: 23.12.2020</w:t>
      </w:r>
    </w:p>
    <w:p w14:paraId="1CD180D1" w14:textId="77777777" w:rsidR="00D873CE" w:rsidRDefault="00D873CE" w:rsidP="00036E13">
      <w:pPr>
        <w:pStyle w:val="BasicParagraph"/>
        <w:numPr>
          <w:ilvl w:val="0"/>
          <w:numId w:val="2"/>
        </w:numPr>
        <w:rPr>
          <w:rFonts w:ascii="PT Sans" w:hAnsi="PT Sans" w:cs="PT Sans"/>
          <w:sz w:val="12"/>
          <w:szCs w:val="12"/>
          <w:lang w:val="tr-TR"/>
        </w:rPr>
      </w:pPr>
      <w:r>
        <w:rPr>
          <w:rFonts w:ascii="PT Sans" w:hAnsi="PT Sans" w:cs="PT Sans"/>
          <w:sz w:val="12"/>
          <w:szCs w:val="12"/>
          <w:lang w:val="tr-TR"/>
        </w:rPr>
        <w:t>covid19.</w:t>
      </w:r>
      <w:proofErr w:type="gramStart"/>
      <w:r>
        <w:rPr>
          <w:rFonts w:ascii="PT Sans" w:hAnsi="PT Sans" w:cs="PT Sans"/>
          <w:sz w:val="12"/>
          <w:szCs w:val="12"/>
          <w:lang w:val="tr-TR"/>
        </w:rPr>
        <w:t>who.int</w:t>
      </w:r>
      <w:proofErr w:type="gramEnd"/>
      <w:r>
        <w:rPr>
          <w:rFonts w:ascii="PT Sans" w:hAnsi="PT Sans" w:cs="PT Sans"/>
          <w:sz w:val="12"/>
          <w:szCs w:val="12"/>
          <w:lang w:val="tr-TR"/>
        </w:rPr>
        <w:t>/</w:t>
      </w:r>
      <w:proofErr w:type="spellStart"/>
      <w:r>
        <w:rPr>
          <w:rFonts w:ascii="PT Sans" w:hAnsi="PT Sans" w:cs="PT Sans"/>
          <w:sz w:val="12"/>
          <w:szCs w:val="12"/>
          <w:lang w:val="tr-TR"/>
        </w:rPr>
        <w:t>table</w:t>
      </w:r>
      <w:proofErr w:type="spellEnd"/>
      <w:r>
        <w:rPr>
          <w:rFonts w:ascii="PT Sans" w:hAnsi="PT Sans" w:cs="PT Sans"/>
          <w:sz w:val="12"/>
          <w:szCs w:val="12"/>
          <w:lang w:val="tr-TR"/>
        </w:rPr>
        <w:t xml:space="preserve"> erişim tarihi: 23.12.2020</w:t>
      </w:r>
    </w:p>
    <w:p w14:paraId="2C478E05" w14:textId="77777777" w:rsidR="00D873CE" w:rsidRDefault="00D873CE" w:rsidP="00036E13">
      <w:pPr>
        <w:pStyle w:val="BasicParagraph"/>
        <w:numPr>
          <w:ilvl w:val="0"/>
          <w:numId w:val="2"/>
        </w:numPr>
        <w:rPr>
          <w:rFonts w:ascii="PT Sans" w:hAnsi="PT Sans" w:cs="PT Sans"/>
          <w:sz w:val="12"/>
          <w:szCs w:val="12"/>
          <w:lang w:val="tr-TR"/>
        </w:rPr>
      </w:pPr>
      <w:r>
        <w:rPr>
          <w:rFonts w:ascii="PT Sans" w:hAnsi="PT Sans" w:cs="PT Sans"/>
          <w:sz w:val="12"/>
          <w:szCs w:val="12"/>
          <w:lang w:val="tr-TR"/>
        </w:rPr>
        <w:t>ntv.com.tr/saglik/bakan-koca-son-bir-ayda-olenlerin-yas-ortalamasi-74-6,zF4cmM5VC0uhpFzCof5I3A erişim tarihi: 23.12.2020</w:t>
      </w:r>
    </w:p>
    <w:p w14:paraId="50202337" w14:textId="77777777" w:rsidR="00D873CE" w:rsidRDefault="00D873CE" w:rsidP="00036E13">
      <w:pPr>
        <w:pStyle w:val="BasicParagraph"/>
        <w:numPr>
          <w:ilvl w:val="0"/>
          <w:numId w:val="2"/>
        </w:numPr>
        <w:rPr>
          <w:rFonts w:ascii="PT Sans" w:hAnsi="PT Sans" w:cs="PT Sans"/>
          <w:sz w:val="12"/>
          <w:szCs w:val="12"/>
          <w:lang w:val="tr-TR"/>
        </w:rPr>
      </w:pPr>
      <w:proofErr w:type="gramStart"/>
      <w:r>
        <w:rPr>
          <w:rFonts w:ascii="PT Sans" w:hAnsi="PT Sans" w:cs="PT Sans"/>
          <w:sz w:val="12"/>
          <w:szCs w:val="12"/>
          <w:lang w:val="tr-TR"/>
        </w:rPr>
        <w:t>data</w:t>
      </w:r>
      <w:proofErr w:type="gramEnd"/>
      <w:r>
        <w:rPr>
          <w:rFonts w:ascii="PT Sans" w:hAnsi="PT Sans" w:cs="PT Sans"/>
          <w:sz w:val="12"/>
          <w:szCs w:val="12"/>
          <w:lang w:val="tr-TR"/>
        </w:rPr>
        <w:t>.tuik.gov.tr/</w:t>
      </w:r>
      <w:proofErr w:type="spellStart"/>
      <w:r>
        <w:rPr>
          <w:rFonts w:ascii="PT Sans" w:hAnsi="PT Sans" w:cs="PT Sans"/>
          <w:sz w:val="12"/>
          <w:szCs w:val="12"/>
          <w:lang w:val="tr-TR"/>
        </w:rPr>
        <w:t>Bulten</w:t>
      </w:r>
      <w:proofErr w:type="spellEnd"/>
      <w:r>
        <w:rPr>
          <w:rFonts w:ascii="PT Sans" w:hAnsi="PT Sans" w:cs="PT Sans"/>
          <w:sz w:val="12"/>
          <w:szCs w:val="12"/>
          <w:lang w:val="tr-TR"/>
        </w:rPr>
        <w:t>/</w:t>
      </w:r>
      <w:proofErr w:type="spellStart"/>
      <w:r>
        <w:rPr>
          <w:rFonts w:ascii="PT Sans" w:hAnsi="PT Sans" w:cs="PT Sans"/>
          <w:sz w:val="12"/>
          <w:szCs w:val="12"/>
          <w:lang w:val="tr-TR"/>
        </w:rPr>
        <w:t>Index?p</w:t>
      </w:r>
      <w:proofErr w:type="spellEnd"/>
      <w:r>
        <w:rPr>
          <w:rFonts w:ascii="PT Sans" w:hAnsi="PT Sans" w:cs="PT Sans"/>
          <w:sz w:val="12"/>
          <w:szCs w:val="12"/>
          <w:lang w:val="tr-TR"/>
        </w:rPr>
        <w:t>=Hayat-Tablolari-2017-2019-33711 erişim tarihi: 01.01.2021</w:t>
      </w:r>
    </w:p>
    <w:p w14:paraId="7BF3E72B" w14:textId="77777777" w:rsidR="00D873CE" w:rsidRDefault="00D873CE" w:rsidP="00036E13">
      <w:pPr>
        <w:pStyle w:val="BasicParagraph"/>
        <w:numPr>
          <w:ilvl w:val="0"/>
          <w:numId w:val="2"/>
        </w:numPr>
        <w:rPr>
          <w:rFonts w:ascii="PT Sans" w:hAnsi="PT Sans" w:cs="PT Sans"/>
          <w:sz w:val="12"/>
          <w:szCs w:val="12"/>
          <w:lang w:val="tr-TR"/>
        </w:rPr>
      </w:pPr>
      <w:r>
        <w:rPr>
          <w:rFonts w:ascii="PT Sans" w:hAnsi="PT Sans" w:cs="PT Sans"/>
          <w:sz w:val="12"/>
          <w:szCs w:val="12"/>
          <w:lang w:val="tr-TR"/>
        </w:rPr>
        <w:t>Hülya Parıldar, Tarihte Bulaşıcı Hastalık Salgınları s.22</w:t>
      </w:r>
    </w:p>
    <w:p w14:paraId="56F855EE" w14:textId="77777777" w:rsidR="00D873CE" w:rsidRDefault="00D873CE" w:rsidP="00036E13">
      <w:pPr>
        <w:pStyle w:val="BasicParagraph"/>
        <w:numPr>
          <w:ilvl w:val="0"/>
          <w:numId w:val="2"/>
        </w:numPr>
        <w:rPr>
          <w:rFonts w:ascii="PT Sans" w:hAnsi="PT Sans" w:cs="PT Sans"/>
          <w:sz w:val="12"/>
          <w:szCs w:val="12"/>
          <w:lang w:val="tr-TR"/>
        </w:rPr>
      </w:pPr>
      <w:proofErr w:type="spellStart"/>
      <w:proofErr w:type="gramStart"/>
      <w:r>
        <w:rPr>
          <w:rFonts w:ascii="PT Sans" w:hAnsi="PT Sans" w:cs="PT Sans"/>
          <w:sz w:val="12"/>
          <w:szCs w:val="12"/>
          <w:lang w:val="tr-TR"/>
        </w:rPr>
        <w:t>a</w:t>
      </w:r>
      <w:proofErr w:type="gramEnd"/>
      <w:r>
        <w:rPr>
          <w:rFonts w:ascii="PT Sans" w:hAnsi="PT Sans" w:cs="PT Sans"/>
          <w:sz w:val="12"/>
          <w:szCs w:val="12"/>
          <w:lang w:val="tr-TR"/>
        </w:rPr>
        <w:t>.g.m</w:t>
      </w:r>
      <w:proofErr w:type="spellEnd"/>
      <w:r>
        <w:rPr>
          <w:rFonts w:ascii="PT Sans" w:hAnsi="PT Sans" w:cs="PT Sans"/>
          <w:sz w:val="12"/>
          <w:szCs w:val="12"/>
          <w:lang w:val="tr-TR"/>
        </w:rPr>
        <w:t>.</w:t>
      </w:r>
    </w:p>
    <w:p w14:paraId="1005684D" w14:textId="77777777" w:rsidR="00D873CE" w:rsidRDefault="00D873CE" w:rsidP="00036E13">
      <w:pPr>
        <w:pStyle w:val="BasicParagraph"/>
        <w:numPr>
          <w:ilvl w:val="0"/>
          <w:numId w:val="2"/>
        </w:numPr>
        <w:rPr>
          <w:rFonts w:ascii="PT Sans" w:hAnsi="PT Sans" w:cs="PT Sans"/>
          <w:sz w:val="12"/>
          <w:szCs w:val="12"/>
          <w:lang w:val="tr-TR"/>
        </w:rPr>
      </w:pPr>
      <w:proofErr w:type="spellStart"/>
      <w:proofErr w:type="gramStart"/>
      <w:r>
        <w:rPr>
          <w:rFonts w:ascii="PT Sans" w:hAnsi="PT Sans" w:cs="PT Sans"/>
          <w:sz w:val="12"/>
          <w:szCs w:val="12"/>
          <w:lang w:val="tr-TR"/>
        </w:rPr>
        <w:t>a</w:t>
      </w:r>
      <w:proofErr w:type="gramEnd"/>
      <w:r>
        <w:rPr>
          <w:rFonts w:ascii="PT Sans" w:hAnsi="PT Sans" w:cs="PT Sans"/>
          <w:sz w:val="12"/>
          <w:szCs w:val="12"/>
          <w:lang w:val="tr-TR"/>
        </w:rPr>
        <w:t>.g.m</w:t>
      </w:r>
      <w:proofErr w:type="spellEnd"/>
      <w:r>
        <w:rPr>
          <w:rFonts w:ascii="PT Sans" w:hAnsi="PT Sans" w:cs="PT Sans"/>
          <w:sz w:val="12"/>
          <w:szCs w:val="12"/>
          <w:lang w:val="tr-TR"/>
        </w:rPr>
        <w:t>, s.23</w:t>
      </w:r>
      <w:bookmarkStart w:id="0" w:name="_GoBack"/>
      <w:bookmarkEnd w:id="0"/>
    </w:p>
    <w:p w14:paraId="3A7F0779" w14:textId="77777777" w:rsidR="00D873CE" w:rsidRDefault="00D873CE" w:rsidP="00036E13">
      <w:pPr>
        <w:pStyle w:val="BasicParagraph"/>
        <w:numPr>
          <w:ilvl w:val="0"/>
          <w:numId w:val="2"/>
        </w:numPr>
        <w:rPr>
          <w:rFonts w:ascii="PT Sans" w:hAnsi="PT Sans" w:cs="PT Sans"/>
          <w:sz w:val="12"/>
          <w:szCs w:val="12"/>
          <w:lang w:val="tr-TR"/>
        </w:rPr>
      </w:pPr>
      <w:proofErr w:type="spellStart"/>
      <w:proofErr w:type="gramStart"/>
      <w:r>
        <w:rPr>
          <w:rFonts w:ascii="PT Sans" w:hAnsi="PT Sans" w:cs="PT Sans"/>
          <w:sz w:val="12"/>
          <w:szCs w:val="12"/>
          <w:lang w:val="tr-TR"/>
        </w:rPr>
        <w:t>a</w:t>
      </w:r>
      <w:proofErr w:type="gramEnd"/>
      <w:r>
        <w:rPr>
          <w:rFonts w:ascii="PT Sans" w:hAnsi="PT Sans" w:cs="PT Sans"/>
          <w:sz w:val="12"/>
          <w:szCs w:val="12"/>
          <w:lang w:val="tr-TR"/>
        </w:rPr>
        <w:t>.g.m</w:t>
      </w:r>
      <w:proofErr w:type="spellEnd"/>
      <w:r>
        <w:rPr>
          <w:rFonts w:ascii="PT Sans" w:hAnsi="PT Sans" w:cs="PT Sans"/>
          <w:sz w:val="12"/>
          <w:szCs w:val="12"/>
          <w:lang w:val="tr-TR"/>
        </w:rPr>
        <w:t>, s.23</w:t>
      </w:r>
    </w:p>
    <w:p w14:paraId="364E7AF5" w14:textId="77777777" w:rsidR="00D873CE" w:rsidRDefault="00D873CE" w:rsidP="00036E13">
      <w:pPr>
        <w:pStyle w:val="BasicParagraph"/>
        <w:numPr>
          <w:ilvl w:val="0"/>
          <w:numId w:val="2"/>
        </w:numPr>
        <w:rPr>
          <w:rFonts w:ascii="PT Sans" w:hAnsi="PT Sans" w:cs="PT Sans"/>
          <w:sz w:val="12"/>
          <w:szCs w:val="12"/>
          <w:lang w:val="tr-TR"/>
        </w:rPr>
      </w:pPr>
      <w:r>
        <w:rPr>
          <w:rFonts w:ascii="PT Sans" w:hAnsi="PT Sans" w:cs="PT Sans"/>
          <w:sz w:val="12"/>
          <w:szCs w:val="12"/>
          <w:lang w:val="tr-TR"/>
        </w:rPr>
        <w:t>worldometers.info/tr/ erişim tarihi: 23.12.2020</w:t>
      </w:r>
    </w:p>
    <w:p w14:paraId="7BCFE636" w14:textId="77777777" w:rsidR="00D873CE" w:rsidRPr="00036E13" w:rsidRDefault="00D873CE" w:rsidP="00036E13">
      <w:pPr>
        <w:pStyle w:val="BasicParagraph"/>
        <w:numPr>
          <w:ilvl w:val="0"/>
          <w:numId w:val="2"/>
        </w:numPr>
        <w:rPr>
          <w:rFonts w:ascii="PT Sans" w:hAnsi="PT Sans" w:cs="PT Sans"/>
          <w:sz w:val="12"/>
          <w:szCs w:val="12"/>
          <w:lang w:val="tr-TR"/>
        </w:rPr>
      </w:pPr>
      <w:r w:rsidRPr="00036E13">
        <w:rPr>
          <w:rFonts w:ascii="PT Sans" w:hAnsi="PT Sans" w:cs="PT Sans"/>
          <w:sz w:val="12"/>
          <w:szCs w:val="12"/>
          <w:lang w:val="tr-TR"/>
        </w:rPr>
        <w:t>cnnturk.com/saglik/dunyada-her-yil-7-milyon-insan-sigaradan-oluyor erişim tarihi: 01.01.2021</w:t>
      </w:r>
    </w:p>
    <w:p w14:paraId="2C9CA331" w14:textId="71BFA451" w:rsidR="00F01194" w:rsidRPr="00036E13" w:rsidRDefault="00D873CE" w:rsidP="00036E13">
      <w:pPr>
        <w:pStyle w:val="ListeParagraf"/>
        <w:numPr>
          <w:ilvl w:val="0"/>
          <w:numId w:val="2"/>
        </w:numPr>
        <w:rPr>
          <w:rFonts w:ascii="PT Sans" w:hAnsi="PT Sans"/>
          <w:sz w:val="12"/>
          <w:szCs w:val="12"/>
        </w:rPr>
      </w:pPr>
      <w:r w:rsidRPr="00036E13">
        <w:rPr>
          <w:rFonts w:ascii="PT Sans" w:hAnsi="PT Sans" w:cs="PT Sans"/>
          <w:sz w:val="12"/>
          <w:szCs w:val="12"/>
        </w:rPr>
        <w:t>hurriyet.com.tr/dunya/2018de-9-6-milyon-kisi-kanser-nedeniyle-hayatini-kaybetti-</w:t>
      </w:r>
      <w:proofErr w:type="gramStart"/>
      <w:r w:rsidRPr="00036E13">
        <w:rPr>
          <w:rFonts w:ascii="PT Sans" w:hAnsi="PT Sans" w:cs="PT Sans"/>
          <w:sz w:val="12"/>
          <w:szCs w:val="12"/>
        </w:rPr>
        <w:t>41104828</w:t>
      </w:r>
      <w:proofErr w:type="gramEnd"/>
      <w:r w:rsidRPr="00036E13">
        <w:rPr>
          <w:rFonts w:ascii="PT Sans" w:hAnsi="PT Sans" w:cs="PT Sans"/>
          <w:sz w:val="12"/>
          <w:szCs w:val="12"/>
        </w:rPr>
        <w:t xml:space="preserve"> erişim tarihi: 01.01.2021</w:t>
      </w:r>
    </w:p>
    <w:sectPr w:rsidR="00F01194" w:rsidRPr="00036E13" w:rsidSect="00106955">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4C9B2" w14:textId="77777777" w:rsidR="00B71316" w:rsidRDefault="00B71316" w:rsidP="00036E13">
      <w:pPr>
        <w:spacing w:after="0" w:line="240" w:lineRule="auto"/>
      </w:pPr>
      <w:r>
        <w:separator/>
      </w:r>
    </w:p>
  </w:endnote>
  <w:endnote w:type="continuationSeparator" w:id="0">
    <w:p w14:paraId="70CE77E6" w14:textId="77777777" w:rsidR="00B71316" w:rsidRDefault="00B71316" w:rsidP="0003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C1FE2" w14:textId="40757633" w:rsidR="00036E13" w:rsidRPr="00036E13" w:rsidRDefault="00036E13">
    <w:pPr>
      <w:pStyle w:val="Altbilgi"/>
      <w:rPr>
        <w:b/>
        <w:bCs/>
      </w:rPr>
    </w:pPr>
    <w:r w:rsidRPr="00CB46B5">
      <w:rPr>
        <w:b/>
        <w:bCs/>
      </w:rPr>
      <w:t>FND 1</w:t>
    </w:r>
    <w:r>
      <w:rPr>
        <w:b/>
        <w:bCs/>
      </w:rPr>
      <w:t>17. Sayı -Ocak</w:t>
    </w:r>
    <w:r w:rsidRPr="00CB46B5">
      <w:rPr>
        <w:b/>
        <w:bCs/>
      </w:rPr>
      <w:t xml:space="preserve"> 20</w:t>
    </w:r>
    <w:r>
      <w:rPr>
        <w:b/>
        <w:bCs/>
      </w:rPr>
      <w:t>2</w:t>
    </w:r>
    <w:r w:rsidRPr="00CB46B5">
      <w:rPr>
        <w:b/>
        <w:bCs/>
      </w:rPr>
      <w:t>1</w:t>
    </w:r>
    <w:r w:rsidRPr="00CB46B5">
      <w:rPr>
        <w:b/>
        <w:bCs/>
      </w:rPr>
      <w:tab/>
    </w:r>
    <w:r w:rsidRPr="00CB46B5">
      <w:rPr>
        <w:b/>
        <w:bCs/>
      </w:rPr>
      <w:tab/>
    </w:r>
    <w:hyperlink r:id="rId1" w:history="1">
      <w:r w:rsidRPr="00CB46B5">
        <w:rPr>
          <w:rStyle w:val="Kpr"/>
          <w:b/>
          <w:bCs/>
        </w:rPr>
        <w:t>furkannesli.net</w:t>
      </w:r>
    </w:hyperlink>
    <w:r w:rsidRPr="00CB46B5">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D91CC" w14:textId="77777777" w:rsidR="00B71316" w:rsidRDefault="00B71316" w:rsidP="00036E13">
      <w:pPr>
        <w:spacing w:after="0" w:line="240" w:lineRule="auto"/>
      </w:pPr>
      <w:r>
        <w:separator/>
      </w:r>
    </w:p>
  </w:footnote>
  <w:footnote w:type="continuationSeparator" w:id="0">
    <w:p w14:paraId="34208643" w14:textId="77777777" w:rsidR="00B71316" w:rsidRDefault="00B71316" w:rsidP="00036E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E1EBB"/>
    <w:multiLevelType w:val="hybridMultilevel"/>
    <w:tmpl w:val="556A4448"/>
    <w:lvl w:ilvl="0" w:tplc="041F000F">
      <w:start w:val="1"/>
      <w:numFmt w:val="decimal"/>
      <w:lvlText w:val="%1."/>
      <w:lvlJc w:val="left"/>
      <w:pPr>
        <w:ind w:left="1069"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8ED4FDE"/>
    <w:multiLevelType w:val="hybridMultilevel"/>
    <w:tmpl w:val="70E8EE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1E"/>
    <w:rsid w:val="00036E13"/>
    <w:rsid w:val="00041541"/>
    <w:rsid w:val="003C2386"/>
    <w:rsid w:val="00687FCC"/>
    <w:rsid w:val="00831EAB"/>
    <w:rsid w:val="009A15CF"/>
    <w:rsid w:val="00B71316"/>
    <w:rsid w:val="00CE6EC0"/>
    <w:rsid w:val="00D873CE"/>
    <w:rsid w:val="00E11888"/>
    <w:rsid w:val="00E3441E"/>
    <w:rsid w:val="00EE2645"/>
    <w:rsid w:val="00F01194"/>
    <w:rsid w:val="00F14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F230"/>
  <w15:chartTrackingRefBased/>
  <w15:docId w15:val="{FE77111C-6BAC-400E-99A9-649B0BFC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E3441E"/>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E3441E"/>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4154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arapa">
    <w:name w:val="arapça"/>
    <w:basedOn w:val="NoParagraphStyle"/>
    <w:uiPriority w:val="99"/>
    <w:rsid w:val="00F0119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036E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6E13"/>
  </w:style>
  <w:style w:type="paragraph" w:styleId="Altbilgi">
    <w:name w:val="footer"/>
    <w:basedOn w:val="Normal"/>
    <w:link w:val="AltbilgiChar"/>
    <w:uiPriority w:val="99"/>
    <w:unhideWhenUsed/>
    <w:rsid w:val="00036E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6E13"/>
  </w:style>
  <w:style w:type="character" w:styleId="Kpr">
    <w:name w:val="Hyperlink"/>
    <w:basedOn w:val="VarsaylanParagrafYazTipi"/>
    <w:uiPriority w:val="99"/>
    <w:unhideWhenUsed/>
    <w:rsid w:val="00036E13"/>
    <w:rPr>
      <w:color w:val="0563C1" w:themeColor="hyperlink"/>
      <w:u w:val="single"/>
    </w:rPr>
  </w:style>
  <w:style w:type="paragraph" w:styleId="ListeParagraf">
    <w:name w:val="List Paragraph"/>
    <w:basedOn w:val="Normal"/>
    <w:uiPriority w:val="34"/>
    <w:qFormat/>
    <w:rsid w:val="00036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2021-02-05T13:00:00Z</dcterms:created>
  <dcterms:modified xsi:type="dcterms:W3CDTF">2021-02-05T13:49:00Z</dcterms:modified>
</cp:coreProperties>
</file>