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3448" w14:textId="3091FAA6" w:rsidR="00AE61F3" w:rsidRPr="00FD3D4C" w:rsidRDefault="00FD3D4C" w:rsidP="00FD3D4C">
      <w:pPr>
        <w:pStyle w:val="BasicParagraph"/>
        <w:suppressAutoHyphens/>
        <w:jc w:val="center"/>
        <w:rPr>
          <w:rFonts w:ascii="Muro" w:hAnsi="Muro" w:cs="Muro"/>
          <w:b/>
          <w:caps/>
          <w:spacing w:val="-6"/>
          <w:sz w:val="50"/>
          <w:szCs w:val="50"/>
          <w:lang w:val="tr-TR"/>
        </w:rPr>
      </w:pPr>
      <w:r w:rsidRPr="00FD3D4C">
        <w:rPr>
          <w:rFonts w:ascii="Muro" w:hAnsi="Muro" w:cs="Muro"/>
          <w:b/>
          <w:spacing w:val="-6"/>
          <w:sz w:val="50"/>
          <w:szCs w:val="50"/>
          <w:lang w:val="tr-TR"/>
        </w:rPr>
        <w:t>Adaletsizlik Diz Boyu!</w:t>
      </w:r>
    </w:p>
    <w:p w14:paraId="07D8397F" w14:textId="77777777" w:rsidR="00AE61F3" w:rsidRDefault="00AE61F3" w:rsidP="00AE61F3">
      <w:pPr>
        <w:pStyle w:val="BasicParagraph"/>
        <w:suppressAutoHyphens/>
        <w:spacing w:after="113"/>
        <w:ind w:firstLine="283"/>
        <w:jc w:val="both"/>
        <w:rPr>
          <w:rFonts w:ascii="Bitter" w:hAnsi="Bitter" w:cs="Bitter"/>
          <w:sz w:val="20"/>
          <w:szCs w:val="20"/>
          <w:lang w:val="tr-TR"/>
        </w:rPr>
      </w:pPr>
      <w:proofErr w:type="gramStart"/>
      <w:r>
        <w:rPr>
          <w:rFonts w:ascii="Bitter" w:hAnsi="Bitter" w:cs="Bitter"/>
          <w:b/>
          <w:bCs/>
          <w:color w:val="D12229"/>
          <w:lang w:val="tr-TR"/>
        </w:rPr>
        <w:t>İTİKAF</w:t>
      </w:r>
      <w:proofErr w:type="gramEnd"/>
      <w:r>
        <w:rPr>
          <w:rFonts w:ascii="Bitter" w:hAnsi="Bitter" w:cs="Bitter"/>
          <w:b/>
          <w:bCs/>
          <w:color w:val="D12229"/>
          <w:lang w:val="tr-TR"/>
        </w:rPr>
        <w:t xml:space="preserve"> BASKINLARININ BİLANÇOSU ORTAYA ÇIKTI!</w:t>
      </w:r>
    </w:p>
    <w:p w14:paraId="7C94D0B9" w14:textId="6B49804D" w:rsidR="00AE61F3" w:rsidRPr="00FD3D4C" w:rsidRDefault="00AE61F3" w:rsidP="00FD3D4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Emniyetin usulsüzce girdiği camilerde birçok kişiye uyguladığı hukuksuz muameleler sosyal medyayı sarsarken yaşanan olaylar dünya gündeminde de 1. sıraya oturmuştu. Emniyet güçlerinin 3 Mayıs’ta Gaziantep’te başlatıp itikaf ibadeti boyunca Türkiye genelinde 40’tan fazla camide gerçekleştirdiği itikaf baskınlarının bilançosu daha sonra ortaya çıktı. Edinilen bilgilere göre utanç dolu operasyonda; Adana’da 400, Gaziantep’te 100, diğer şehirlerde 100 vatandaş olmak üzere toplamda 600 kişi ibadet ettikleri camilerden darp ve zor kullanılarak gözaltına alındı.</w:t>
      </w:r>
    </w:p>
    <w:p w14:paraId="74183BEB" w14:textId="77777777" w:rsidR="00AE61F3" w:rsidRDefault="00AE61F3" w:rsidP="00AE61F3">
      <w:pPr>
        <w:pStyle w:val="BasicParagraph"/>
        <w:suppressAutoHyphens/>
        <w:spacing w:after="113"/>
        <w:ind w:firstLine="283"/>
        <w:rPr>
          <w:rFonts w:ascii="Bitter" w:hAnsi="Bitter" w:cs="Bitter"/>
          <w:sz w:val="20"/>
          <w:szCs w:val="20"/>
          <w:lang w:val="tr-TR"/>
        </w:rPr>
      </w:pPr>
      <w:r>
        <w:rPr>
          <w:rFonts w:ascii="Bitter" w:hAnsi="Bitter" w:cs="Bitter"/>
          <w:b/>
          <w:bCs/>
          <w:color w:val="D12229"/>
          <w:lang w:val="tr-TR"/>
        </w:rPr>
        <w:t>CEP TELEFONLARINA, ŞAHSİ BİLGİSAYARLARA HUKUKSUZ BİR ŞEKİLDE EL KONULDU</w:t>
      </w:r>
    </w:p>
    <w:p w14:paraId="60BFAA2B" w14:textId="77777777" w:rsidR="00AE61F3" w:rsidRDefault="00AE61F3" w:rsidP="00AE61F3">
      <w:pPr>
        <w:pStyle w:val="BasicParagraph"/>
        <w:spacing w:after="113"/>
        <w:ind w:firstLine="283"/>
        <w:jc w:val="both"/>
        <w:rPr>
          <w:rFonts w:ascii="Bitter" w:hAnsi="Bitter" w:cs="Bitter"/>
          <w:i/>
          <w:iCs/>
          <w:spacing w:val="2"/>
          <w:sz w:val="20"/>
          <w:szCs w:val="20"/>
          <w:lang w:val="tr-TR"/>
        </w:rPr>
      </w:pPr>
      <w:r>
        <w:rPr>
          <w:rFonts w:ascii="Bitter" w:hAnsi="Bitter" w:cs="Bitter"/>
          <w:sz w:val="20"/>
          <w:szCs w:val="20"/>
          <w:lang w:val="tr-TR"/>
        </w:rPr>
        <w:t xml:space="preserve">Adana’nın çeşitli camilerine yapılan baskında o an camilerde itikafta olan birçok kişinin gözaltına alınmasının ardından öğrencilerin ikamet ettiği bir ev “Camiden kaçanlar buraya saklanıyormuş” iddiası ile acele bir şekilde çıkarılan kararla basılmış ve o an evde bulunan birkaç öğrenciye ait bilhassa teknolojik eşyalara el konulmuştu. Telefon ve bilgisayarlarına el konulan Furkan Gönüllüsü öğrenciler hâlâ eşyalarını alamadı. Bilgisayarına el konulan bir Furkan Gönüllüsü yaşadıkları mağduriyeti şu şekilde anlattı: </w:t>
      </w:r>
      <w:r>
        <w:rPr>
          <w:rFonts w:ascii="Bitter" w:hAnsi="Bitter" w:cs="Bitter"/>
          <w:i/>
          <w:iCs/>
          <w:spacing w:val="2"/>
          <w:sz w:val="20"/>
          <w:szCs w:val="20"/>
          <w:lang w:val="tr-TR"/>
        </w:rPr>
        <w:t>“Şu an derslerimiz devam ediyor. Derslere katılamıyoruz. Ödevlerimiz, materyallerimiz bilgisayarlarımızda kaldı. Final haftasına girildi. Çok sıkıntı yaşıyoruz. Bugüne kadar sürekli Adliyeye giderek bir çözüm bulmaya çalıştık. Bir türlü olayla ilgili savcıya ulaşamadık. En sonunda savcının belirlenmiş olduğunu öğrendik. Adana Emniyetine de itirazda bulunduk.”</w:t>
      </w:r>
    </w:p>
    <w:p w14:paraId="1E2C97EB" w14:textId="7DCC0D8B" w:rsidR="00AE61F3" w:rsidRPr="00FD3D4C" w:rsidRDefault="00AE61F3" w:rsidP="00AE61F3">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Bu konuyla ilgili </w:t>
      </w:r>
      <w:r>
        <w:rPr>
          <w:rFonts w:ascii="Bitter" w:hAnsi="Bitter" w:cs="Bitter"/>
          <w:i/>
          <w:iCs/>
          <w:sz w:val="20"/>
          <w:szCs w:val="20"/>
          <w:lang w:val="tr-TR"/>
        </w:rPr>
        <w:t>“Telefonunu, bilgisayarını alamayan arkadaşlar bize bildirsinler. Bununla ilgili hukuki süreç başlatacağız. Elimizden geleni yapacağız”</w:t>
      </w:r>
      <w:r>
        <w:rPr>
          <w:rFonts w:ascii="Bitter" w:hAnsi="Bitter" w:cs="Bitter"/>
          <w:sz w:val="20"/>
          <w:szCs w:val="20"/>
          <w:lang w:val="tr-TR"/>
        </w:rPr>
        <w:t xml:space="preserve"> diyen Alparslan Hoca şu değerlendirmede bulundu: </w:t>
      </w:r>
      <w:r>
        <w:rPr>
          <w:rFonts w:ascii="Bitter" w:hAnsi="Bitter" w:cs="Bitter"/>
          <w:i/>
          <w:iCs/>
          <w:sz w:val="20"/>
          <w:szCs w:val="20"/>
          <w:lang w:val="tr-TR"/>
        </w:rPr>
        <w:t>“Polis kimsenin telefonuna el koyamaz. Telefonla fotoğraf çekmeyenin telefonuna el koyulamayacağı gibi çekenin bile telefonuna el koyulamaz. Polis, çekmediği halde, ‘belki çeker’ diyerek kişinin cebindeki telefonu çıkartıp el koyuyor. Bir kişinin cebindeki telefonu zorla almak eşkıyalıktır.”</w:t>
      </w:r>
    </w:p>
    <w:p w14:paraId="2FCCC819" w14:textId="77777777" w:rsidR="00AE61F3" w:rsidRDefault="00AE61F3" w:rsidP="00AE61F3">
      <w:pPr>
        <w:pStyle w:val="BasicParagraph"/>
        <w:spacing w:after="113"/>
        <w:ind w:firstLine="283"/>
        <w:rPr>
          <w:rFonts w:ascii="Bitter" w:hAnsi="Bitter" w:cs="Bitter"/>
          <w:b/>
          <w:bCs/>
          <w:color w:val="D12229"/>
          <w:lang w:val="tr-TR"/>
        </w:rPr>
      </w:pPr>
      <w:proofErr w:type="gramStart"/>
      <w:r>
        <w:rPr>
          <w:rFonts w:ascii="Bitter" w:hAnsi="Bitter" w:cs="Bitter"/>
          <w:b/>
          <w:bCs/>
          <w:color w:val="D12229"/>
          <w:lang w:val="tr-TR"/>
        </w:rPr>
        <w:t>İTİKAFA</w:t>
      </w:r>
      <w:proofErr w:type="gramEnd"/>
      <w:r>
        <w:rPr>
          <w:rFonts w:ascii="Bitter" w:hAnsi="Bitter" w:cs="Bitter"/>
          <w:b/>
          <w:bCs/>
          <w:color w:val="D12229"/>
          <w:lang w:val="tr-TR"/>
        </w:rPr>
        <w:t xml:space="preserve"> GİREN MEMURLAR AÇIĞA ALINDI!</w:t>
      </w:r>
    </w:p>
    <w:p w14:paraId="51D481F9" w14:textId="18308C34" w:rsidR="00AE61F3" w:rsidRDefault="00AE61F3" w:rsidP="00AE61F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3 Mayıs günü Gaziantep şehrinde Diyanetin de tavsiyesi üzerine camilerde itikafa giren 46 Furkan Gönüllüsü camilere yapılan itikaf baskını ile gözaltına alınmış ve ifadeleri alındıktan sonra serbest bırakılmıştı. </w:t>
      </w:r>
      <w:proofErr w:type="gramStart"/>
      <w:r>
        <w:rPr>
          <w:rFonts w:ascii="Bitter" w:hAnsi="Bitter" w:cs="Bitter"/>
          <w:sz w:val="20"/>
          <w:szCs w:val="20"/>
          <w:lang w:val="tr-TR"/>
        </w:rPr>
        <w:t>İtikaf</w:t>
      </w:r>
      <w:proofErr w:type="gramEnd"/>
      <w:r>
        <w:rPr>
          <w:rFonts w:ascii="Bitter" w:hAnsi="Bitter" w:cs="Bitter"/>
          <w:sz w:val="20"/>
          <w:szCs w:val="20"/>
          <w:lang w:val="tr-TR"/>
        </w:rPr>
        <w:t xml:space="preserve"> baskınında gözaltına alınan 4 memur hiçbir gerekçe gösterilmeden açığa alındı.</w:t>
      </w:r>
    </w:p>
    <w:p w14:paraId="608B06EB" w14:textId="77777777" w:rsidR="00AE61F3" w:rsidRDefault="00AE61F3" w:rsidP="00AE61F3">
      <w:pPr>
        <w:pStyle w:val="BasicParagraph"/>
        <w:spacing w:after="113"/>
        <w:ind w:firstLine="283"/>
        <w:rPr>
          <w:rFonts w:ascii="Bitter" w:hAnsi="Bitter" w:cs="Bitter"/>
          <w:b/>
          <w:bCs/>
          <w:color w:val="D12229"/>
          <w:lang w:val="tr-TR"/>
        </w:rPr>
      </w:pPr>
      <w:r>
        <w:rPr>
          <w:rFonts w:ascii="Bitter" w:hAnsi="Bitter" w:cs="Bitter"/>
          <w:b/>
          <w:bCs/>
          <w:color w:val="D12229"/>
          <w:lang w:val="tr-TR"/>
        </w:rPr>
        <w:t>KOCAELİ EMNİYETİNDEN SKANDAL MUAMELE</w:t>
      </w:r>
    </w:p>
    <w:p w14:paraId="0DB45219" w14:textId="197F605D" w:rsidR="00AE61F3" w:rsidRDefault="00AE61F3" w:rsidP="00AE61F3">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Kocaeli’de</w:t>
      </w:r>
      <w:proofErr w:type="spellEnd"/>
      <w:r>
        <w:rPr>
          <w:rFonts w:ascii="Bitter" w:hAnsi="Bitter" w:cs="Bitter"/>
          <w:sz w:val="20"/>
          <w:szCs w:val="20"/>
          <w:lang w:val="tr-TR"/>
        </w:rPr>
        <w:t>, Furkan Gönüllülerinin itikaf ibadeti gerçekleştirdiği bir camiye 9 Mayıs Pazar günü yapılan hukuksuz baskın sonrası çarpıcı bir iddia ortaya çıktı! Camide ibadet eden arkadaşlarının polis baskınına uğradığını öğrenen bir vatandaş, yakınlarının durumunu öğrenmek için yanlarına gitmek istediği sırada polis tarafından hak etmediği muameleye maruz kaldığını açıkladı. Yanındaki bir arkadaşıyla beraber sokak ortasında, hakaretler içinde darp edilip pantolonlarının indirilerek çıplak aramaya maruz kaldığını söyleyen kişi, yaşadığı hukuksuzlukları sosyal medya hesabı üzerinden anlattı.</w:t>
      </w:r>
    </w:p>
    <w:p w14:paraId="59BE2F12" w14:textId="77777777" w:rsidR="00AE61F3" w:rsidRDefault="00AE61F3" w:rsidP="00AE61F3">
      <w:pPr>
        <w:pStyle w:val="BasicParagraph"/>
        <w:suppressAutoHyphens/>
        <w:spacing w:after="113"/>
        <w:ind w:firstLine="283"/>
        <w:rPr>
          <w:rFonts w:ascii="Bitter" w:hAnsi="Bitter" w:cs="Bitter"/>
          <w:sz w:val="20"/>
          <w:szCs w:val="20"/>
          <w:lang w:val="tr-TR"/>
        </w:rPr>
      </w:pPr>
      <w:r>
        <w:rPr>
          <w:rFonts w:ascii="Bitter" w:hAnsi="Bitter" w:cs="Bitter"/>
          <w:b/>
          <w:bCs/>
          <w:color w:val="D12229"/>
          <w:lang w:val="tr-TR"/>
        </w:rPr>
        <w:t>İMAM, VERDİĞİ VAAZLA CAMİ CEMAATİNİ PROVOKE ETTİ!</w:t>
      </w:r>
    </w:p>
    <w:p w14:paraId="7020A2E6" w14:textId="77777777" w:rsidR="00AE61F3" w:rsidRDefault="00AE61F3" w:rsidP="00AE61F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Adana Ekerler Camii İmamı, Müftülüğe başvuruda bulunarak Ramazan ayında itikaf ibadeti gerçekleştiren Furkan Gönüllüleri hakkında cami cemaatini provoke edici vaaz verdi. İmamın tavrı üzerine Furkan Gönüllüleri konuşmak istediklerini belirtti ancak iddialarını sürdüren imam, cami cemaatini kışkırtarak konuşmaya gelen vatandaşları hakaret ve tehditlerle dışarıya çıkardı. İmamın öncülüğündeki 25-30 kişilik grubun vatandaşları darp etmesi üzerine olay karakola taşındı. Saldırıya uğrayanlardan M.R ve saldırıyı gerçekleştirenlerden 1 kişi darp raporu alarak karşılıklı şikâyetçi oldular.</w:t>
      </w:r>
    </w:p>
    <w:p w14:paraId="0268BDF9" w14:textId="46A08F79" w:rsidR="00AE61F3" w:rsidRDefault="00AE61F3" w:rsidP="00AE61F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Olaydan 9 gün sonra ise skandal bir gelişme yaşandı. Karakolda çözülmesi beklenen olay, Adana Güvenlik Şube ekiplerinin devreye sokulmasıyla büyütüldü. Saldırıya uğrayan vatandaşlar, 18 Mayıs Salı günü, ‘ifadelerinin alınacağı’ gerekçesiyle usulsüzce gözaltına alındı. Şafak vakti, adeta baskın yaparcasına gelen Güvenlik Şube ekiplerinin elinde, gözaltı yahut ifade için savcılık kararı olmadığı da ortaya çıktı! Önce adli tıpa ardından karakola götürülen gönüllülere adli tıpta ‘Pes’ dedirten bir mizansen uygulandı. Doktor kontrolünden önce sivil kıyafetli olan ekipler, polis yeleklerini giyerek gözaltına alınan vatandaşların koluna girdi. Adli tıp önünde hazır bulundurulan basın mensuplarına verilen işaretle medyaya servis edilecek görüntüler çekildi. Sarıçam Karakolunda ifadesi alınan vatandaşlar daha sonra serbest bırakıldı. Aynı hukuksuzluklara Adana </w:t>
      </w:r>
      <w:proofErr w:type="spellStart"/>
      <w:r>
        <w:rPr>
          <w:rFonts w:ascii="Bitter" w:hAnsi="Bitter" w:cs="Bitter"/>
          <w:sz w:val="20"/>
          <w:szCs w:val="20"/>
          <w:lang w:val="tr-TR"/>
        </w:rPr>
        <w:t>Akşemsettin</w:t>
      </w:r>
      <w:proofErr w:type="spellEnd"/>
      <w:r>
        <w:rPr>
          <w:rFonts w:ascii="Bitter" w:hAnsi="Bitter" w:cs="Bitter"/>
          <w:sz w:val="20"/>
          <w:szCs w:val="20"/>
          <w:lang w:val="tr-TR"/>
        </w:rPr>
        <w:t xml:space="preserve"> Camii’nde </w:t>
      </w:r>
      <w:proofErr w:type="gramStart"/>
      <w:r>
        <w:rPr>
          <w:rFonts w:ascii="Bitter" w:hAnsi="Bitter" w:cs="Bitter"/>
          <w:sz w:val="20"/>
          <w:szCs w:val="20"/>
          <w:lang w:val="tr-TR"/>
        </w:rPr>
        <w:t>itikafa</w:t>
      </w:r>
      <w:proofErr w:type="gramEnd"/>
      <w:r>
        <w:rPr>
          <w:rFonts w:ascii="Bitter" w:hAnsi="Bitter" w:cs="Bitter"/>
          <w:sz w:val="20"/>
          <w:szCs w:val="20"/>
          <w:lang w:val="tr-TR"/>
        </w:rPr>
        <w:t xml:space="preserve"> giren 2 vatandaşın da maruz kaldığı öğrenildi.</w:t>
      </w:r>
    </w:p>
    <w:p w14:paraId="074CB9E6" w14:textId="77777777" w:rsidR="00AE61F3" w:rsidRDefault="00AE61F3" w:rsidP="00AE61F3">
      <w:pPr>
        <w:pStyle w:val="BasicParagraph"/>
        <w:suppressAutoHyphens/>
        <w:spacing w:after="113"/>
        <w:ind w:firstLine="283"/>
        <w:rPr>
          <w:rFonts w:ascii="Bitter" w:hAnsi="Bitter" w:cs="Bitter"/>
          <w:sz w:val="20"/>
          <w:szCs w:val="20"/>
          <w:lang w:val="tr-TR"/>
        </w:rPr>
      </w:pPr>
      <w:r>
        <w:rPr>
          <w:rFonts w:ascii="Bitter" w:hAnsi="Bitter" w:cs="Bitter"/>
          <w:b/>
          <w:bCs/>
          <w:color w:val="D12229"/>
          <w:lang w:val="tr-TR"/>
        </w:rPr>
        <w:t>ANKARALI FURKAN GÖNÜLLÜLERİNİN MAHKEMESİNDEN KARAR</w:t>
      </w:r>
    </w:p>
    <w:p w14:paraId="639B6D9A" w14:textId="18ACFDEF" w:rsidR="00AE61F3" w:rsidRDefault="00AE61F3" w:rsidP="00AE61F3">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Alparslan Hoca’nın tutukluluğunu protesto etmek amacıyla 24 Kasım</w:t>
      </w:r>
      <w:bookmarkStart w:id="0" w:name="_GoBack"/>
      <w:bookmarkEnd w:id="0"/>
      <w:r>
        <w:rPr>
          <w:rFonts w:ascii="Bitter" w:hAnsi="Bitter" w:cs="Bitter"/>
          <w:spacing w:val="2"/>
          <w:sz w:val="20"/>
          <w:szCs w:val="20"/>
          <w:lang w:val="tr-TR"/>
        </w:rPr>
        <w:t xml:space="preserve"> 2019 tarihinde Ankara Abdi İpekçi Parkında bir araya gelen gönüllüler, polisin ağır müdahalesine maruz kalmıştı. Gerçekleştirdikleri basın açıklaması sonrası, boyunlarına taktıkları </w:t>
      </w:r>
      <w:r>
        <w:rPr>
          <w:rFonts w:ascii="Bitter" w:hAnsi="Bitter" w:cs="Bitter"/>
          <w:spacing w:val="2"/>
          <w:sz w:val="20"/>
          <w:szCs w:val="20"/>
          <w:lang w:val="tr-TR"/>
        </w:rPr>
        <w:lastRenderedPageBreak/>
        <w:t>‘Özgürlük’ ifadeli atkıları çıkarmadan dağılmalarına izin verilmeyen vatandaşlar zor kullanılarak gözaltına alınmıştı. Anayasal haklarını kullanarak basın açıklamasına katılan 9'u kadın, 20 kişi hakkında; ‘Kanuna aykırı toplantı ve yürüyüşlere silahsız katılarak ihtara rağmen kendiliğinden dağılmama’ iddiasıyla açılan mahkemenin son duruşması 3 Haziran’da görüldü. Savcının ceza yönünde mütalaada bulunması üzerine avukatlar, esas hakkındaki mütalaaya karşı savunma için süre istemişti. 4’üncü celsesi görülen mahkemede ceza mütalaasından vazgeçen savcı; ‘İfade hürriyeti, Avrupa İnsan Hakları Mahkemesinin kararları, basın açıklamasının barışçıl oluşu’ gibi noktalara vurgu yaparak beraat mütalaasında bulundu. Beraat kararı verilen dava sona erdi.</w:t>
      </w:r>
    </w:p>
    <w:p w14:paraId="5CC8A3AB" w14:textId="77777777" w:rsidR="00AE61F3" w:rsidRDefault="00AE61F3" w:rsidP="00AE61F3">
      <w:pPr>
        <w:pStyle w:val="BasicParagraph"/>
        <w:suppressAutoHyphens/>
        <w:spacing w:after="113"/>
        <w:ind w:firstLine="283"/>
        <w:rPr>
          <w:rFonts w:ascii="Bitter" w:hAnsi="Bitter" w:cs="Bitter"/>
          <w:sz w:val="20"/>
          <w:szCs w:val="20"/>
          <w:lang w:val="tr-TR"/>
        </w:rPr>
      </w:pPr>
      <w:r>
        <w:rPr>
          <w:rFonts w:ascii="Bitter" w:hAnsi="Bitter" w:cs="Bitter"/>
          <w:b/>
          <w:bCs/>
          <w:color w:val="D12229"/>
          <w:lang w:val="tr-TR"/>
        </w:rPr>
        <w:t>NEBEVİ HAREKET METODU DERSİ SONA ERDİ</w:t>
      </w:r>
    </w:p>
    <w:p w14:paraId="183BBCE0" w14:textId="740147C7" w:rsidR="00AE61F3" w:rsidRDefault="00AE61F3" w:rsidP="00AE61F3">
      <w:pPr>
        <w:pStyle w:val="BasicParagraph"/>
        <w:spacing w:after="113"/>
        <w:ind w:firstLine="283"/>
        <w:jc w:val="both"/>
        <w:rPr>
          <w:rFonts w:ascii="Bitter" w:hAnsi="Bitter" w:cs="Bitter"/>
          <w:sz w:val="20"/>
          <w:szCs w:val="20"/>
          <w:lang w:val="tr-TR"/>
        </w:rPr>
      </w:pPr>
      <w:r>
        <w:rPr>
          <w:rFonts w:ascii="Bitter" w:hAnsi="Bitter" w:cs="Bitter"/>
          <w:spacing w:val="4"/>
          <w:sz w:val="20"/>
          <w:szCs w:val="20"/>
          <w:lang w:val="tr-TR"/>
        </w:rPr>
        <w:t xml:space="preserve">Alparslan Kuytul Hocaefendi’nin Salı ve Cuma sabahları Furkan </w:t>
      </w:r>
      <w:proofErr w:type="spellStart"/>
      <w:r>
        <w:rPr>
          <w:rFonts w:ascii="Bitter" w:hAnsi="Bitter" w:cs="Bitter"/>
          <w:spacing w:val="4"/>
          <w:sz w:val="20"/>
          <w:szCs w:val="20"/>
          <w:lang w:val="tr-TR"/>
        </w:rPr>
        <w:t>Tv'de</w:t>
      </w:r>
      <w:proofErr w:type="spellEnd"/>
      <w:r>
        <w:rPr>
          <w:rFonts w:ascii="Bitter" w:hAnsi="Bitter" w:cs="Bitter"/>
          <w:spacing w:val="4"/>
          <w:sz w:val="20"/>
          <w:szCs w:val="20"/>
          <w:lang w:val="tr-TR"/>
        </w:rPr>
        <w:t xml:space="preserve"> yayınlanan Nebevi Hareket Metodu dersinin 27 Mayıs’ta son dersi yapıldı. Derste, Peygamber Efendimiz’in İslam Medeniyetini kurarken nasıl bir metot izlediğini, Müslümanların izlemesi gereken metodun Kur’an ve Sünnet tarafından belirlenmiş olduğunu ve Peygamberimizin hareket metodunun günümüzde uygulanabilir olduğunu anlatan Alparslan Hoca, zaman zaman Müslümanların cesaret kazanmaları, tevekkül ve teslimiyet sahibi olmaları gerektiğinden bahsetti. Dersin sonunda: </w:t>
      </w:r>
      <w:r w:rsidR="00FD3D4C">
        <w:rPr>
          <w:rFonts w:ascii="Bitter" w:hAnsi="Bitter" w:cs="Bitter"/>
          <w:i/>
          <w:iCs/>
          <w:spacing w:val="4"/>
          <w:sz w:val="20"/>
          <w:szCs w:val="20"/>
          <w:lang w:val="tr-TR"/>
        </w:rPr>
        <w:t>“Bu konuda ilmi kitapların daha çok</w:t>
      </w:r>
      <w:r>
        <w:rPr>
          <w:rFonts w:ascii="Bitter" w:hAnsi="Bitter" w:cs="Bitter"/>
          <w:i/>
          <w:iCs/>
          <w:spacing w:val="4"/>
          <w:sz w:val="20"/>
          <w:szCs w:val="20"/>
          <w:lang w:val="tr-TR"/>
        </w:rPr>
        <w:t xml:space="preserve"> yazılması lazımdır. Bu kitaplar, metod ve strateji konusunda uzmanlaşmış insanlar tarafından yazılmalıdır. Bu mesele Müslümanların gündemine gelmelidir ama maalesef bu konuda kitap çok yok. Nasip olursa bu meselelerle ilgili bir şeyler yazmak isterdim. Ona zaman bulamayız diye en azından bazı noktalara temas etmiş olalım istedim”</w:t>
      </w:r>
      <w:r>
        <w:rPr>
          <w:rFonts w:ascii="Bitter" w:hAnsi="Bitter" w:cs="Bitter"/>
          <w:spacing w:val="4"/>
          <w:sz w:val="20"/>
          <w:szCs w:val="20"/>
          <w:lang w:val="tr-TR"/>
        </w:rPr>
        <w:t xml:space="preserve"> dedi. Dersten istifade etmek isteyenler </w:t>
      </w:r>
      <w:proofErr w:type="spellStart"/>
      <w:r>
        <w:rPr>
          <w:rFonts w:ascii="Bitter" w:hAnsi="Bitter" w:cs="Bitter"/>
          <w:spacing w:val="4"/>
          <w:sz w:val="20"/>
          <w:szCs w:val="20"/>
          <w:lang w:val="tr-TR"/>
        </w:rPr>
        <w:t>youtube</w:t>
      </w:r>
      <w:proofErr w:type="spellEnd"/>
      <w:r>
        <w:rPr>
          <w:rFonts w:ascii="Bitter" w:hAnsi="Bitter" w:cs="Bitter"/>
          <w:spacing w:val="4"/>
          <w:sz w:val="20"/>
          <w:szCs w:val="20"/>
          <w:lang w:val="tr-TR"/>
        </w:rPr>
        <w:t xml:space="preserve"> kanalı üzerinden tüm derslere ulaşabilirler.</w:t>
      </w:r>
    </w:p>
    <w:p w14:paraId="28596B80" w14:textId="77777777" w:rsidR="00036E68" w:rsidRPr="00AE61F3" w:rsidRDefault="00036E68" w:rsidP="00AE61F3"/>
    <w:sectPr w:rsidR="00036E68" w:rsidRPr="00AE61F3" w:rsidSect="000661CA">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26ED" w14:textId="77777777" w:rsidR="00D26473" w:rsidRDefault="00D26473" w:rsidP="00FD3D4C">
      <w:pPr>
        <w:spacing w:after="0" w:line="240" w:lineRule="auto"/>
      </w:pPr>
      <w:r>
        <w:separator/>
      </w:r>
    </w:p>
  </w:endnote>
  <w:endnote w:type="continuationSeparator" w:id="0">
    <w:p w14:paraId="1C92FD12" w14:textId="77777777" w:rsidR="00D26473" w:rsidRDefault="00D26473" w:rsidP="00FD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D6BF4" w14:textId="73F95057" w:rsidR="00FD3D4C" w:rsidRPr="00FD3D4C" w:rsidRDefault="00FD3D4C">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55FEE" w14:textId="77777777" w:rsidR="00D26473" w:rsidRDefault="00D26473" w:rsidP="00FD3D4C">
      <w:pPr>
        <w:spacing w:after="0" w:line="240" w:lineRule="auto"/>
      </w:pPr>
      <w:r>
        <w:separator/>
      </w:r>
    </w:p>
  </w:footnote>
  <w:footnote w:type="continuationSeparator" w:id="0">
    <w:p w14:paraId="52BFD2FC" w14:textId="77777777" w:rsidR="00D26473" w:rsidRDefault="00D26473" w:rsidP="00FD3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4564" w14:textId="6F38EBD4" w:rsidR="00FD3D4C" w:rsidRPr="00FD3D4C" w:rsidRDefault="00FD3D4C" w:rsidP="00FD3D4C">
    <w:pPr>
      <w:pStyle w:val="stbilgi"/>
      <w:jc w:val="right"/>
      <w:rPr>
        <w:b/>
        <w:sz w:val="34"/>
        <w:szCs w:val="34"/>
      </w:rPr>
    </w:pPr>
    <w:r w:rsidRPr="00FD3D4C">
      <w:rPr>
        <w:b/>
        <w:sz w:val="34"/>
        <w:szCs w:val="34"/>
      </w:rPr>
      <w:t>GÜNDEM ÖZEL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36E68"/>
    <w:rsid w:val="001A6EC5"/>
    <w:rsid w:val="003B6BFE"/>
    <w:rsid w:val="004C2A80"/>
    <w:rsid w:val="005C59D3"/>
    <w:rsid w:val="00A31950"/>
    <w:rsid w:val="00AE61F3"/>
    <w:rsid w:val="00B75F0C"/>
    <w:rsid w:val="00C93D59"/>
    <w:rsid w:val="00D26473"/>
    <w:rsid w:val="00D657E1"/>
    <w:rsid w:val="00E13AF8"/>
    <w:rsid w:val="00E57820"/>
    <w:rsid w:val="00FD3D4C"/>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FD3D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D4C"/>
  </w:style>
  <w:style w:type="paragraph" w:styleId="Altbilgi">
    <w:name w:val="footer"/>
    <w:basedOn w:val="Normal"/>
    <w:link w:val="AltbilgiChar"/>
    <w:uiPriority w:val="99"/>
    <w:unhideWhenUsed/>
    <w:rsid w:val="00FD3D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2021-06-10T10:22:00Z</dcterms:created>
  <dcterms:modified xsi:type="dcterms:W3CDTF">2021-06-10T12:02:00Z</dcterms:modified>
</cp:coreProperties>
</file>