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A416" w14:textId="120253BD" w:rsidR="008765C2" w:rsidRPr="00C03610" w:rsidRDefault="00C03610" w:rsidP="00C03610">
      <w:pPr>
        <w:pStyle w:val="BasicParagraph"/>
        <w:suppressAutoHyphens/>
        <w:jc w:val="center"/>
        <w:rPr>
          <w:rFonts w:ascii="Muro" w:hAnsi="Muro" w:cs="Muro"/>
          <w:b/>
          <w:caps/>
          <w:sz w:val="50"/>
          <w:szCs w:val="50"/>
        </w:rPr>
      </w:pPr>
      <w:r w:rsidRPr="00C03610">
        <w:rPr>
          <w:rFonts w:ascii="Muro" w:hAnsi="Muro" w:cs="Muro"/>
          <w:b/>
          <w:sz w:val="50"/>
          <w:szCs w:val="50"/>
          <w:lang w:val="tr-TR"/>
        </w:rPr>
        <w:t xml:space="preserve">Kurban Ruhunu </w:t>
      </w:r>
      <w:proofErr w:type="spellStart"/>
      <w:r w:rsidRPr="00C03610">
        <w:rPr>
          <w:rFonts w:ascii="Muro" w:hAnsi="Muro" w:cs="Muro"/>
          <w:b/>
          <w:sz w:val="50"/>
          <w:szCs w:val="50"/>
        </w:rPr>
        <w:t>Yeniden</w:t>
      </w:r>
      <w:proofErr w:type="spellEnd"/>
      <w:r w:rsidRPr="00C03610">
        <w:rPr>
          <w:rFonts w:ascii="Muro" w:hAnsi="Muro" w:cs="Muro"/>
          <w:b/>
          <w:sz w:val="50"/>
          <w:szCs w:val="50"/>
        </w:rPr>
        <w:t xml:space="preserve"> </w:t>
      </w:r>
      <w:proofErr w:type="spellStart"/>
      <w:r w:rsidRPr="00C03610">
        <w:rPr>
          <w:rFonts w:ascii="Muro" w:hAnsi="Muro" w:cs="Muro"/>
          <w:b/>
          <w:sz w:val="50"/>
          <w:szCs w:val="50"/>
        </w:rPr>
        <w:t>Diriltmek</w:t>
      </w:r>
      <w:proofErr w:type="spellEnd"/>
      <w:r w:rsidRPr="00C03610">
        <w:rPr>
          <w:rFonts w:ascii="Muro" w:hAnsi="Muro" w:cs="Muro"/>
          <w:b/>
          <w:sz w:val="50"/>
          <w:szCs w:val="50"/>
        </w:rPr>
        <w:t>!</w:t>
      </w:r>
    </w:p>
    <w:p w14:paraId="624F642E" w14:textId="77777777" w:rsidR="003339B5" w:rsidRPr="00C03610" w:rsidRDefault="003339B5" w:rsidP="003339B5">
      <w:pPr>
        <w:pStyle w:val="BasicParagraph"/>
        <w:spacing w:after="113"/>
        <w:ind w:firstLine="283"/>
        <w:jc w:val="both"/>
        <w:rPr>
          <w:rFonts w:ascii="Bitter" w:hAnsi="Bitter" w:cs="Bitter"/>
          <w:bCs/>
          <w:sz w:val="20"/>
          <w:szCs w:val="20"/>
          <w:lang w:val="tr-TR"/>
        </w:rPr>
      </w:pPr>
      <w:r w:rsidRPr="00C03610">
        <w:rPr>
          <w:rFonts w:ascii="Bitter" w:hAnsi="Bitter" w:cs="Bitter"/>
          <w:bCs/>
          <w:i/>
          <w:iCs/>
          <w:sz w:val="20"/>
          <w:szCs w:val="20"/>
          <w:lang w:val="tr-TR"/>
        </w:rPr>
        <w:t>“Onun (kurbanların), etleri ve kanları asla Allah’a ulaşmaz. Fakat sizden O’na, takvanız ulaşır.”</w:t>
      </w:r>
      <w:r w:rsidRPr="00C03610">
        <w:rPr>
          <w:rFonts w:ascii="Bitter" w:hAnsi="Bitter" w:cs="Bitter"/>
          <w:bCs/>
          <w:i/>
          <w:iCs/>
          <w:color w:val="D12229"/>
          <w:sz w:val="20"/>
          <w:szCs w:val="20"/>
          <w:vertAlign w:val="superscript"/>
          <w:lang w:val="tr-TR"/>
        </w:rPr>
        <w:t>1</w:t>
      </w:r>
    </w:p>
    <w:p w14:paraId="1AC320F0" w14:textId="77777777" w:rsidR="003339B5" w:rsidRPr="00C03610" w:rsidRDefault="003339B5" w:rsidP="003339B5">
      <w:pPr>
        <w:pStyle w:val="BasicParagraph"/>
        <w:spacing w:after="113"/>
        <w:ind w:firstLine="283"/>
        <w:jc w:val="both"/>
        <w:rPr>
          <w:rFonts w:ascii="Bitter" w:hAnsi="Bitter" w:cs="Bitter"/>
          <w:bCs/>
          <w:i/>
          <w:iCs/>
          <w:sz w:val="20"/>
          <w:szCs w:val="20"/>
          <w:lang w:val="tr-TR"/>
        </w:rPr>
      </w:pPr>
      <w:r w:rsidRPr="00C03610">
        <w:rPr>
          <w:rFonts w:ascii="Bitter" w:hAnsi="Bitter" w:cs="Bitter"/>
          <w:bCs/>
          <w:sz w:val="20"/>
          <w:szCs w:val="20"/>
          <w:lang w:val="tr-TR"/>
        </w:rPr>
        <w:t xml:space="preserve">Âişe Radıyallahu </w:t>
      </w:r>
      <w:proofErr w:type="spellStart"/>
      <w:r w:rsidRPr="00C03610">
        <w:rPr>
          <w:rFonts w:ascii="Bitter" w:hAnsi="Bitter" w:cs="Bitter"/>
          <w:bCs/>
          <w:sz w:val="20"/>
          <w:szCs w:val="20"/>
          <w:lang w:val="tr-TR"/>
        </w:rPr>
        <w:t>Anha’dan</w:t>
      </w:r>
      <w:proofErr w:type="spellEnd"/>
      <w:r w:rsidRPr="00C03610">
        <w:rPr>
          <w:rFonts w:ascii="Bitter" w:hAnsi="Bitter" w:cs="Bitter"/>
          <w:bCs/>
          <w:sz w:val="20"/>
          <w:szCs w:val="20"/>
          <w:lang w:val="tr-TR"/>
        </w:rPr>
        <w:t xml:space="preserve"> rivayet edildiğine göre, Rasulullah Sallallahu Aleyhi ve Sellem şöyle buyurmuştur: </w:t>
      </w:r>
      <w:r w:rsidRPr="00C03610">
        <w:rPr>
          <w:rFonts w:ascii="Bitter" w:hAnsi="Bitter" w:cs="Bitter"/>
          <w:bCs/>
          <w:i/>
          <w:iCs/>
          <w:sz w:val="20"/>
          <w:szCs w:val="20"/>
          <w:lang w:val="tr-TR"/>
        </w:rPr>
        <w:t>“Âdemoğlu kurban kesme gününde Allah katında kan akıtmaktan daha sevimli bir amel işlememiştir. O kurban, kıyamet günü boynuzları, kılları ve tırnaklarıyla gelecektir. Kurbanın kanı yere düşmeden önce Allah katında hemen kabul olunur. Bu sebeple kestiğiniz kurbanlardan dolayı sıkıntı değil gönlünüz hoş olsun.”</w:t>
      </w:r>
      <w:r w:rsidRPr="00C03610">
        <w:rPr>
          <w:rFonts w:ascii="Bitter" w:hAnsi="Bitter" w:cs="Bitter"/>
          <w:bCs/>
          <w:i/>
          <w:iCs/>
          <w:color w:val="D12229"/>
          <w:sz w:val="20"/>
          <w:szCs w:val="20"/>
          <w:vertAlign w:val="superscript"/>
          <w:lang w:val="tr-TR"/>
        </w:rPr>
        <w:t>2</w:t>
      </w:r>
    </w:p>
    <w:p w14:paraId="4AD36410" w14:textId="77777777" w:rsidR="003339B5" w:rsidRPr="00C03610" w:rsidRDefault="003339B5" w:rsidP="003339B5">
      <w:pPr>
        <w:pStyle w:val="BasicParagraph"/>
        <w:spacing w:after="113"/>
        <w:ind w:firstLine="283"/>
        <w:jc w:val="both"/>
        <w:rPr>
          <w:rFonts w:ascii="Bitter" w:hAnsi="Bitter" w:cs="Bitter"/>
          <w:bCs/>
          <w:sz w:val="20"/>
          <w:szCs w:val="20"/>
          <w:lang w:val="tr-TR"/>
        </w:rPr>
      </w:pPr>
      <w:r w:rsidRPr="00C03610">
        <w:rPr>
          <w:rFonts w:ascii="Bitter" w:hAnsi="Bitter" w:cs="Bitter"/>
          <w:bCs/>
          <w:sz w:val="20"/>
          <w:szCs w:val="20"/>
          <w:lang w:val="tr-TR"/>
        </w:rPr>
        <w:t xml:space="preserve">Müslüman kardeşim! Kurban Bayramı’nı hakkıyla geçirmek ve kurban ruhunu yeniden diriltmek için aşağıda yazanlara dikkat etmelisin. </w:t>
      </w:r>
    </w:p>
    <w:p w14:paraId="2AB2A197"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1.</w:t>
      </w:r>
      <w:r>
        <w:rPr>
          <w:rFonts w:ascii="Bitter ExtraBold" w:hAnsi="Bitter ExtraBold" w:cs="Bitter ExtraBold"/>
          <w:b/>
          <w:bCs/>
          <w:sz w:val="20"/>
          <w:szCs w:val="20"/>
          <w:lang w:val="tr-TR"/>
        </w:rPr>
        <w:tab/>
        <w:t xml:space="preserve">Evinde Kurban Bayramı atmosferini oluşturmak için: </w:t>
      </w:r>
    </w:p>
    <w:p w14:paraId="21EDE74A" w14:textId="77777777" w:rsidR="003339B5" w:rsidRPr="00C03610" w:rsidRDefault="003339B5" w:rsidP="00C03610">
      <w:pPr>
        <w:pStyle w:val="BasicParagraph"/>
        <w:numPr>
          <w:ilvl w:val="0"/>
          <w:numId w:val="1"/>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Evini temizle. </w:t>
      </w:r>
    </w:p>
    <w:p w14:paraId="3ECEB5A9" w14:textId="77777777" w:rsidR="003339B5" w:rsidRPr="00C03610" w:rsidRDefault="003339B5" w:rsidP="00C03610">
      <w:pPr>
        <w:pStyle w:val="BasicParagraph"/>
        <w:numPr>
          <w:ilvl w:val="0"/>
          <w:numId w:val="1"/>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Çocuklarınla birlikte çeşitli süslemeler ve balonlarla evini süsle. </w:t>
      </w:r>
    </w:p>
    <w:p w14:paraId="1B1BDB94" w14:textId="77777777" w:rsidR="003339B5" w:rsidRPr="00C03610" w:rsidRDefault="003339B5" w:rsidP="00C03610">
      <w:pPr>
        <w:pStyle w:val="BasicParagraph"/>
        <w:numPr>
          <w:ilvl w:val="0"/>
          <w:numId w:val="1"/>
        </w:numPr>
        <w:spacing w:after="113"/>
        <w:jc w:val="both"/>
        <w:rPr>
          <w:rFonts w:ascii="Bitter" w:hAnsi="Bitter" w:cs="Bitter"/>
          <w:bCs/>
          <w:sz w:val="20"/>
          <w:szCs w:val="20"/>
          <w:lang w:val="tr-TR"/>
        </w:rPr>
      </w:pPr>
      <w:r w:rsidRPr="00C03610">
        <w:rPr>
          <w:rFonts w:ascii="Bitter" w:hAnsi="Bitter" w:cs="Bitter"/>
          <w:bCs/>
          <w:sz w:val="20"/>
          <w:szCs w:val="20"/>
          <w:lang w:val="tr-TR"/>
        </w:rPr>
        <w:t>Kurban ve Haccın ruhunu anlatan kitap oku.</w:t>
      </w:r>
    </w:p>
    <w:p w14:paraId="16C385AC" w14:textId="77777777" w:rsidR="003339B5" w:rsidRPr="00C03610" w:rsidRDefault="003339B5" w:rsidP="00C03610">
      <w:pPr>
        <w:pStyle w:val="BasicParagraph"/>
        <w:numPr>
          <w:ilvl w:val="0"/>
          <w:numId w:val="1"/>
        </w:numPr>
        <w:spacing w:after="113"/>
        <w:jc w:val="both"/>
        <w:rPr>
          <w:rFonts w:ascii="Bitter" w:hAnsi="Bitter" w:cs="Bitter"/>
          <w:bCs/>
          <w:sz w:val="20"/>
          <w:szCs w:val="20"/>
          <w:lang w:val="tr-TR"/>
        </w:rPr>
      </w:pPr>
      <w:r w:rsidRPr="00C03610">
        <w:rPr>
          <w:rFonts w:ascii="Bitter" w:hAnsi="Bitter" w:cs="Bitter"/>
          <w:bCs/>
          <w:sz w:val="20"/>
          <w:szCs w:val="20"/>
          <w:lang w:val="tr-TR"/>
        </w:rPr>
        <w:t>Kurban Bayramı’na özel Zilhiccenin ilk 9 günü içinde Kurban ve mesajına dair sohbet yap.</w:t>
      </w:r>
    </w:p>
    <w:p w14:paraId="65EBE735" w14:textId="77777777" w:rsidR="003339B5" w:rsidRPr="00C03610" w:rsidRDefault="003339B5" w:rsidP="00C03610">
      <w:pPr>
        <w:pStyle w:val="BasicParagraph"/>
        <w:numPr>
          <w:ilvl w:val="0"/>
          <w:numId w:val="1"/>
        </w:numPr>
        <w:spacing w:after="113"/>
        <w:jc w:val="both"/>
        <w:rPr>
          <w:rFonts w:ascii="Bitter" w:hAnsi="Bitter" w:cs="Bitter"/>
          <w:bCs/>
          <w:sz w:val="20"/>
          <w:szCs w:val="20"/>
          <w:lang w:val="tr-TR"/>
        </w:rPr>
      </w:pPr>
      <w:r w:rsidRPr="00C03610">
        <w:rPr>
          <w:rFonts w:ascii="Bitter" w:hAnsi="Bitter" w:cs="Bitter"/>
          <w:bCs/>
          <w:sz w:val="20"/>
          <w:szCs w:val="20"/>
          <w:lang w:val="tr-TR"/>
        </w:rPr>
        <w:t>Hane halkının, dost ve arkadaşlarının Kurban Bayramı’nı tebrik et.</w:t>
      </w:r>
    </w:p>
    <w:p w14:paraId="2611C049" w14:textId="77777777" w:rsidR="003339B5" w:rsidRPr="00C03610" w:rsidRDefault="003339B5" w:rsidP="00C03610">
      <w:pPr>
        <w:pStyle w:val="BasicParagraph"/>
        <w:numPr>
          <w:ilvl w:val="0"/>
          <w:numId w:val="1"/>
        </w:numPr>
        <w:spacing w:after="113"/>
        <w:jc w:val="both"/>
        <w:rPr>
          <w:rFonts w:ascii="Bitter" w:hAnsi="Bitter" w:cs="Bitter"/>
          <w:bCs/>
          <w:sz w:val="20"/>
          <w:szCs w:val="20"/>
          <w:lang w:val="tr-TR"/>
        </w:rPr>
      </w:pPr>
      <w:r w:rsidRPr="00C03610">
        <w:rPr>
          <w:rFonts w:ascii="Bitter" w:hAnsi="Bitter" w:cs="Bitter"/>
          <w:bCs/>
          <w:sz w:val="20"/>
          <w:szCs w:val="20"/>
          <w:lang w:val="tr-TR"/>
        </w:rPr>
        <w:t>Fakirler için kurbandan paylar hazırla ve aile fertleri ile fakirleri ziyaret edip onlara ver.</w:t>
      </w:r>
    </w:p>
    <w:p w14:paraId="120A76CE" w14:textId="77777777" w:rsidR="003339B5" w:rsidRPr="00C03610" w:rsidRDefault="003339B5" w:rsidP="00C03610">
      <w:pPr>
        <w:pStyle w:val="BasicParagraph"/>
        <w:numPr>
          <w:ilvl w:val="0"/>
          <w:numId w:val="1"/>
        </w:numPr>
        <w:spacing w:after="113"/>
        <w:jc w:val="both"/>
        <w:rPr>
          <w:rFonts w:ascii="Bitter" w:hAnsi="Bitter" w:cs="Bitter"/>
          <w:bCs/>
          <w:sz w:val="20"/>
          <w:szCs w:val="20"/>
          <w:lang w:val="tr-TR"/>
        </w:rPr>
      </w:pPr>
      <w:r w:rsidRPr="00C03610">
        <w:rPr>
          <w:rFonts w:ascii="Bitter" w:hAnsi="Bitter" w:cs="Bitter"/>
          <w:bCs/>
          <w:sz w:val="20"/>
          <w:szCs w:val="20"/>
          <w:lang w:val="tr-TR"/>
        </w:rPr>
        <w:t>Vefat eden yakınlarının kabrini ziyaret et.</w:t>
      </w:r>
    </w:p>
    <w:p w14:paraId="367C7ED9"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2.</w:t>
      </w:r>
      <w:r>
        <w:rPr>
          <w:rFonts w:ascii="Bitter ExtraBold" w:hAnsi="Bitter ExtraBold" w:cs="Bitter ExtraBold"/>
          <w:b/>
          <w:bCs/>
          <w:sz w:val="20"/>
          <w:szCs w:val="20"/>
          <w:lang w:val="tr-TR"/>
        </w:rPr>
        <w:tab/>
        <w:t xml:space="preserve">Şehrinde Kurban Bayramı atmosferini oluşturmak için: </w:t>
      </w:r>
    </w:p>
    <w:p w14:paraId="611B25A5" w14:textId="77777777" w:rsidR="003339B5" w:rsidRPr="00C03610" w:rsidRDefault="003339B5" w:rsidP="00C03610">
      <w:pPr>
        <w:pStyle w:val="BasicParagraph"/>
        <w:numPr>
          <w:ilvl w:val="0"/>
          <w:numId w:val="2"/>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Evinin yola bakan balkon ya da duvarına “Kurban Bayramınız Mübarek Olsun” brandası as. </w:t>
      </w:r>
    </w:p>
    <w:p w14:paraId="69800A79"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3.</w:t>
      </w:r>
      <w:r>
        <w:rPr>
          <w:rFonts w:ascii="Bitter ExtraBold" w:hAnsi="Bitter ExtraBold" w:cs="Bitter ExtraBold"/>
          <w:b/>
          <w:bCs/>
          <w:sz w:val="20"/>
          <w:szCs w:val="20"/>
          <w:lang w:val="tr-TR"/>
        </w:rPr>
        <w:tab/>
        <w:t xml:space="preserve">Sosyal medyada Kurban Bayramı atmosferini oluşturmak için: </w:t>
      </w:r>
    </w:p>
    <w:p w14:paraId="701EB47F" w14:textId="77777777" w:rsidR="003339B5" w:rsidRPr="00C03610" w:rsidRDefault="003339B5" w:rsidP="00C03610">
      <w:pPr>
        <w:pStyle w:val="BasicParagraph"/>
        <w:numPr>
          <w:ilvl w:val="0"/>
          <w:numId w:val="2"/>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Sosyal medya hesaplarının </w:t>
      </w:r>
      <w:proofErr w:type="gramStart"/>
      <w:r w:rsidRPr="00C03610">
        <w:rPr>
          <w:rFonts w:ascii="Bitter" w:hAnsi="Bitter" w:cs="Bitter"/>
          <w:bCs/>
          <w:sz w:val="20"/>
          <w:szCs w:val="20"/>
          <w:lang w:val="tr-TR"/>
        </w:rPr>
        <w:t>profil</w:t>
      </w:r>
      <w:proofErr w:type="gramEnd"/>
      <w:r w:rsidRPr="00C03610">
        <w:rPr>
          <w:rFonts w:ascii="Bitter" w:hAnsi="Bitter" w:cs="Bitter"/>
          <w:bCs/>
          <w:sz w:val="20"/>
          <w:szCs w:val="20"/>
          <w:lang w:val="tr-TR"/>
        </w:rPr>
        <w:t xml:space="preserve"> fotoğrafını ve kapak resimlerini Kurban Bayramı’na özel bir görsel ile değiştir. </w:t>
      </w:r>
    </w:p>
    <w:p w14:paraId="64FF6598" w14:textId="77777777" w:rsidR="003339B5" w:rsidRPr="00C03610" w:rsidRDefault="003339B5" w:rsidP="00C03610">
      <w:pPr>
        <w:pStyle w:val="BasicParagraph"/>
        <w:numPr>
          <w:ilvl w:val="0"/>
          <w:numId w:val="2"/>
        </w:numPr>
        <w:spacing w:after="113"/>
        <w:jc w:val="both"/>
        <w:rPr>
          <w:rFonts w:ascii="Bitter" w:hAnsi="Bitter" w:cs="Bitter"/>
          <w:bCs/>
          <w:sz w:val="20"/>
          <w:szCs w:val="20"/>
          <w:lang w:val="tr-TR"/>
        </w:rPr>
      </w:pPr>
      <w:r w:rsidRPr="00C03610">
        <w:rPr>
          <w:rFonts w:ascii="Bitter" w:hAnsi="Bitter" w:cs="Bitter"/>
          <w:bCs/>
          <w:sz w:val="20"/>
          <w:szCs w:val="20"/>
          <w:lang w:val="tr-TR"/>
        </w:rPr>
        <w:t>Kurban Bayramı boyunca yaptığın etkinlikleri hesabından paylaş.</w:t>
      </w:r>
    </w:p>
    <w:p w14:paraId="34E962FE"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4.</w:t>
      </w:r>
      <w:r>
        <w:rPr>
          <w:rFonts w:ascii="Bitter ExtraBold" w:hAnsi="Bitter ExtraBold" w:cs="Bitter ExtraBold"/>
          <w:b/>
          <w:bCs/>
          <w:sz w:val="20"/>
          <w:szCs w:val="20"/>
          <w:lang w:val="tr-TR"/>
        </w:rPr>
        <w:tab/>
        <w:t>Kurbanın mesajını unutmamalısın;</w:t>
      </w:r>
    </w:p>
    <w:p w14:paraId="3D58D95B" w14:textId="77777777" w:rsidR="00C03610" w:rsidRPr="00C03610" w:rsidRDefault="003339B5" w:rsidP="00C03610">
      <w:pPr>
        <w:pStyle w:val="BasicParagraph"/>
        <w:numPr>
          <w:ilvl w:val="0"/>
          <w:numId w:val="3"/>
        </w:numPr>
        <w:spacing w:after="113"/>
        <w:jc w:val="both"/>
        <w:rPr>
          <w:rFonts w:ascii="Bitter" w:hAnsi="Bitter" w:cs="Bitter"/>
          <w:bCs/>
          <w:sz w:val="20"/>
          <w:szCs w:val="20"/>
          <w:lang w:val="tr-TR"/>
        </w:rPr>
      </w:pPr>
      <w:r w:rsidRPr="00C03610">
        <w:rPr>
          <w:rFonts w:ascii="Bitter" w:hAnsi="Bitter" w:cs="Bitter"/>
          <w:bCs/>
          <w:sz w:val="20"/>
          <w:szCs w:val="20"/>
          <w:lang w:val="tr-TR"/>
        </w:rPr>
        <w:t>Kurban, teslimiyetin sembolüdür, et bayramı değildir! Kurban; teslimiyet imtihanına giren İbrahim ailesine verilen bir mükâfattır. O halde iradelerini Allah’a teslim edenlere ve arzularını kurbanla beraber kesenlere bir koç verilecektir.</w:t>
      </w:r>
    </w:p>
    <w:p w14:paraId="076D91E4" w14:textId="77777777" w:rsidR="00C03610" w:rsidRPr="00C03610" w:rsidRDefault="003339B5" w:rsidP="00C03610">
      <w:pPr>
        <w:pStyle w:val="BasicParagraph"/>
        <w:numPr>
          <w:ilvl w:val="0"/>
          <w:numId w:val="3"/>
        </w:numPr>
        <w:spacing w:after="113"/>
        <w:jc w:val="both"/>
        <w:rPr>
          <w:rFonts w:ascii="Bitter" w:hAnsi="Bitter" w:cs="Bitter"/>
          <w:bCs/>
          <w:sz w:val="20"/>
          <w:szCs w:val="20"/>
          <w:lang w:val="tr-TR"/>
        </w:rPr>
      </w:pPr>
      <w:r w:rsidRPr="00C03610">
        <w:rPr>
          <w:rFonts w:ascii="Bitter" w:hAnsi="Bitter" w:cs="Bitter"/>
          <w:bCs/>
          <w:sz w:val="20"/>
          <w:szCs w:val="20"/>
          <w:lang w:val="tr-TR"/>
        </w:rPr>
        <w:t>Kurban, Allah’a yakın olmak demektir. İnsan bir koç keserek nasıl olur da Allah’a yaklaşmış olabilir? Aslında kesilen kurban bize şu mesajı vermektedir: Hz. İbrahim, İsmail’ini kesmeyi göze alabildiği için Allah’a yaklaşmıştı, koçu kestiği için değil!</w:t>
      </w:r>
    </w:p>
    <w:p w14:paraId="3760E7EC" w14:textId="77777777" w:rsidR="00C03610" w:rsidRPr="00C03610" w:rsidRDefault="003339B5" w:rsidP="00C03610">
      <w:pPr>
        <w:pStyle w:val="BasicParagraph"/>
        <w:numPr>
          <w:ilvl w:val="0"/>
          <w:numId w:val="3"/>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Kurban, Allah’a verilen en güzel hediyedir. O halde kurban kesilirken de özenle hareket edilmelidir. Osmanlı’da kurbanlıklar yıkanır, tüyleri taranır, boynuzları zeytinyağıyla yağlanırdı. Temiz otlar üstüne yatırılarak bayram gününe kadar özenle beslenirdi. Hane sahibi kurbanı keserken beline yeni ipekli futa (önlük) takardı. Özel olarak </w:t>
      </w:r>
      <w:proofErr w:type="spellStart"/>
      <w:r w:rsidRPr="00C03610">
        <w:rPr>
          <w:rFonts w:ascii="Bitter" w:hAnsi="Bitter" w:cs="Bitter"/>
          <w:bCs/>
          <w:sz w:val="20"/>
          <w:szCs w:val="20"/>
          <w:lang w:val="tr-TR"/>
        </w:rPr>
        <w:t>bileylenmiş</w:t>
      </w:r>
      <w:proofErr w:type="spellEnd"/>
      <w:r w:rsidRPr="00C03610">
        <w:rPr>
          <w:rFonts w:ascii="Bitter" w:hAnsi="Bitter" w:cs="Bitter"/>
          <w:bCs/>
          <w:sz w:val="20"/>
          <w:szCs w:val="20"/>
          <w:lang w:val="tr-TR"/>
        </w:rPr>
        <w:t xml:space="preserve"> bıçağı çok önceden hazır edilirdi ve hayvanın gözleri kesimden önce bağlanırdı.</w:t>
      </w:r>
    </w:p>
    <w:p w14:paraId="3E355736" w14:textId="1BAE1B75" w:rsidR="003339B5" w:rsidRPr="00C03610" w:rsidRDefault="003339B5" w:rsidP="00C03610">
      <w:pPr>
        <w:pStyle w:val="BasicParagraph"/>
        <w:numPr>
          <w:ilvl w:val="0"/>
          <w:numId w:val="3"/>
        </w:numPr>
        <w:spacing w:after="113"/>
        <w:jc w:val="both"/>
        <w:rPr>
          <w:rFonts w:ascii="Bitter" w:hAnsi="Bitter" w:cs="Bitter"/>
          <w:bCs/>
          <w:sz w:val="20"/>
          <w:szCs w:val="20"/>
          <w:lang w:val="tr-TR"/>
        </w:rPr>
      </w:pPr>
      <w:r w:rsidRPr="00C03610">
        <w:rPr>
          <w:rFonts w:ascii="Bitter" w:hAnsi="Bitter" w:cs="Bitter"/>
          <w:bCs/>
          <w:sz w:val="20"/>
          <w:szCs w:val="20"/>
          <w:lang w:val="tr-TR"/>
        </w:rPr>
        <w:t>Kurban, en sevdiğini Allah için feda etmektir. Hz. İbrahim kendisine 86 yaşındayken verilen evladını hiç tereddüt etmeden Rabbine feda etmek için bıçağı eline almıştı. Sen de kurbanın kesilirken en sevdiklerini kurbanınla beraber manevi olarak kesmelisin.</w:t>
      </w:r>
    </w:p>
    <w:p w14:paraId="1F5F771B"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5.</w:t>
      </w:r>
      <w:r>
        <w:rPr>
          <w:rFonts w:ascii="Bitter ExtraBold" w:hAnsi="Bitter ExtraBold" w:cs="Bitter ExtraBold"/>
          <w:b/>
          <w:bCs/>
          <w:sz w:val="20"/>
          <w:szCs w:val="20"/>
          <w:lang w:val="tr-TR"/>
        </w:rPr>
        <w:tab/>
        <w:t>Zilhicce gecelerini ve gündüzlerini en iyi şekilde ihya etmelisin.</w:t>
      </w:r>
    </w:p>
    <w:p w14:paraId="2C68FB09" w14:textId="77777777" w:rsidR="003339B5" w:rsidRPr="00C03610" w:rsidRDefault="003339B5" w:rsidP="00C03610">
      <w:pPr>
        <w:pStyle w:val="BasicParagraph"/>
        <w:numPr>
          <w:ilvl w:val="0"/>
          <w:numId w:val="4"/>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Peygamber Efendimiz Sallallahu Aleyhi ve Sellem şöyle buyurmuştur: </w:t>
      </w:r>
      <w:r w:rsidRPr="00C03610">
        <w:rPr>
          <w:rFonts w:ascii="Bitter" w:hAnsi="Bitter" w:cs="Bitter"/>
          <w:bCs/>
          <w:i/>
          <w:iCs/>
          <w:sz w:val="20"/>
          <w:szCs w:val="20"/>
          <w:lang w:val="tr-TR"/>
        </w:rPr>
        <w:t>“Allah’a ibadet edilecek günler içinde Zilhicce Ayının ilk on gününden daha sevimli günler yoktur. O günlerde tutulan her günün orucu bir senelik oruca, her gecesinde kılınan namazlar da Kadir Gecesine denktir.”</w:t>
      </w:r>
      <w:r w:rsidRPr="00C03610">
        <w:rPr>
          <w:rFonts w:ascii="Bitter" w:hAnsi="Bitter" w:cs="Bitter"/>
          <w:bCs/>
          <w:i/>
          <w:iCs/>
          <w:color w:val="D12229"/>
          <w:sz w:val="20"/>
          <w:szCs w:val="20"/>
          <w:vertAlign w:val="superscript"/>
          <w:lang w:val="tr-TR"/>
        </w:rPr>
        <w:t>3</w:t>
      </w:r>
      <w:r w:rsidRPr="00C03610">
        <w:rPr>
          <w:rFonts w:ascii="Bitter" w:hAnsi="Bitter" w:cs="Bitter"/>
          <w:bCs/>
          <w:i/>
          <w:iCs/>
          <w:sz w:val="20"/>
          <w:szCs w:val="20"/>
          <w:lang w:val="tr-TR"/>
        </w:rPr>
        <w:t xml:space="preserve"> </w:t>
      </w:r>
    </w:p>
    <w:p w14:paraId="527352E6"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6.</w:t>
      </w:r>
      <w:r>
        <w:rPr>
          <w:rFonts w:ascii="Bitter ExtraBold" w:hAnsi="Bitter ExtraBold" w:cs="Bitter ExtraBold"/>
          <w:b/>
          <w:bCs/>
          <w:sz w:val="20"/>
          <w:szCs w:val="20"/>
          <w:lang w:val="tr-TR"/>
        </w:rPr>
        <w:tab/>
        <w:t xml:space="preserve">Özellikle </w:t>
      </w:r>
      <w:proofErr w:type="spellStart"/>
      <w:r>
        <w:rPr>
          <w:rFonts w:ascii="Bitter ExtraBold" w:hAnsi="Bitter ExtraBold" w:cs="Bitter ExtraBold"/>
          <w:b/>
          <w:bCs/>
          <w:sz w:val="20"/>
          <w:szCs w:val="20"/>
          <w:lang w:val="tr-TR"/>
        </w:rPr>
        <w:t>Arefe</w:t>
      </w:r>
      <w:proofErr w:type="spellEnd"/>
      <w:r>
        <w:rPr>
          <w:rFonts w:ascii="Bitter ExtraBold" w:hAnsi="Bitter ExtraBold" w:cs="Bitter ExtraBold"/>
          <w:b/>
          <w:bCs/>
          <w:sz w:val="20"/>
          <w:szCs w:val="20"/>
          <w:lang w:val="tr-TR"/>
        </w:rPr>
        <w:t xml:space="preserve"> günü oruçlu olmaya dikkat etmelisin.</w:t>
      </w:r>
    </w:p>
    <w:p w14:paraId="2D401819" w14:textId="77777777" w:rsidR="003339B5" w:rsidRPr="00C03610" w:rsidRDefault="003339B5" w:rsidP="00C03610">
      <w:pPr>
        <w:pStyle w:val="BasicParagraph"/>
        <w:numPr>
          <w:ilvl w:val="0"/>
          <w:numId w:val="4"/>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Hz. Ebu Bekir’in oğlu Abdurrahman, </w:t>
      </w:r>
      <w:proofErr w:type="spellStart"/>
      <w:r w:rsidRPr="00C03610">
        <w:rPr>
          <w:rFonts w:ascii="Bitter" w:hAnsi="Bitter" w:cs="Bitter"/>
          <w:bCs/>
          <w:sz w:val="20"/>
          <w:szCs w:val="20"/>
          <w:lang w:val="tr-TR"/>
        </w:rPr>
        <w:t>Arefe</w:t>
      </w:r>
      <w:proofErr w:type="spellEnd"/>
      <w:r w:rsidRPr="00C03610">
        <w:rPr>
          <w:rFonts w:ascii="Bitter" w:hAnsi="Bitter" w:cs="Bitter"/>
          <w:bCs/>
          <w:sz w:val="20"/>
          <w:szCs w:val="20"/>
          <w:lang w:val="tr-TR"/>
        </w:rPr>
        <w:t xml:space="preserve"> günü kardeşi Hz. </w:t>
      </w:r>
      <w:proofErr w:type="spellStart"/>
      <w:r w:rsidRPr="00C03610">
        <w:rPr>
          <w:rFonts w:ascii="Bitter" w:hAnsi="Bitter" w:cs="Bitter"/>
          <w:bCs/>
          <w:sz w:val="20"/>
          <w:szCs w:val="20"/>
          <w:lang w:val="tr-TR"/>
        </w:rPr>
        <w:t>Âişe’nin</w:t>
      </w:r>
      <w:proofErr w:type="spellEnd"/>
      <w:r w:rsidRPr="00C03610">
        <w:rPr>
          <w:rFonts w:ascii="Bitter" w:hAnsi="Bitter" w:cs="Bitter"/>
          <w:bCs/>
          <w:sz w:val="20"/>
          <w:szCs w:val="20"/>
          <w:lang w:val="tr-TR"/>
        </w:rPr>
        <w:t xml:space="preserve"> huzuruna girdi. Hz. Âişe oruçlu olduğu için hararetten dolayı üzerine su döküyordu. Abdurrahman ona: “Orucunu boz” dedi. Hz. Âişe: </w:t>
      </w:r>
      <w:r w:rsidRPr="00C03610">
        <w:rPr>
          <w:rFonts w:ascii="Bitter" w:hAnsi="Bitter" w:cs="Bitter"/>
          <w:bCs/>
          <w:i/>
          <w:iCs/>
          <w:sz w:val="20"/>
          <w:szCs w:val="20"/>
          <w:lang w:val="tr-TR"/>
        </w:rPr>
        <w:t xml:space="preserve">“Rasulullah Sallallahu Aleyhi </w:t>
      </w:r>
      <w:r w:rsidRPr="00C03610">
        <w:rPr>
          <w:rFonts w:ascii="Bitter" w:hAnsi="Bitter" w:cs="Bitter"/>
          <w:bCs/>
          <w:i/>
          <w:iCs/>
          <w:sz w:val="20"/>
          <w:szCs w:val="20"/>
          <w:lang w:val="tr-TR"/>
        </w:rPr>
        <w:lastRenderedPageBreak/>
        <w:t>ve Sellem’in ‘</w:t>
      </w:r>
      <w:proofErr w:type="spellStart"/>
      <w:r w:rsidRPr="00C03610">
        <w:rPr>
          <w:rFonts w:ascii="Bitter" w:hAnsi="Bitter" w:cs="Bitter"/>
          <w:bCs/>
          <w:i/>
          <w:iCs/>
          <w:sz w:val="20"/>
          <w:szCs w:val="20"/>
          <w:lang w:val="tr-TR"/>
        </w:rPr>
        <w:t>Arefe</w:t>
      </w:r>
      <w:proofErr w:type="spellEnd"/>
      <w:r w:rsidRPr="00C03610">
        <w:rPr>
          <w:rFonts w:ascii="Bitter" w:hAnsi="Bitter" w:cs="Bitter"/>
          <w:bCs/>
          <w:i/>
          <w:iCs/>
          <w:sz w:val="20"/>
          <w:szCs w:val="20"/>
          <w:lang w:val="tr-TR"/>
        </w:rPr>
        <w:t xml:space="preserve"> günü oruç tutmak, kendisinden önceki senenin günahlarına kefaret olur’ dediğini işittiğim halde iftar mı edeyim?” </w:t>
      </w:r>
      <w:r w:rsidRPr="00C03610">
        <w:rPr>
          <w:rFonts w:ascii="Bitter" w:hAnsi="Bitter" w:cs="Bitter"/>
          <w:bCs/>
          <w:sz w:val="20"/>
          <w:szCs w:val="20"/>
          <w:lang w:val="tr-TR"/>
        </w:rPr>
        <w:t>dedi.</w:t>
      </w:r>
      <w:r w:rsidRPr="00C03610">
        <w:rPr>
          <w:rFonts w:ascii="Bitter" w:hAnsi="Bitter" w:cs="Bitter"/>
          <w:bCs/>
          <w:color w:val="D12229"/>
          <w:sz w:val="20"/>
          <w:szCs w:val="20"/>
          <w:vertAlign w:val="superscript"/>
          <w:lang w:val="tr-TR"/>
        </w:rPr>
        <w:t>4</w:t>
      </w:r>
      <w:r w:rsidRPr="00C03610">
        <w:rPr>
          <w:rFonts w:ascii="Bitter" w:hAnsi="Bitter" w:cs="Bitter"/>
          <w:bCs/>
          <w:sz w:val="20"/>
          <w:szCs w:val="20"/>
          <w:lang w:val="tr-TR"/>
        </w:rPr>
        <w:t xml:space="preserve"> </w:t>
      </w:r>
    </w:p>
    <w:p w14:paraId="0EE9490F"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7.</w:t>
      </w:r>
      <w:r>
        <w:rPr>
          <w:rFonts w:ascii="Bitter ExtraBold" w:hAnsi="Bitter ExtraBold" w:cs="Bitter ExtraBold"/>
          <w:b/>
          <w:bCs/>
          <w:sz w:val="20"/>
          <w:szCs w:val="20"/>
          <w:lang w:val="tr-TR"/>
        </w:rPr>
        <w:tab/>
        <w:t>Kurban Bayramının ilk gecesini ibadetle geçirmelisin.</w:t>
      </w:r>
    </w:p>
    <w:p w14:paraId="26A46CFD" w14:textId="77777777" w:rsidR="003339B5" w:rsidRPr="00C03610" w:rsidRDefault="003339B5" w:rsidP="00C03610">
      <w:pPr>
        <w:pStyle w:val="BasicParagraph"/>
        <w:numPr>
          <w:ilvl w:val="0"/>
          <w:numId w:val="4"/>
        </w:numPr>
        <w:spacing w:after="113"/>
        <w:jc w:val="both"/>
        <w:rPr>
          <w:rFonts w:ascii="Bitter" w:hAnsi="Bitter" w:cs="Bitter"/>
          <w:bCs/>
          <w:color w:val="D12229"/>
          <w:sz w:val="20"/>
          <w:szCs w:val="20"/>
          <w:lang w:val="tr-TR"/>
        </w:rPr>
      </w:pPr>
      <w:r w:rsidRPr="00C03610">
        <w:rPr>
          <w:rFonts w:ascii="Bitter" w:hAnsi="Bitter" w:cs="Bitter"/>
          <w:bCs/>
          <w:sz w:val="20"/>
          <w:szCs w:val="20"/>
          <w:lang w:val="tr-TR"/>
        </w:rPr>
        <w:t xml:space="preserve">Rasulullah Sallallahu Aleyhi ve Sellem şöyle buyurdu: </w:t>
      </w:r>
      <w:r w:rsidRPr="00C03610">
        <w:rPr>
          <w:rFonts w:ascii="Bitter" w:hAnsi="Bitter" w:cs="Bitter"/>
          <w:bCs/>
          <w:i/>
          <w:iCs/>
          <w:sz w:val="20"/>
          <w:szCs w:val="20"/>
          <w:lang w:val="tr-TR"/>
        </w:rPr>
        <w:t xml:space="preserve">“Allah indinde günlerin en büyüğü Kurban Bayramı günüdür. Bunu, fazilette </w:t>
      </w:r>
      <w:proofErr w:type="spellStart"/>
      <w:r w:rsidRPr="00C03610">
        <w:rPr>
          <w:rFonts w:ascii="Bitter" w:hAnsi="Bitter" w:cs="Bitter"/>
          <w:bCs/>
          <w:i/>
          <w:iCs/>
          <w:sz w:val="20"/>
          <w:szCs w:val="20"/>
          <w:lang w:val="tr-TR"/>
        </w:rPr>
        <w:t>nefr</w:t>
      </w:r>
      <w:proofErr w:type="spellEnd"/>
      <w:r w:rsidRPr="00C03610">
        <w:rPr>
          <w:rFonts w:ascii="Bitter" w:hAnsi="Bitter" w:cs="Bitter"/>
          <w:bCs/>
          <w:i/>
          <w:iCs/>
          <w:sz w:val="20"/>
          <w:szCs w:val="20"/>
          <w:lang w:val="tr-TR"/>
        </w:rPr>
        <w:t xml:space="preserve"> günü (teşrik günlerinin ikinci günü) takip eder.”</w:t>
      </w:r>
      <w:r w:rsidRPr="00C03610">
        <w:rPr>
          <w:rFonts w:ascii="Bitter" w:hAnsi="Bitter" w:cs="Bitter"/>
          <w:bCs/>
          <w:i/>
          <w:iCs/>
          <w:color w:val="D12229"/>
          <w:sz w:val="20"/>
          <w:szCs w:val="20"/>
          <w:vertAlign w:val="superscript"/>
          <w:lang w:val="tr-TR"/>
        </w:rPr>
        <w:t>5</w:t>
      </w:r>
    </w:p>
    <w:p w14:paraId="0CF5E3A8" w14:textId="77777777" w:rsidR="003339B5" w:rsidRPr="00C03610" w:rsidRDefault="003339B5" w:rsidP="00C03610">
      <w:pPr>
        <w:pStyle w:val="BasicParagraph"/>
        <w:numPr>
          <w:ilvl w:val="0"/>
          <w:numId w:val="4"/>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Ebu Ümâme Radıyallahu </w:t>
      </w:r>
      <w:proofErr w:type="spellStart"/>
      <w:r w:rsidRPr="00C03610">
        <w:rPr>
          <w:rFonts w:ascii="Bitter" w:hAnsi="Bitter" w:cs="Bitter"/>
          <w:bCs/>
          <w:sz w:val="20"/>
          <w:szCs w:val="20"/>
          <w:lang w:val="tr-TR"/>
        </w:rPr>
        <w:t>Anhu’dan</w:t>
      </w:r>
      <w:proofErr w:type="spellEnd"/>
      <w:r w:rsidRPr="00C03610">
        <w:rPr>
          <w:rFonts w:ascii="Bitter" w:hAnsi="Bitter" w:cs="Bitter"/>
          <w:bCs/>
          <w:sz w:val="20"/>
          <w:szCs w:val="20"/>
          <w:lang w:val="tr-TR"/>
        </w:rPr>
        <w:t xml:space="preserve"> rivayetle Rasulullah Sallallahu Aleyhi ve Sellem buyurdular ki: </w:t>
      </w:r>
      <w:r w:rsidRPr="00C03610">
        <w:rPr>
          <w:rFonts w:ascii="Bitter" w:hAnsi="Bitter" w:cs="Bitter"/>
          <w:bCs/>
          <w:i/>
          <w:iCs/>
          <w:sz w:val="20"/>
          <w:szCs w:val="20"/>
          <w:lang w:val="tr-TR"/>
        </w:rPr>
        <w:t xml:space="preserve">“Beş gece vardır ki dua </w:t>
      </w:r>
      <w:proofErr w:type="spellStart"/>
      <w:r w:rsidRPr="00C03610">
        <w:rPr>
          <w:rFonts w:ascii="Bitter" w:hAnsi="Bitter" w:cs="Bitter"/>
          <w:bCs/>
          <w:i/>
          <w:iCs/>
          <w:sz w:val="20"/>
          <w:szCs w:val="20"/>
          <w:lang w:val="tr-TR"/>
        </w:rPr>
        <w:t>reddolunmaz</w:t>
      </w:r>
      <w:proofErr w:type="spellEnd"/>
      <w:r w:rsidRPr="00C03610">
        <w:rPr>
          <w:rFonts w:ascii="Bitter" w:hAnsi="Bitter" w:cs="Bitter"/>
          <w:bCs/>
          <w:i/>
          <w:iCs/>
          <w:sz w:val="20"/>
          <w:szCs w:val="20"/>
          <w:lang w:val="tr-TR"/>
        </w:rPr>
        <w:t xml:space="preserve">: </w:t>
      </w:r>
      <w:proofErr w:type="spellStart"/>
      <w:r w:rsidRPr="00C03610">
        <w:rPr>
          <w:rFonts w:ascii="Bitter" w:hAnsi="Bitter" w:cs="Bitter"/>
          <w:bCs/>
          <w:i/>
          <w:iCs/>
          <w:sz w:val="20"/>
          <w:szCs w:val="20"/>
          <w:lang w:val="tr-TR"/>
        </w:rPr>
        <w:t>Receb’in</w:t>
      </w:r>
      <w:proofErr w:type="spellEnd"/>
      <w:r w:rsidRPr="00C03610">
        <w:rPr>
          <w:rFonts w:ascii="Bitter" w:hAnsi="Bitter" w:cs="Bitter"/>
          <w:bCs/>
          <w:i/>
          <w:iCs/>
          <w:sz w:val="20"/>
          <w:szCs w:val="20"/>
          <w:lang w:val="tr-TR"/>
        </w:rPr>
        <w:t xml:space="preserve"> ilk gecesi, Şaban’ın on beşinci gecesi, Cuma gecesi, Ramazan Bayramı gecesi, Kurban Bayramı gecesi.”</w:t>
      </w:r>
      <w:r w:rsidRPr="00C03610">
        <w:rPr>
          <w:rFonts w:ascii="Bitter" w:hAnsi="Bitter" w:cs="Bitter"/>
          <w:bCs/>
          <w:i/>
          <w:iCs/>
          <w:color w:val="D12229"/>
          <w:sz w:val="20"/>
          <w:szCs w:val="20"/>
          <w:vertAlign w:val="superscript"/>
          <w:lang w:val="tr-TR"/>
        </w:rPr>
        <w:t>6</w:t>
      </w:r>
    </w:p>
    <w:p w14:paraId="502B4AEB" w14:textId="77777777" w:rsidR="003339B5" w:rsidRDefault="003339B5" w:rsidP="003339B5">
      <w:pPr>
        <w:pStyle w:val="BasicParagraph"/>
        <w:spacing w:after="113"/>
        <w:ind w:firstLine="283"/>
        <w:jc w:val="both"/>
        <w:rPr>
          <w:rFonts w:ascii="Bitter ExtraBold" w:hAnsi="Bitter ExtraBold" w:cs="Bitter ExtraBold"/>
          <w:b/>
          <w:bCs/>
          <w:sz w:val="20"/>
          <w:szCs w:val="20"/>
          <w:lang w:val="tr-TR"/>
        </w:rPr>
      </w:pPr>
      <w:r>
        <w:rPr>
          <w:rFonts w:ascii="Bitter ExtraBold" w:hAnsi="Bitter ExtraBold" w:cs="Bitter ExtraBold"/>
          <w:b/>
          <w:bCs/>
          <w:sz w:val="20"/>
          <w:szCs w:val="20"/>
          <w:lang w:val="tr-TR"/>
        </w:rPr>
        <w:t>8.</w:t>
      </w:r>
      <w:r>
        <w:rPr>
          <w:rFonts w:ascii="Bitter ExtraBold" w:hAnsi="Bitter ExtraBold" w:cs="Bitter ExtraBold"/>
          <w:b/>
          <w:bCs/>
          <w:sz w:val="20"/>
          <w:szCs w:val="20"/>
          <w:lang w:val="tr-TR"/>
        </w:rPr>
        <w:tab/>
        <w:t>Kurbanın İslam fıkhına uygun olarak kesilebilmesi ile ilgili bilgileri ilmihal kitaplarından okumalısın.</w:t>
      </w:r>
    </w:p>
    <w:p w14:paraId="27E5FDA0"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9.</w:t>
      </w:r>
      <w:r>
        <w:rPr>
          <w:rFonts w:ascii="Bitter ExtraBold" w:hAnsi="Bitter ExtraBold" w:cs="Bitter ExtraBold"/>
          <w:b/>
          <w:bCs/>
          <w:sz w:val="20"/>
          <w:szCs w:val="20"/>
          <w:lang w:val="tr-TR"/>
        </w:rPr>
        <w:tab/>
        <w:t>Kurbanı keserken ve bayram günü hadislerde geçen şu sünnetleri uygulamalısın;</w:t>
      </w:r>
    </w:p>
    <w:p w14:paraId="3D3FBE50" w14:textId="77777777" w:rsidR="003339B5" w:rsidRPr="00C03610" w:rsidRDefault="003339B5" w:rsidP="00C03610">
      <w:pPr>
        <w:pStyle w:val="BasicParagraph"/>
        <w:numPr>
          <w:ilvl w:val="0"/>
          <w:numId w:val="5"/>
        </w:numPr>
        <w:spacing w:after="113"/>
        <w:jc w:val="both"/>
        <w:rPr>
          <w:rFonts w:ascii="Bitter" w:hAnsi="Bitter" w:cs="Bitter"/>
          <w:bCs/>
          <w:color w:val="D12229"/>
          <w:sz w:val="20"/>
          <w:szCs w:val="20"/>
          <w:lang w:val="tr-TR"/>
        </w:rPr>
      </w:pPr>
      <w:r w:rsidRPr="00C03610">
        <w:rPr>
          <w:rFonts w:ascii="Bitter" w:hAnsi="Bitter" w:cs="Bitter"/>
          <w:bCs/>
          <w:sz w:val="20"/>
          <w:szCs w:val="20"/>
          <w:lang w:val="tr-TR"/>
        </w:rPr>
        <w:t>“Rasulullah Sallallahu Aleyhi ve Sellem Ramazan Bayramı namazına bir şeyler yemeden çıkmazdı. Kurban Bayramı’nda ise, namazdan dönünceye kadar bir şey yemezdi.”</w:t>
      </w:r>
      <w:r w:rsidRPr="00C03610">
        <w:rPr>
          <w:rFonts w:ascii="Bitter" w:hAnsi="Bitter" w:cs="Bitter"/>
          <w:bCs/>
          <w:color w:val="D12229"/>
          <w:sz w:val="20"/>
          <w:szCs w:val="20"/>
          <w:vertAlign w:val="superscript"/>
          <w:lang w:val="tr-TR"/>
        </w:rPr>
        <w:t>7</w:t>
      </w:r>
    </w:p>
    <w:p w14:paraId="4C238CE8" w14:textId="77777777" w:rsidR="00C03610" w:rsidRDefault="003339B5" w:rsidP="00C03610">
      <w:pPr>
        <w:pStyle w:val="BasicParagraph"/>
        <w:numPr>
          <w:ilvl w:val="0"/>
          <w:numId w:val="5"/>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Ümmü Seleme Radıyallahu </w:t>
      </w:r>
      <w:proofErr w:type="spellStart"/>
      <w:r w:rsidRPr="00C03610">
        <w:rPr>
          <w:rFonts w:ascii="Bitter" w:hAnsi="Bitter" w:cs="Bitter"/>
          <w:bCs/>
          <w:sz w:val="20"/>
          <w:szCs w:val="20"/>
          <w:lang w:val="tr-TR"/>
        </w:rPr>
        <w:t>Anha’dan</w:t>
      </w:r>
      <w:proofErr w:type="spellEnd"/>
      <w:r w:rsidRPr="00C03610">
        <w:rPr>
          <w:rFonts w:ascii="Bitter" w:hAnsi="Bitter" w:cs="Bitter"/>
          <w:bCs/>
          <w:sz w:val="20"/>
          <w:szCs w:val="20"/>
          <w:lang w:val="tr-TR"/>
        </w:rPr>
        <w:t xml:space="preserve"> rivayet edildiğine göre Rasulullah Sallallahu Aleyhi ve Sellem şöyle buyurdu: </w:t>
      </w:r>
      <w:r w:rsidRPr="00C03610">
        <w:rPr>
          <w:rFonts w:ascii="Bitter" w:hAnsi="Bitter" w:cs="Bitter"/>
          <w:bCs/>
          <w:i/>
          <w:iCs/>
          <w:sz w:val="20"/>
          <w:szCs w:val="20"/>
          <w:lang w:val="tr-TR"/>
        </w:rPr>
        <w:t>“Kimin kesecek kurbanı varsa, Zilhicce Ayı girince kurbanını kesinceye kadar saçından ve tırnaklarından hiç bir şey kesmesin.”</w:t>
      </w:r>
      <w:r w:rsidRPr="00C03610">
        <w:rPr>
          <w:rFonts w:ascii="Bitter" w:hAnsi="Bitter" w:cs="Bitter"/>
          <w:bCs/>
          <w:i/>
          <w:iCs/>
          <w:color w:val="D12229"/>
          <w:sz w:val="20"/>
          <w:szCs w:val="20"/>
          <w:vertAlign w:val="superscript"/>
          <w:lang w:val="tr-TR"/>
        </w:rPr>
        <w:t>8</w:t>
      </w:r>
    </w:p>
    <w:p w14:paraId="0B9EB7D8" w14:textId="0AE18AE8" w:rsidR="003339B5" w:rsidRPr="00C03610" w:rsidRDefault="003339B5" w:rsidP="00C03610">
      <w:pPr>
        <w:pStyle w:val="BasicParagraph"/>
        <w:numPr>
          <w:ilvl w:val="0"/>
          <w:numId w:val="5"/>
        </w:numPr>
        <w:spacing w:after="113"/>
        <w:jc w:val="both"/>
        <w:rPr>
          <w:rFonts w:ascii="Bitter" w:hAnsi="Bitter" w:cs="Bitter"/>
          <w:bCs/>
          <w:sz w:val="20"/>
          <w:szCs w:val="20"/>
          <w:lang w:val="tr-TR"/>
        </w:rPr>
      </w:pPr>
      <w:proofErr w:type="spellStart"/>
      <w:r w:rsidRPr="00C03610">
        <w:rPr>
          <w:rFonts w:ascii="Bitter" w:hAnsi="Bitter" w:cs="Bitter"/>
          <w:bCs/>
          <w:sz w:val="20"/>
          <w:szCs w:val="20"/>
          <w:lang w:val="tr-TR"/>
        </w:rPr>
        <w:t>Cündub</w:t>
      </w:r>
      <w:proofErr w:type="spellEnd"/>
      <w:r w:rsidRPr="00C03610">
        <w:rPr>
          <w:rFonts w:ascii="Bitter" w:hAnsi="Bitter" w:cs="Bitter"/>
          <w:bCs/>
          <w:sz w:val="20"/>
          <w:szCs w:val="20"/>
          <w:lang w:val="tr-TR"/>
        </w:rPr>
        <w:t xml:space="preserve"> b. </w:t>
      </w:r>
      <w:proofErr w:type="spellStart"/>
      <w:r w:rsidRPr="00C03610">
        <w:rPr>
          <w:rFonts w:ascii="Bitter" w:hAnsi="Bitter" w:cs="Bitter"/>
          <w:bCs/>
          <w:sz w:val="20"/>
          <w:szCs w:val="20"/>
          <w:lang w:val="tr-TR"/>
        </w:rPr>
        <w:t>Sufyan</w:t>
      </w:r>
      <w:proofErr w:type="spellEnd"/>
      <w:r w:rsidRPr="00C03610">
        <w:rPr>
          <w:rFonts w:ascii="Bitter" w:hAnsi="Bitter" w:cs="Bitter"/>
          <w:bCs/>
          <w:sz w:val="20"/>
          <w:szCs w:val="20"/>
          <w:lang w:val="tr-TR"/>
        </w:rPr>
        <w:t xml:space="preserve"> Radıyallahu Anh şöyle rivayet etmiştir: </w:t>
      </w:r>
      <w:r w:rsidRPr="00C03610">
        <w:rPr>
          <w:rFonts w:ascii="Bitter" w:hAnsi="Bitter" w:cs="Bitter"/>
          <w:bCs/>
          <w:i/>
          <w:iCs/>
          <w:sz w:val="20"/>
          <w:szCs w:val="20"/>
          <w:lang w:val="tr-TR"/>
        </w:rPr>
        <w:t>“Kurban bayramı günü Hz. Peygamber Aleyhisselam ile beraber hazır bulundum. Namazı kıldı, namazı bitirip de selam verince, namaz bitmeden önce kesilmiş olan bazı kurban etleri ile karşılaştı. Bunun üzerine: ‘Kim namazdan önce kurbanını kestiyse onun yerine bir kurban daha kessin. Kim kesmemiş ise besmele ile kessin’ buyurdu.”</w:t>
      </w:r>
      <w:r w:rsidRPr="00C03610">
        <w:rPr>
          <w:rFonts w:ascii="Bitter" w:hAnsi="Bitter" w:cs="Bitter"/>
          <w:bCs/>
          <w:i/>
          <w:iCs/>
          <w:color w:val="D12229"/>
          <w:sz w:val="20"/>
          <w:szCs w:val="20"/>
          <w:vertAlign w:val="superscript"/>
          <w:lang w:val="tr-TR"/>
        </w:rPr>
        <w:t>9</w:t>
      </w:r>
    </w:p>
    <w:p w14:paraId="62FF8813"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ExtraBold" w:hAnsi="Bitter ExtraBold" w:cs="Bitter ExtraBold"/>
          <w:b/>
          <w:bCs/>
          <w:sz w:val="20"/>
          <w:szCs w:val="20"/>
          <w:lang w:val="tr-TR"/>
        </w:rPr>
        <w:t>10.</w:t>
      </w:r>
      <w:r>
        <w:rPr>
          <w:rFonts w:ascii="Bitter ExtraBold" w:hAnsi="Bitter ExtraBold" w:cs="Bitter ExtraBold"/>
          <w:b/>
          <w:bCs/>
          <w:sz w:val="20"/>
          <w:szCs w:val="20"/>
          <w:lang w:val="tr-TR"/>
        </w:rPr>
        <w:tab/>
        <w:t>Teşrik tekbirlerini unutmamalısın</w:t>
      </w:r>
    </w:p>
    <w:p w14:paraId="001419FF" w14:textId="77777777" w:rsidR="003339B5" w:rsidRPr="00C03610" w:rsidRDefault="003339B5" w:rsidP="00C03610">
      <w:pPr>
        <w:pStyle w:val="BasicParagraph"/>
        <w:numPr>
          <w:ilvl w:val="0"/>
          <w:numId w:val="6"/>
        </w:numPr>
        <w:spacing w:after="113"/>
        <w:jc w:val="both"/>
        <w:rPr>
          <w:rFonts w:ascii="Bitter" w:hAnsi="Bitter" w:cs="Bitter"/>
          <w:bCs/>
          <w:sz w:val="20"/>
          <w:szCs w:val="20"/>
          <w:lang w:val="tr-TR"/>
        </w:rPr>
      </w:pPr>
      <w:r w:rsidRPr="00C03610">
        <w:rPr>
          <w:rFonts w:ascii="Bitter" w:hAnsi="Bitter" w:cs="Bitter"/>
          <w:bCs/>
          <w:sz w:val="20"/>
          <w:szCs w:val="20"/>
          <w:lang w:val="tr-TR"/>
        </w:rPr>
        <w:t xml:space="preserve">Teşrik tekbirleri Zilhicce Ayının dokuzu yani </w:t>
      </w:r>
      <w:proofErr w:type="spellStart"/>
      <w:r w:rsidRPr="00C03610">
        <w:rPr>
          <w:rFonts w:ascii="Bitter" w:hAnsi="Bitter" w:cs="Bitter"/>
          <w:bCs/>
          <w:sz w:val="20"/>
          <w:szCs w:val="20"/>
          <w:lang w:val="tr-TR"/>
        </w:rPr>
        <w:t>Arefe</w:t>
      </w:r>
      <w:proofErr w:type="spellEnd"/>
      <w:r w:rsidRPr="00C03610">
        <w:rPr>
          <w:rFonts w:ascii="Bitter" w:hAnsi="Bitter" w:cs="Bitter"/>
          <w:bCs/>
          <w:sz w:val="20"/>
          <w:szCs w:val="20"/>
          <w:lang w:val="tr-TR"/>
        </w:rPr>
        <w:t xml:space="preserve"> günü sabah namazından başlayıp, bayramın dördüncü günü ikindi namazına kadar her farz namazdan sonra söylenmesi gereken tekbirlerdir. Teşrik tekbirleri namaz kılmakla sorumlu olan herkes için vaciptir, fakat sünnet diyen âlimler de vardır.</w:t>
      </w:r>
    </w:p>
    <w:p w14:paraId="1E35FDFE" w14:textId="77777777" w:rsidR="003339B5" w:rsidRDefault="003339B5" w:rsidP="003339B5">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Kıymetli Kardeşim! Kurban Bayramının et bayramına dönüştüğü ve insanların Kurbanın mesajından fersah </w:t>
      </w:r>
      <w:proofErr w:type="spellStart"/>
      <w:r>
        <w:rPr>
          <w:rFonts w:ascii="Bitter" w:hAnsi="Bitter" w:cs="Bitter"/>
          <w:b/>
          <w:bCs/>
          <w:sz w:val="20"/>
          <w:szCs w:val="20"/>
          <w:lang w:val="tr-TR"/>
        </w:rPr>
        <w:t>fersah</w:t>
      </w:r>
      <w:proofErr w:type="spellEnd"/>
      <w:r>
        <w:rPr>
          <w:rFonts w:ascii="Bitter" w:hAnsi="Bitter" w:cs="Bitter"/>
          <w:b/>
          <w:bCs/>
          <w:sz w:val="20"/>
          <w:szCs w:val="20"/>
          <w:lang w:val="tr-TR"/>
        </w:rPr>
        <w:t xml:space="preserve"> uzak kaldığı şu dönemde yeniden Kurbanın mesajını anlamayı ve Kurban ruhunu diriltmeyi bir görev bilmeliyiz. Kurbanın mesajının anlaşıldığı ve yeniden diriltildiği günlere ulaşmak temennisiyle…</w:t>
      </w:r>
    </w:p>
    <w:p w14:paraId="7CB7E44F" w14:textId="77777777" w:rsidR="003339B5" w:rsidRDefault="003339B5" w:rsidP="00C03610">
      <w:pPr>
        <w:pStyle w:val="BasicParagraph"/>
        <w:numPr>
          <w:ilvl w:val="0"/>
          <w:numId w:val="7"/>
        </w:numPr>
        <w:jc w:val="both"/>
        <w:rPr>
          <w:rFonts w:ascii="Open Sans" w:hAnsi="Open Sans" w:cs="Open Sans"/>
          <w:sz w:val="10"/>
          <w:szCs w:val="10"/>
          <w:lang w:val="tr-TR"/>
        </w:rPr>
      </w:pPr>
      <w:r>
        <w:rPr>
          <w:rFonts w:ascii="Open Sans" w:hAnsi="Open Sans" w:cs="Open Sans"/>
          <w:sz w:val="10"/>
          <w:szCs w:val="10"/>
          <w:lang w:val="tr-TR"/>
        </w:rPr>
        <w:t>Hac, 37</w:t>
      </w:r>
    </w:p>
    <w:p w14:paraId="35BE9360" w14:textId="77777777" w:rsidR="003339B5" w:rsidRDefault="003339B5" w:rsidP="00C03610">
      <w:pPr>
        <w:pStyle w:val="BasicParagraph"/>
        <w:numPr>
          <w:ilvl w:val="0"/>
          <w:numId w:val="7"/>
        </w:numPr>
        <w:jc w:val="both"/>
        <w:rPr>
          <w:rFonts w:ascii="Open Sans" w:hAnsi="Open Sans" w:cs="Open Sans"/>
          <w:sz w:val="10"/>
          <w:szCs w:val="10"/>
          <w:lang w:val="tr-TR"/>
        </w:rPr>
      </w:pPr>
      <w:r>
        <w:rPr>
          <w:rFonts w:ascii="Open Sans" w:hAnsi="Open Sans" w:cs="Open Sans"/>
          <w:sz w:val="10"/>
          <w:szCs w:val="10"/>
          <w:lang w:val="tr-TR"/>
        </w:rPr>
        <w:t xml:space="preserve">İbn Mace, </w:t>
      </w:r>
      <w:proofErr w:type="spellStart"/>
      <w:r>
        <w:rPr>
          <w:rFonts w:ascii="Open Sans" w:hAnsi="Open Sans" w:cs="Open Sans"/>
          <w:sz w:val="10"/>
          <w:szCs w:val="10"/>
          <w:lang w:val="tr-TR"/>
        </w:rPr>
        <w:t>Edahî</w:t>
      </w:r>
      <w:proofErr w:type="spellEnd"/>
      <w:r>
        <w:rPr>
          <w:rFonts w:ascii="Open Sans" w:hAnsi="Open Sans" w:cs="Open Sans"/>
          <w:sz w:val="10"/>
          <w:szCs w:val="10"/>
          <w:lang w:val="tr-TR"/>
        </w:rPr>
        <w:t>: 3</w:t>
      </w:r>
    </w:p>
    <w:p w14:paraId="6B289A45" w14:textId="77777777" w:rsidR="003339B5" w:rsidRDefault="003339B5" w:rsidP="00C03610">
      <w:pPr>
        <w:pStyle w:val="BasicParagraph"/>
        <w:numPr>
          <w:ilvl w:val="0"/>
          <w:numId w:val="7"/>
        </w:numPr>
        <w:jc w:val="both"/>
        <w:rPr>
          <w:rFonts w:ascii="Open Sans" w:hAnsi="Open Sans" w:cs="Open Sans"/>
          <w:sz w:val="10"/>
          <w:szCs w:val="10"/>
          <w:lang w:val="tr-TR"/>
        </w:rPr>
      </w:pPr>
      <w:r>
        <w:rPr>
          <w:rFonts w:ascii="Open Sans" w:hAnsi="Open Sans" w:cs="Open Sans"/>
          <w:sz w:val="10"/>
          <w:szCs w:val="10"/>
          <w:lang w:val="tr-TR"/>
        </w:rPr>
        <w:t xml:space="preserve">Tirmizi: </w:t>
      </w:r>
      <w:proofErr w:type="spellStart"/>
      <w:r>
        <w:rPr>
          <w:rFonts w:ascii="Open Sans" w:hAnsi="Open Sans" w:cs="Open Sans"/>
          <w:sz w:val="10"/>
          <w:szCs w:val="10"/>
          <w:lang w:val="tr-TR"/>
        </w:rPr>
        <w:t>Savm</w:t>
      </w:r>
      <w:proofErr w:type="spellEnd"/>
      <w:r>
        <w:rPr>
          <w:rFonts w:ascii="Open Sans" w:hAnsi="Open Sans" w:cs="Open Sans"/>
          <w:sz w:val="10"/>
          <w:szCs w:val="10"/>
          <w:lang w:val="tr-TR"/>
        </w:rPr>
        <w:t xml:space="preserve">, 52; İbn Mace: </w:t>
      </w:r>
      <w:proofErr w:type="spellStart"/>
      <w:r>
        <w:rPr>
          <w:rFonts w:ascii="Open Sans" w:hAnsi="Open Sans" w:cs="Open Sans"/>
          <w:sz w:val="10"/>
          <w:szCs w:val="10"/>
          <w:lang w:val="tr-TR"/>
        </w:rPr>
        <w:t>Sıyam</w:t>
      </w:r>
      <w:proofErr w:type="spellEnd"/>
      <w:r>
        <w:rPr>
          <w:rFonts w:ascii="Open Sans" w:hAnsi="Open Sans" w:cs="Open Sans"/>
          <w:sz w:val="10"/>
          <w:szCs w:val="10"/>
          <w:lang w:val="tr-TR"/>
        </w:rPr>
        <w:t>, 39</w:t>
      </w:r>
    </w:p>
    <w:p w14:paraId="0FB34573" w14:textId="77777777" w:rsidR="003339B5" w:rsidRDefault="003339B5" w:rsidP="00C03610">
      <w:pPr>
        <w:pStyle w:val="BasicParagraph"/>
        <w:numPr>
          <w:ilvl w:val="0"/>
          <w:numId w:val="7"/>
        </w:numPr>
        <w:jc w:val="both"/>
        <w:rPr>
          <w:rFonts w:ascii="Open Sans" w:hAnsi="Open Sans" w:cs="Open Sans"/>
          <w:sz w:val="10"/>
          <w:szCs w:val="10"/>
          <w:lang w:val="tr-TR"/>
        </w:rPr>
      </w:pPr>
      <w:proofErr w:type="spellStart"/>
      <w:r>
        <w:rPr>
          <w:rFonts w:ascii="Open Sans" w:hAnsi="Open Sans" w:cs="Open Sans"/>
          <w:sz w:val="10"/>
          <w:szCs w:val="10"/>
          <w:lang w:val="tr-TR"/>
        </w:rPr>
        <w:t>Tergîb</w:t>
      </w:r>
      <w:proofErr w:type="spellEnd"/>
      <w:r>
        <w:rPr>
          <w:rFonts w:ascii="Open Sans" w:hAnsi="Open Sans" w:cs="Open Sans"/>
          <w:sz w:val="10"/>
          <w:szCs w:val="10"/>
          <w:lang w:val="tr-TR"/>
        </w:rPr>
        <w:t xml:space="preserve"> ve </w:t>
      </w:r>
      <w:proofErr w:type="spellStart"/>
      <w:r>
        <w:rPr>
          <w:rFonts w:ascii="Open Sans" w:hAnsi="Open Sans" w:cs="Open Sans"/>
          <w:sz w:val="10"/>
          <w:szCs w:val="10"/>
          <w:lang w:val="tr-TR"/>
        </w:rPr>
        <w:t>Terhîb</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Trc</w:t>
      </w:r>
      <w:proofErr w:type="spellEnd"/>
      <w:r>
        <w:rPr>
          <w:rFonts w:ascii="Open Sans" w:hAnsi="Open Sans" w:cs="Open Sans"/>
          <w:sz w:val="10"/>
          <w:szCs w:val="10"/>
          <w:lang w:val="tr-TR"/>
        </w:rPr>
        <w:t>, 2. 458</w:t>
      </w:r>
    </w:p>
    <w:p w14:paraId="6B7C1455" w14:textId="77777777" w:rsidR="003339B5" w:rsidRDefault="003339B5" w:rsidP="00C03610">
      <w:pPr>
        <w:pStyle w:val="BasicParagraph"/>
        <w:numPr>
          <w:ilvl w:val="0"/>
          <w:numId w:val="7"/>
        </w:numPr>
        <w:jc w:val="both"/>
        <w:rPr>
          <w:rFonts w:ascii="Open Sans" w:hAnsi="Open Sans" w:cs="Open Sans"/>
          <w:sz w:val="10"/>
          <w:szCs w:val="10"/>
          <w:lang w:val="tr-TR"/>
        </w:rPr>
      </w:pPr>
      <w:r>
        <w:rPr>
          <w:rFonts w:ascii="Open Sans" w:hAnsi="Open Sans" w:cs="Open Sans"/>
          <w:sz w:val="10"/>
          <w:szCs w:val="10"/>
          <w:lang w:val="tr-TR"/>
        </w:rPr>
        <w:t xml:space="preserve">Abdullah </w:t>
      </w:r>
      <w:proofErr w:type="spellStart"/>
      <w:r>
        <w:rPr>
          <w:rFonts w:ascii="Open Sans" w:hAnsi="Open Sans" w:cs="Open Sans"/>
          <w:sz w:val="10"/>
          <w:szCs w:val="10"/>
          <w:lang w:val="tr-TR"/>
        </w:rPr>
        <w:t>İbnu</w:t>
      </w:r>
      <w:proofErr w:type="spellEnd"/>
      <w:r>
        <w:rPr>
          <w:rFonts w:ascii="Open Sans" w:hAnsi="Open Sans" w:cs="Open Sans"/>
          <w:sz w:val="10"/>
          <w:szCs w:val="10"/>
          <w:lang w:val="tr-TR"/>
        </w:rPr>
        <w:t xml:space="preserve"> Kurt, </w:t>
      </w:r>
      <w:proofErr w:type="spellStart"/>
      <w:r>
        <w:rPr>
          <w:rFonts w:ascii="Open Sans" w:hAnsi="Open Sans" w:cs="Open Sans"/>
          <w:sz w:val="10"/>
          <w:szCs w:val="10"/>
          <w:lang w:val="tr-TR"/>
        </w:rPr>
        <w:t>Kütüb’ü</w:t>
      </w:r>
      <w:proofErr w:type="spellEnd"/>
      <w:r>
        <w:rPr>
          <w:rFonts w:ascii="Open Sans" w:hAnsi="Open Sans" w:cs="Open Sans"/>
          <w:sz w:val="10"/>
          <w:szCs w:val="10"/>
          <w:lang w:val="tr-TR"/>
        </w:rPr>
        <w:t>-Sitte: Hadis no: 4561</w:t>
      </w:r>
    </w:p>
    <w:p w14:paraId="1224ECA1" w14:textId="77777777" w:rsidR="003339B5" w:rsidRDefault="003339B5" w:rsidP="00C03610">
      <w:pPr>
        <w:pStyle w:val="BasicParagraph"/>
        <w:numPr>
          <w:ilvl w:val="0"/>
          <w:numId w:val="7"/>
        </w:numPr>
        <w:jc w:val="both"/>
        <w:rPr>
          <w:rFonts w:ascii="Open Sans" w:hAnsi="Open Sans" w:cs="Open Sans"/>
          <w:sz w:val="10"/>
          <w:szCs w:val="10"/>
          <w:lang w:val="tr-TR"/>
        </w:rPr>
      </w:pPr>
      <w:proofErr w:type="spellStart"/>
      <w:r>
        <w:rPr>
          <w:rFonts w:ascii="Open Sans" w:hAnsi="Open Sans" w:cs="Open Sans"/>
          <w:sz w:val="10"/>
          <w:szCs w:val="10"/>
          <w:lang w:val="tr-TR"/>
        </w:rPr>
        <w:t>Suyûtî</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Beyhaki</w:t>
      </w:r>
      <w:proofErr w:type="spellEnd"/>
    </w:p>
    <w:p w14:paraId="2D9697C2" w14:textId="77777777" w:rsidR="003339B5" w:rsidRDefault="003339B5" w:rsidP="00C03610">
      <w:pPr>
        <w:pStyle w:val="BasicParagraph"/>
        <w:numPr>
          <w:ilvl w:val="0"/>
          <w:numId w:val="7"/>
        </w:numPr>
        <w:jc w:val="both"/>
        <w:rPr>
          <w:rFonts w:ascii="Open Sans" w:hAnsi="Open Sans" w:cs="Open Sans"/>
          <w:sz w:val="10"/>
          <w:szCs w:val="10"/>
          <w:lang w:val="tr-TR"/>
        </w:rPr>
      </w:pPr>
      <w:proofErr w:type="spellStart"/>
      <w:r>
        <w:rPr>
          <w:rFonts w:ascii="Open Sans" w:hAnsi="Open Sans" w:cs="Open Sans"/>
          <w:sz w:val="10"/>
          <w:szCs w:val="10"/>
          <w:lang w:val="tr-TR"/>
        </w:rPr>
        <w:t>Büreyde</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Kütüb’ü</w:t>
      </w:r>
      <w:proofErr w:type="spellEnd"/>
      <w:r>
        <w:rPr>
          <w:rFonts w:ascii="Open Sans" w:hAnsi="Open Sans" w:cs="Open Sans"/>
          <w:sz w:val="10"/>
          <w:szCs w:val="10"/>
          <w:lang w:val="tr-TR"/>
        </w:rPr>
        <w:t>-Sitte: Hadis no: 3048</w:t>
      </w:r>
    </w:p>
    <w:p w14:paraId="475447DF" w14:textId="77777777" w:rsidR="00C03610" w:rsidRDefault="003339B5" w:rsidP="00C03610">
      <w:pPr>
        <w:pStyle w:val="BasicParagraph"/>
        <w:numPr>
          <w:ilvl w:val="0"/>
          <w:numId w:val="7"/>
        </w:numPr>
        <w:jc w:val="both"/>
        <w:rPr>
          <w:rFonts w:ascii="Open Sans" w:hAnsi="Open Sans" w:cs="Open Sans"/>
          <w:sz w:val="10"/>
          <w:szCs w:val="10"/>
          <w:lang w:val="tr-TR"/>
        </w:rPr>
      </w:pPr>
      <w:r>
        <w:rPr>
          <w:rFonts w:ascii="Open Sans" w:hAnsi="Open Sans" w:cs="Open Sans"/>
          <w:sz w:val="10"/>
          <w:szCs w:val="10"/>
          <w:lang w:val="tr-TR"/>
        </w:rPr>
        <w:t xml:space="preserve">Müslim, </w:t>
      </w:r>
      <w:proofErr w:type="spellStart"/>
      <w:r>
        <w:rPr>
          <w:rFonts w:ascii="Open Sans" w:hAnsi="Open Sans" w:cs="Open Sans"/>
          <w:sz w:val="10"/>
          <w:szCs w:val="10"/>
          <w:lang w:val="tr-TR"/>
        </w:rPr>
        <w:t>Edâhî</w:t>
      </w:r>
      <w:proofErr w:type="spellEnd"/>
      <w:r>
        <w:rPr>
          <w:rFonts w:ascii="Open Sans" w:hAnsi="Open Sans" w:cs="Open Sans"/>
          <w:sz w:val="10"/>
          <w:szCs w:val="10"/>
          <w:lang w:val="tr-TR"/>
        </w:rPr>
        <w:t xml:space="preserve"> 42. Ayrıca bk. Ebu Davud, </w:t>
      </w:r>
      <w:proofErr w:type="spellStart"/>
      <w:r>
        <w:rPr>
          <w:rFonts w:ascii="Open Sans" w:hAnsi="Open Sans" w:cs="Open Sans"/>
          <w:sz w:val="10"/>
          <w:szCs w:val="10"/>
          <w:lang w:val="tr-TR"/>
        </w:rPr>
        <w:t>Dahâyâ</w:t>
      </w:r>
      <w:proofErr w:type="spellEnd"/>
      <w:r>
        <w:rPr>
          <w:rFonts w:ascii="Open Sans" w:hAnsi="Open Sans" w:cs="Open Sans"/>
          <w:sz w:val="10"/>
          <w:szCs w:val="10"/>
          <w:lang w:val="tr-TR"/>
        </w:rPr>
        <w:t xml:space="preserve"> 3</w:t>
      </w:r>
    </w:p>
    <w:p w14:paraId="123F9E3A" w14:textId="075611BA" w:rsidR="003339B5" w:rsidRPr="00C03610" w:rsidRDefault="003339B5" w:rsidP="00C03610">
      <w:pPr>
        <w:pStyle w:val="BasicParagraph"/>
        <w:numPr>
          <w:ilvl w:val="0"/>
          <w:numId w:val="7"/>
        </w:numPr>
        <w:jc w:val="both"/>
        <w:rPr>
          <w:rFonts w:ascii="Open Sans" w:hAnsi="Open Sans" w:cs="Open Sans"/>
          <w:sz w:val="10"/>
          <w:szCs w:val="10"/>
          <w:lang w:val="tr-TR"/>
        </w:rPr>
      </w:pPr>
      <w:r>
        <w:rPr>
          <w:rFonts w:ascii="Open Sans" w:hAnsi="Open Sans" w:cs="Open Sans"/>
          <w:sz w:val="10"/>
          <w:szCs w:val="10"/>
        </w:rPr>
        <w:t>Müslim</w:t>
      </w:r>
      <w:bookmarkStart w:id="0" w:name="_GoBack"/>
      <w:bookmarkEnd w:id="0"/>
    </w:p>
    <w:sectPr w:rsidR="003339B5" w:rsidRPr="00C03610"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20A26" w14:textId="77777777" w:rsidR="002834EA" w:rsidRDefault="002834EA" w:rsidP="00C03610">
      <w:pPr>
        <w:spacing w:after="0" w:line="240" w:lineRule="auto"/>
      </w:pPr>
      <w:r>
        <w:separator/>
      </w:r>
    </w:p>
  </w:endnote>
  <w:endnote w:type="continuationSeparator" w:id="0">
    <w:p w14:paraId="5DD0C26A" w14:textId="77777777" w:rsidR="002834EA" w:rsidRDefault="002834EA" w:rsidP="00C0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ExtraBold">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8658" w14:textId="79F843AB" w:rsidR="00C03610" w:rsidRPr="00C03610" w:rsidRDefault="00C03610">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930B" w14:textId="77777777" w:rsidR="002834EA" w:rsidRDefault="002834EA" w:rsidP="00C03610">
      <w:pPr>
        <w:spacing w:after="0" w:line="240" w:lineRule="auto"/>
      </w:pPr>
      <w:r>
        <w:separator/>
      </w:r>
    </w:p>
  </w:footnote>
  <w:footnote w:type="continuationSeparator" w:id="0">
    <w:p w14:paraId="4E1BC986" w14:textId="77777777" w:rsidR="002834EA" w:rsidRDefault="002834EA" w:rsidP="00C03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C94B" w14:textId="4861602F" w:rsidR="00C03610" w:rsidRPr="00C03610" w:rsidRDefault="00C03610" w:rsidP="00C03610">
    <w:pPr>
      <w:pStyle w:val="stbilgi"/>
      <w:jc w:val="right"/>
      <w:rPr>
        <w:b/>
        <w:sz w:val="34"/>
        <w:szCs w:val="34"/>
      </w:rPr>
    </w:pPr>
    <w:r w:rsidRPr="00C03610">
      <w:rPr>
        <w:b/>
        <w:sz w:val="34"/>
        <w:szCs w:val="34"/>
      </w:rPr>
      <w:t>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5F9F"/>
    <w:multiLevelType w:val="hybridMultilevel"/>
    <w:tmpl w:val="7570C254"/>
    <w:lvl w:ilvl="0" w:tplc="EA463E9C">
      <w:start w:val="1"/>
      <w:numFmt w:val="bullet"/>
      <w:lvlText w:val=""/>
      <w:lvlJc w:val="left"/>
      <w:pPr>
        <w:ind w:left="833" w:hanging="360"/>
      </w:pPr>
      <w:rPr>
        <w:rFonts w:ascii="Symbol" w:hAnsi="Symbol" w:hint="default"/>
        <w:color w:val="auto"/>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099A0DC3"/>
    <w:multiLevelType w:val="hybridMultilevel"/>
    <w:tmpl w:val="649E854E"/>
    <w:lvl w:ilvl="0" w:tplc="EA463E9C">
      <w:start w:val="1"/>
      <w:numFmt w:val="bullet"/>
      <w:lvlText w:val=""/>
      <w:lvlJc w:val="left"/>
      <w:pPr>
        <w:ind w:left="946" w:hanging="360"/>
      </w:pPr>
      <w:rPr>
        <w:rFonts w:ascii="Symbol" w:hAnsi="Symbol" w:hint="default"/>
        <w:color w:val="auto"/>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 w15:restartNumberingAfterBreak="0">
    <w:nsid w:val="09D905EC"/>
    <w:multiLevelType w:val="hybridMultilevel"/>
    <w:tmpl w:val="DE70F3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 w15:restartNumberingAfterBreak="0">
    <w:nsid w:val="0BF27CA0"/>
    <w:multiLevelType w:val="hybridMultilevel"/>
    <w:tmpl w:val="A4BE77D8"/>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4" w15:restartNumberingAfterBreak="0">
    <w:nsid w:val="1A0438A0"/>
    <w:multiLevelType w:val="hybridMultilevel"/>
    <w:tmpl w:val="0DAE075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5" w15:restartNumberingAfterBreak="0">
    <w:nsid w:val="4B6531C2"/>
    <w:multiLevelType w:val="hybridMultilevel"/>
    <w:tmpl w:val="96A84D02"/>
    <w:lvl w:ilvl="0" w:tplc="EA463E9C">
      <w:start w:val="1"/>
      <w:numFmt w:val="bullet"/>
      <w:lvlText w:val=""/>
      <w:lvlJc w:val="left"/>
      <w:pPr>
        <w:ind w:left="946" w:hanging="360"/>
      </w:pPr>
      <w:rPr>
        <w:rFonts w:ascii="Symbol" w:hAnsi="Symbol" w:hint="default"/>
        <w:color w:val="auto"/>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6" w15:restartNumberingAfterBreak="0">
    <w:nsid w:val="7E52596F"/>
    <w:multiLevelType w:val="hybridMultilevel"/>
    <w:tmpl w:val="6F34A1F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B19B6"/>
    <w:rsid w:val="002834EA"/>
    <w:rsid w:val="002C362F"/>
    <w:rsid w:val="002D35DD"/>
    <w:rsid w:val="003339B5"/>
    <w:rsid w:val="008765C2"/>
    <w:rsid w:val="008A445E"/>
    <w:rsid w:val="00A15824"/>
    <w:rsid w:val="00A70826"/>
    <w:rsid w:val="00C03610"/>
    <w:rsid w:val="00C566E1"/>
    <w:rsid w:val="00E37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C036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3610"/>
  </w:style>
  <w:style w:type="paragraph" w:styleId="Altbilgi">
    <w:name w:val="footer"/>
    <w:basedOn w:val="Normal"/>
    <w:link w:val="AltbilgiChar"/>
    <w:uiPriority w:val="99"/>
    <w:unhideWhenUsed/>
    <w:rsid w:val="00C036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2021-07-17T09:16:00Z</dcterms:created>
  <dcterms:modified xsi:type="dcterms:W3CDTF">2021-07-17T12:22:00Z</dcterms:modified>
</cp:coreProperties>
</file>