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B9" w:rsidRPr="00375765" w:rsidRDefault="00375765" w:rsidP="00375765">
      <w:pPr>
        <w:jc w:val="center"/>
        <w:rPr>
          <w:rStyle w:val="A6"/>
          <w:b/>
          <w:sz w:val="50"/>
          <w:szCs w:val="50"/>
        </w:rPr>
      </w:pPr>
      <w:r w:rsidRPr="00375765">
        <w:rPr>
          <w:rStyle w:val="A6"/>
          <w:b/>
          <w:sz w:val="50"/>
          <w:szCs w:val="50"/>
        </w:rPr>
        <w:t>Kardeşliği Oluşturan Unsurlar -1</w:t>
      </w:r>
    </w:p>
    <w:p w:rsidR="001B65B9" w:rsidRDefault="001B65B9" w:rsidP="001B65B9">
      <w:pPr>
        <w:pStyle w:val="Pa0"/>
        <w:spacing w:after="100"/>
        <w:ind w:firstLine="280"/>
        <w:jc w:val="both"/>
        <w:rPr>
          <w:rFonts w:cs="Bitter"/>
          <w:color w:val="000000"/>
          <w:sz w:val="22"/>
          <w:szCs w:val="22"/>
        </w:rPr>
      </w:pPr>
      <w:r>
        <w:rPr>
          <w:rFonts w:cs="Bitter"/>
          <w:b/>
          <w:bCs/>
          <w:color w:val="000000"/>
          <w:sz w:val="22"/>
          <w:szCs w:val="22"/>
        </w:rPr>
        <w:t xml:space="preserve">MUHABBET </w:t>
      </w:r>
    </w:p>
    <w:p w:rsidR="001B65B9" w:rsidRDefault="001B65B9" w:rsidP="001B65B9">
      <w:pPr>
        <w:pStyle w:val="Pa0"/>
        <w:spacing w:after="100"/>
        <w:ind w:firstLine="280"/>
        <w:jc w:val="both"/>
        <w:rPr>
          <w:rFonts w:cs="Bitter"/>
          <w:color w:val="000000"/>
          <w:sz w:val="11"/>
          <w:szCs w:val="11"/>
        </w:rPr>
      </w:pPr>
      <w:r>
        <w:rPr>
          <w:rStyle w:val="A7"/>
          <w:b/>
          <w:bCs/>
        </w:rPr>
        <w:t>“İman etmedikçe cennete giremezsiniz, birbi</w:t>
      </w:r>
      <w:r>
        <w:rPr>
          <w:rStyle w:val="A7"/>
          <w:b/>
          <w:bCs/>
        </w:rPr>
        <w:softHyphen/>
        <w:t>rinizi sevmedikçe iman etmiş olmazsınız.”</w:t>
      </w:r>
      <w:r w:rsidRPr="00375765">
        <w:rPr>
          <w:rStyle w:val="A11"/>
          <w:b/>
          <w:bCs/>
          <w:color w:val="FF0000"/>
          <w:sz w:val="21"/>
          <w:vertAlign w:val="superscript"/>
        </w:rPr>
        <w:t>1</w:t>
      </w:r>
      <w:r>
        <w:rPr>
          <w:rStyle w:val="A11"/>
          <w:b/>
          <w:bCs/>
        </w:rPr>
        <w:t xml:space="preserve"> </w:t>
      </w:r>
    </w:p>
    <w:p w:rsidR="001B65B9" w:rsidRDefault="001B65B9" w:rsidP="001B65B9">
      <w:pPr>
        <w:pStyle w:val="Pa0"/>
        <w:spacing w:after="100"/>
        <w:ind w:firstLine="280"/>
        <w:jc w:val="both"/>
        <w:rPr>
          <w:rFonts w:cs="Bitter"/>
          <w:color w:val="000000"/>
          <w:sz w:val="20"/>
          <w:szCs w:val="20"/>
        </w:rPr>
      </w:pPr>
      <w:r>
        <w:rPr>
          <w:rStyle w:val="A7"/>
          <w:i w:val="0"/>
          <w:iCs w:val="0"/>
        </w:rPr>
        <w:t>Cennete giden yolu kardeşini sevmek olarak gösteren bu hadis-i şerif konunun önemini an</w:t>
      </w:r>
      <w:r>
        <w:rPr>
          <w:rStyle w:val="A7"/>
          <w:i w:val="0"/>
          <w:iCs w:val="0"/>
        </w:rPr>
        <w:softHyphen/>
        <w:t>latmak için yeterlidir aslında… Ama ne yazık ki kasvet dolu, muhabbeti unutmuş kalplerimiz için bu duyguyu yaşamak çok da kolay olmuyor. Çün</w:t>
      </w:r>
      <w:r>
        <w:rPr>
          <w:rStyle w:val="A7"/>
          <w:i w:val="0"/>
          <w:iCs w:val="0"/>
        </w:rPr>
        <w:softHyphen/>
        <w:t>kü aslında sevmek, sevebilmek çok da kolay de</w:t>
      </w:r>
      <w:r>
        <w:rPr>
          <w:rStyle w:val="A7"/>
          <w:i w:val="0"/>
          <w:iCs w:val="0"/>
        </w:rPr>
        <w:softHyphen/>
        <w:t>ğildir. İnsanoğlu sever elbette… En başta kendini sever sonra kendisine bakıp büyüten anasını, ba</w:t>
      </w:r>
      <w:r>
        <w:rPr>
          <w:rStyle w:val="A7"/>
          <w:i w:val="0"/>
          <w:iCs w:val="0"/>
        </w:rPr>
        <w:softHyphen/>
        <w:t>basını sever… Eşini, çocuğunu sever çünkü bun</w:t>
      </w:r>
      <w:r>
        <w:rPr>
          <w:rStyle w:val="A7"/>
          <w:i w:val="0"/>
          <w:iCs w:val="0"/>
        </w:rPr>
        <w:softHyphen/>
        <w:t>ları da kendisine nispet eder. Buraya kadar kişi sevmekte zorlanmaz. Çünkü bunlar fıtri sevgiler</w:t>
      </w:r>
      <w:r>
        <w:rPr>
          <w:rStyle w:val="A7"/>
          <w:i w:val="0"/>
          <w:iCs w:val="0"/>
        </w:rPr>
        <w:softHyphen/>
        <w:t xml:space="preserve">dir. Fakat bunların dışında bir de hiçbir menfaati olmamasına rağmen kişinin sevmesi gerekenler vardır… Sevmek zorunda oldukları… En önemlisi sevmediği takdirde cennete girmesinin mümkün olmadığı kişiler… </w:t>
      </w:r>
    </w:p>
    <w:p w:rsidR="001B65B9" w:rsidRDefault="001B65B9" w:rsidP="001B65B9">
      <w:pPr>
        <w:pStyle w:val="Pa0"/>
        <w:spacing w:after="100"/>
        <w:ind w:firstLine="280"/>
        <w:jc w:val="both"/>
        <w:rPr>
          <w:rFonts w:cs="Bitter"/>
          <w:color w:val="000000"/>
          <w:sz w:val="20"/>
          <w:szCs w:val="20"/>
        </w:rPr>
      </w:pPr>
      <w:r>
        <w:rPr>
          <w:rStyle w:val="A7"/>
          <w:i w:val="0"/>
          <w:iCs w:val="0"/>
        </w:rPr>
        <w:t xml:space="preserve">“Sevmekte zorlama olur mu? Kişi zorla sever mi?” diye soracak olursanız elbette “Zorla güzellik olmadığı gibi zorla sevgi de olmaz” deriz. O halde içten gelerek sevebilmenin bir yolu olsa gerek. </w:t>
      </w:r>
    </w:p>
    <w:p w:rsidR="001B65B9" w:rsidRDefault="001B65B9" w:rsidP="001B65B9">
      <w:pPr>
        <w:pStyle w:val="Pa0"/>
        <w:spacing w:after="100"/>
        <w:ind w:firstLine="280"/>
        <w:jc w:val="both"/>
        <w:rPr>
          <w:rFonts w:cs="Bitter"/>
          <w:color w:val="000000"/>
          <w:sz w:val="22"/>
          <w:szCs w:val="22"/>
        </w:rPr>
      </w:pPr>
      <w:r>
        <w:rPr>
          <w:rFonts w:cs="Bitter"/>
          <w:b/>
          <w:bCs/>
          <w:color w:val="000000"/>
          <w:sz w:val="22"/>
          <w:szCs w:val="22"/>
        </w:rPr>
        <w:t xml:space="preserve">SEVEBİLMENİN YOLU </w:t>
      </w:r>
    </w:p>
    <w:p w:rsidR="00375765" w:rsidRDefault="001B65B9" w:rsidP="00375765">
      <w:pPr>
        <w:pStyle w:val="Pa0"/>
        <w:spacing w:after="100"/>
        <w:ind w:firstLine="280"/>
        <w:jc w:val="both"/>
        <w:rPr>
          <w:rFonts w:cs="Bitter"/>
          <w:color w:val="000000"/>
          <w:sz w:val="20"/>
          <w:szCs w:val="20"/>
        </w:rPr>
      </w:pPr>
      <w:r>
        <w:rPr>
          <w:rStyle w:val="A7"/>
          <w:i w:val="0"/>
          <w:iCs w:val="0"/>
        </w:rPr>
        <w:t>Sevebilmenin yolu hadiste Rasulullah’ın da ifade ettiği gibi hakikaten iman etmektir. İman insana karşılıksız sadece Allah için sevebilmeyi öğretir. İman arttıkça sevebilme kabiliyeti artar. Şöyle ki: Delilleriyle bilerek iman eden bir kimse aklını ikna etmiş ve iman etmesi gereken mese</w:t>
      </w:r>
      <w:r>
        <w:rPr>
          <w:rStyle w:val="A7"/>
          <w:i w:val="0"/>
          <w:iCs w:val="0"/>
        </w:rPr>
        <w:softHyphen/>
        <w:t>lelere aklıyla imana ermiştir. Buna akaitte ‘akli iman’ denir. Böyle bir kimse iman etmiş sayılır fakat imanın kemaline bu kadarla ulaşmış ol</w:t>
      </w:r>
      <w:r>
        <w:rPr>
          <w:rStyle w:val="A7"/>
          <w:i w:val="0"/>
          <w:iCs w:val="0"/>
        </w:rPr>
        <w:softHyphen/>
        <w:t>maz. Ne zaman ki imanın artmasıyla imanı akıl âleminden kalp âlemine taşır işte o zaman iman artık o kişinin duygularına yön vermeye başlar. Artık kişi sadece kuru bir itaate yönelten imana değil, sevgi, nefret gibi tüm duygularını kontrol eden bir imana sahiptir. Çünkü artık o akli iman</w:t>
      </w:r>
      <w:r>
        <w:rPr>
          <w:rStyle w:val="A7"/>
          <w:i w:val="0"/>
          <w:iCs w:val="0"/>
        </w:rPr>
        <w:softHyphen/>
        <w:t>dan ‘zevki imana’ ermiştir. Bu durumda sevebil</w:t>
      </w:r>
      <w:r>
        <w:rPr>
          <w:rStyle w:val="A7"/>
          <w:i w:val="0"/>
          <w:iCs w:val="0"/>
        </w:rPr>
        <w:softHyphen/>
        <w:t xml:space="preserve">mek için kendisini zorlamasına gerek kalmadan kendiliğinden önce Allah’ı ve Rasulü’nü sonra da Allah için mü’minleri sever ve yine kendiliğinden Allah’ın hoşlanmayacağı durum ve kişilerden </w:t>
      </w:r>
      <w:proofErr w:type="spellStart"/>
      <w:r>
        <w:rPr>
          <w:rStyle w:val="A7"/>
          <w:i w:val="0"/>
          <w:iCs w:val="0"/>
        </w:rPr>
        <w:t>buğzeder</w:t>
      </w:r>
      <w:proofErr w:type="spellEnd"/>
      <w:r>
        <w:rPr>
          <w:rStyle w:val="A7"/>
          <w:i w:val="0"/>
          <w:iCs w:val="0"/>
        </w:rPr>
        <w:t xml:space="preserve">. </w:t>
      </w:r>
    </w:p>
    <w:p w:rsidR="00375765" w:rsidRDefault="001B65B9" w:rsidP="00375765">
      <w:pPr>
        <w:pStyle w:val="Pa0"/>
        <w:spacing w:after="100"/>
        <w:ind w:firstLine="280"/>
        <w:jc w:val="both"/>
        <w:rPr>
          <w:rFonts w:cs="Bitter"/>
          <w:color w:val="000000"/>
          <w:sz w:val="20"/>
          <w:szCs w:val="20"/>
        </w:rPr>
      </w:pPr>
      <w:r>
        <w:rPr>
          <w:rStyle w:val="A7"/>
          <w:b/>
          <w:bCs/>
          <w:i w:val="0"/>
          <w:iCs w:val="0"/>
        </w:rPr>
        <w:t xml:space="preserve">Bu sebeple başka bir hadisinde Allah Rasulü sevmeyi imanın tadını almak olarak görerek; </w:t>
      </w:r>
    </w:p>
    <w:p w:rsidR="001B65B9" w:rsidRDefault="001B65B9" w:rsidP="00375765">
      <w:pPr>
        <w:pStyle w:val="Pa0"/>
        <w:spacing w:after="100"/>
        <w:ind w:left="708"/>
        <w:jc w:val="both"/>
        <w:rPr>
          <w:rFonts w:cs="Bitter"/>
          <w:color w:val="000000"/>
          <w:sz w:val="20"/>
          <w:szCs w:val="20"/>
        </w:rPr>
      </w:pPr>
      <w:r>
        <w:rPr>
          <w:rStyle w:val="A7"/>
        </w:rPr>
        <w:t xml:space="preserve">“Üç haslet vardır ki; bunlar kimde bulunursa o kişi, imanın tadını alır: </w:t>
      </w:r>
    </w:p>
    <w:p w:rsidR="001B65B9" w:rsidRDefault="001B65B9" w:rsidP="001B65B9">
      <w:pPr>
        <w:pStyle w:val="Default"/>
        <w:numPr>
          <w:ilvl w:val="0"/>
          <w:numId w:val="1"/>
        </w:numPr>
        <w:spacing w:after="119"/>
        <w:rPr>
          <w:sz w:val="20"/>
          <w:szCs w:val="20"/>
        </w:rPr>
      </w:pPr>
      <w:r>
        <w:rPr>
          <w:rStyle w:val="A7"/>
        </w:rPr>
        <w:t xml:space="preserve">Allah ve Rasulü’nü her şeyden fazla sevmek, </w:t>
      </w:r>
    </w:p>
    <w:p w:rsidR="001B65B9" w:rsidRDefault="001B65B9" w:rsidP="001B65B9">
      <w:pPr>
        <w:pStyle w:val="Default"/>
        <w:numPr>
          <w:ilvl w:val="0"/>
          <w:numId w:val="1"/>
        </w:numPr>
        <w:spacing w:after="119"/>
        <w:rPr>
          <w:sz w:val="20"/>
          <w:szCs w:val="20"/>
        </w:rPr>
      </w:pPr>
      <w:r>
        <w:rPr>
          <w:rStyle w:val="A7"/>
        </w:rPr>
        <w:t xml:space="preserve">Sevdiğini Allah için sevmek, </w:t>
      </w:r>
    </w:p>
    <w:p w:rsidR="001B65B9" w:rsidRDefault="001B65B9" w:rsidP="001B65B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rStyle w:val="A7"/>
        </w:rPr>
        <w:t>(Allah kendisini küfürden kurtardıktan sonra) küfre dönmeyi ateşe atılmak gibi çirkin ve teh</w:t>
      </w:r>
      <w:r>
        <w:rPr>
          <w:rStyle w:val="A7"/>
        </w:rPr>
        <w:softHyphen/>
        <w:t>likeli görmek.”</w:t>
      </w:r>
      <w:r w:rsidRPr="00375765">
        <w:rPr>
          <w:rStyle w:val="A11"/>
          <w:color w:val="FF0000"/>
          <w:sz w:val="21"/>
          <w:vertAlign w:val="superscript"/>
        </w:rPr>
        <w:t>2</w:t>
      </w:r>
      <w:r>
        <w:rPr>
          <w:rStyle w:val="A11"/>
        </w:rPr>
        <w:t xml:space="preserve"> </w:t>
      </w:r>
      <w:r>
        <w:rPr>
          <w:rStyle w:val="A7"/>
          <w:i w:val="0"/>
          <w:iCs w:val="0"/>
        </w:rPr>
        <w:t xml:space="preserve">buyurmuştur. </w:t>
      </w:r>
    </w:p>
    <w:p w:rsidR="00375765" w:rsidRDefault="00375765" w:rsidP="001B65B9">
      <w:pPr>
        <w:pStyle w:val="Pa0"/>
        <w:spacing w:after="100"/>
        <w:jc w:val="both"/>
        <w:rPr>
          <w:rFonts w:cs="Bitter"/>
          <w:color w:val="000000"/>
          <w:sz w:val="20"/>
          <w:szCs w:val="20"/>
        </w:rPr>
      </w:pPr>
    </w:p>
    <w:p w:rsidR="001B65B9" w:rsidRDefault="00375765" w:rsidP="001B65B9">
      <w:pPr>
        <w:pStyle w:val="Pa0"/>
        <w:spacing w:after="100"/>
        <w:jc w:val="both"/>
        <w:rPr>
          <w:rFonts w:cs="Bitter"/>
          <w:color w:val="000000"/>
          <w:sz w:val="11"/>
          <w:szCs w:val="11"/>
        </w:rPr>
      </w:pPr>
      <w:r>
        <w:rPr>
          <w:rStyle w:val="A7"/>
        </w:rPr>
        <w:t xml:space="preserve">     </w:t>
      </w:r>
      <w:r w:rsidR="001B65B9">
        <w:rPr>
          <w:rStyle w:val="A7"/>
        </w:rPr>
        <w:t>“Sevdiğini Allah için sevmek, yerdiğini de Allah için yermek imandandır.”</w:t>
      </w:r>
      <w:r w:rsidR="001B65B9" w:rsidRPr="00375765">
        <w:rPr>
          <w:rStyle w:val="A11"/>
          <w:color w:val="FF0000"/>
          <w:sz w:val="21"/>
          <w:vertAlign w:val="superscript"/>
        </w:rPr>
        <w:t>3</w:t>
      </w:r>
      <w:r w:rsidR="001B65B9">
        <w:rPr>
          <w:rStyle w:val="A11"/>
        </w:rPr>
        <w:t xml:space="preserve"> </w:t>
      </w:r>
      <w:r w:rsidR="001B65B9">
        <w:rPr>
          <w:rStyle w:val="A7"/>
        </w:rPr>
        <w:t>“Sizden biriniz kendi</w:t>
      </w:r>
      <w:r w:rsidR="001B65B9">
        <w:rPr>
          <w:rStyle w:val="A7"/>
        </w:rPr>
        <w:softHyphen/>
        <w:t>si için sevip istediğini kardeşi için de istemedikçe iman etmiş sayılmaz.”</w:t>
      </w:r>
      <w:r w:rsidR="001B65B9" w:rsidRPr="00375765">
        <w:rPr>
          <w:rStyle w:val="A11"/>
          <w:color w:val="FF0000"/>
          <w:sz w:val="21"/>
          <w:vertAlign w:val="superscript"/>
        </w:rPr>
        <w:t xml:space="preserve">4 </w:t>
      </w:r>
    </w:p>
    <w:p w:rsidR="001B65B9" w:rsidRDefault="00375765" w:rsidP="001B65B9">
      <w:pPr>
        <w:pStyle w:val="Pa0"/>
        <w:spacing w:after="100"/>
        <w:jc w:val="both"/>
        <w:rPr>
          <w:rFonts w:cs="Bitter"/>
          <w:color w:val="000000"/>
          <w:sz w:val="20"/>
          <w:szCs w:val="20"/>
        </w:rPr>
      </w:pPr>
      <w:r>
        <w:rPr>
          <w:rStyle w:val="A7"/>
          <w:i w:val="0"/>
          <w:iCs w:val="0"/>
        </w:rPr>
        <w:t xml:space="preserve">     </w:t>
      </w:r>
      <w:r w:rsidR="001B65B9">
        <w:rPr>
          <w:rStyle w:val="A7"/>
          <w:i w:val="0"/>
          <w:iCs w:val="0"/>
        </w:rPr>
        <w:t xml:space="preserve">Bütün bu hadis-i şeriflerde aynı nokta dikkati çekmektedir. İman ve sevgi ilişkisi… Hakiki imana erdiğimizde sevmemiz gerekenleri seviyor, Allah için sevdiğimizde ‘iman etmiş’ kabul ediliyoruz. </w:t>
      </w:r>
    </w:p>
    <w:p w:rsidR="001B65B9" w:rsidRDefault="00375765" w:rsidP="001B65B9">
      <w:pPr>
        <w:pStyle w:val="Pa0"/>
        <w:spacing w:after="100"/>
        <w:jc w:val="both"/>
        <w:rPr>
          <w:rFonts w:cs="Bitter"/>
          <w:color w:val="000000"/>
          <w:sz w:val="20"/>
          <w:szCs w:val="20"/>
        </w:rPr>
      </w:pPr>
      <w:r>
        <w:rPr>
          <w:rStyle w:val="A7"/>
          <w:b/>
          <w:bCs/>
          <w:i w:val="0"/>
          <w:iCs w:val="0"/>
        </w:rPr>
        <w:t xml:space="preserve">     </w:t>
      </w:r>
      <w:r w:rsidR="001B65B9">
        <w:rPr>
          <w:rStyle w:val="A7"/>
          <w:b/>
          <w:bCs/>
          <w:i w:val="0"/>
          <w:iCs w:val="0"/>
        </w:rPr>
        <w:t>Kalbin tamamıyla Allah sevgisi ile dolu ol</w:t>
      </w:r>
      <w:r w:rsidR="001B65B9">
        <w:rPr>
          <w:rStyle w:val="A7"/>
          <w:b/>
          <w:bCs/>
          <w:i w:val="0"/>
          <w:iCs w:val="0"/>
        </w:rPr>
        <w:softHyphen/>
        <w:t>duğu zevki imanda tüm sevgilerde Allah rızası esastır. Kardeşini hiçbir menfaat gözetmeden, hiçbir çıkarı olmadığı halde ve hatta sevgisinin karşılığında sevgi, saygı bile beklemeden sade</w:t>
      </w:r>
      <w:r w:rsidR="001B65B9">
        <w:rPr>
          <w:rStyle w:val="A7"/>
          <w:b/>
          <w:bCs/>
          <w:i w:val="0"/>
          <w:iCs w:val="0"/>
        </w:rPr>
        <w:softHyphen/>
        <w:t xml:space="preserve">ce Allah rızası için sevmek… Tüm hayatını </w:t>
      </w:r>
      <w:r w:rsidR="001B65B9">
        <w:rPr>
          <w:rStyle w:val="A7"/>
          <w:b/>
          <w:bCs/>
        </w:rPr>
        <w:t>‘De ki: Benim namazım, ibadetim, hayatım ve ölü</w:t>
      </w:r>
      <w:r w:rsidR="001B65B9">
        <w:rPr>
          <w:rStyle w:val="A7"/>
          <w:b/>
          <w:bCs/>
        </w:rPr>
        <w:softHyphen/>
        <w:t>müm, hepsi âlemlerin Rabbi olan Allah içindir’</w:t>
      </w:r>
      <w:r w:rsidR="001B65B9" w:rsidRPr="00375765">
        <w:rPr>
          <w:rStyle w:val="A11"/>
          <w:b/>
          <w:bCs/>
          <w:color w:val="FF0000"/>
          <w:sz w:val="21"/>
          <w:vertAlign w:val="superscript"/>
        </w:rPr>
        <w:t xml:space="preserve">5 </w:t>
      </w:r>
      <w:r w:rsidR="001B65B9">
        <w:rPr>
          <w:rStyle w:val="A7"/>
          <w:b/>
          <w:bCs/>
          <w:i w:val="0"/>
          <w:iCs w:val="0"/>
        </w:rPr>
        <w:t>düsturuyla sadece Allah için yaşayan mü’minin sevgisinin de yine sadece O’nun için olması… Bu şekilde her konuda kendisinden ihlas beklenen mü’minin duygularında da ihlasa ulaşması he</w:t>
      </w:r>
      <w:r w:rsidR="001B65B9">
        <w:rPr>
          <w:rStyle w:val="A7"/>
          <w:b/>
          <w:bCs/>
          <w:i w:val="0"/>
          <w:iCs w:val="0"/>
        </w:rPr>
        <w:softHyphen/>
        <w:t xml:space="preserve">deflenmiştir. </w:t>
      </w:r>
    </w:p>
    <w:p w:rsidR="001B65B9" w:rsidRDefault="00375765" w:rsidP="001B65B9">
      <w:pPr>
        <w:pStyle w:val="Pa0"/>
        <w:spacing w:after="100"/>
        <w:jc w:val="both"/>
        <w:rPr>
          <w:rFonts w:cs="Bitter"/>
          <w:color w:val="000000"/>
          <w:sz w:val="20"/>
          <w:szCs w:val="20"/>
        </w:rPr>
      </w:pPr>
      <w:r>
        <w:rPr>
          <w:rStyle w:val="A7"/>
          <w:i w:val="0"/>
          <w:iCs w:val="0"/>
        </w:rPr>
        <w:t xml:space="preserve">     </w:t>
      </w:r>
      <w:r w:rsidR="001B65B9">
        <w:rPr>
          <w:rStyle w:val="A7"/>
          <w:i w:val="0"/>
          <w:iCs w:val="0"/>
        </w:rPr>
        <w:t>Sadece menfaate dayalı sevgilerin yer aldığı günümüzde Allah için kardeşler olamamamızın sebebini muhabbet eksikliğine, muhabbet eksik</w:t>
      </w:r>
      <w:r w:rsidR="001B65B9">
        <w:rPr>
          <w:rStyle w:val="A7"/>
          <w:i w:val="0"/>
          <w:iCs w:val="0"/>
        </w:rPr>
        <w:softHyphen/>
        <w:t>liğinin sebebini de iman eksikliğine bağlamalıyız. İnancın zayıfladığı bir toplumda ne yapılırsa ya</w:t>
      </w:r>
      <w:r w:rsidR="001B65B9">
        <w:rPr>
          <w:rStyle w:val="A7"/>
          <w:i w:val="0"/>
          <w:iCs w:val="0"/>
        </w:rPr>
        <w:softHyphen/>
        <w:t>pılsın toplumsal kardeşlik ruhu gerçekleşeme</w:t>
      </w:r>
      <w:r w:rsidR="001B65B9">
        <w:rPr>
          <w:rStyle w:val="A7"/>
          <w:i w:val="0"/>
          <w:iCs w:val="0"/>
        </w:rPr>
        <w:softHyphen/>
        <w:t xml:space="preserve">yecektir. Gerek bir toplumda, gerek bir cemaatte kardeşlik ve dayanışmanın gerçekleşmesi için iman üzerinde durulmalıdır. </w:t>
      </w:r>
    </w:p>
    <w:p w:rsidR="001B65B9" w:rsidRDefault="00375765" w:rsidP="001B65B9">
      <w:pPr>
        <w:pStyle w:val="Pa0"/>
        <w:spacing w:after="100"/>
        <w:jc w:val="both"/>
        <w:rPr>
          <w:rFonts w:cs="Bitter"/>
          <w:color w:val="000000"/>
          <w:sz w:val="20"/>
          <w:szCs w:val="20"/>
        </w:rPr>
      </w:pPr>
      <w:r>
        <w:rPr>
          <w:rStyle w:val="A7"/>
          <w:b/>
          <w:bCs/>
          <w:i w:val="0"/>
          <w:iCs w:val="0"/>
        </w:rPr>
        <w:t xml:space="preserve">     </w:t>
      </w:r>
      <w:r w:rsidR="001B65B9">
        <w:rPr>
          <w:rStyle w:val="A7"/>
          <w:b/>
          <w:bCs/>
          <w:i w:val="0"/>
          <w:iCs w:val="0"/>
        </w:rPr>
        <w:t xml:space="preserve">ALLAH İÇİN SEVENLERİN MÜKÂFATI </w:t>
      </w:r>
    </w:p>
    <w:p w:rsidR="001B65B9" w:rsidRDefault="00375765" w:rsidP="001B65B9">
      <w:pPr>
        <w:pStyle w:val="Pa0"/>
        <w:spacing w:after="100"/>
        <w:jc w:val="both"/>
        <w:rPr>
          <w:rFonts w:cs="Bitter"/>
          <w:color w:val="000000"/>
          <w:sz w:val="11"/>
          <w:szCs w:val="11"/>
        </w:rPr>
      </w:pPr>
      <w:r>
        <w:rPr>
          <w:rStyle w:val="A7"/>
        </w:rPr>
        <w:t xml:space="preserve">     </w:t>
      </w:r>
      <w:r w:rsidR="001B65B9">
        <w:rPr>
          <w:rStyle w:val="A7"/>
        </w:rPr>
        <w:t>“Nerede Benim rızam için birbirini sevenler? Gölgem dışında hiçbir gölgenin olmadığı böyle bir günde onları arşımın gölgesinde gölgelendirece</w:t>
      </w:r>
      <w:r w:rsidR="001B65B9">
        <w:rPr>
          <w:rStyle w:val="A7"/>
        </w:rPr>
        <w:softHyphen/>
        <w:t>ğim.”</w:t>
      </w:r>
      <w:r w:rsidR="001B65B9" w:rsidRPr="00375765">
        <w:rPr>
          <w:rStyle w:val="A11"/>
          <w:color w:val="FF0000"/>
          <w:sz w:val="21"/>
          <w:vertAlign w:val="superscript"/>
        </w:rPr>
        <w:t xml:space="preserve">6 </w:t>
      </w:r>
    </w:p>
    <w:p w:rsidR="001B65B9" w:rsidRDefault="00375765" w:rsidP="001B65B9">
      <w:pPr>
        <w:pStyle w:val="Pa0"/>
        <w:spacing w:after="100"/>
        <w:jc w:val="both"/>
        <w:rPr>
          <w:rFonts w:cs="Bitter"/>
          <w:color w:val="000000"/>
          <w:sz w:val="11"/>
          <w:szCs w:val="11"/>
        </w:rPr>
      </w:pPr>
      <w:r>
        <w:rPr>
          <w:rStyle w:val="A7"/>
        </w:rPr>
        <w:t xml:space="preserve">     </w:t>
      </w:r>
      <w:r w:rsidR="001B65B9">
        <w:rPr>
          <w:rStyle w:val="A7"/>
        </w:rPr>
        <w:t>“Benim rızam için birbirini sevenlere peygam</w:t>
      </w:r>
      <w:r w:rsidR="001B65B9">
        <w:rPr>
          <w:rStyle w:val="A7"/>
        </w:rPr>
        <w:softHyphen/>
        <w:t>berlerin ve şehitlerin dahi imreneceği nurdan min</w:t>
      </w:r>
      <w:r w:rsidR="001B65B9">
        <w:rPr>
          <w:rStyle w:val="A7"/>
        </w:rPr>
        <w:softHyphen/>
        <w:t>berler vardır.”</w:t>
      </w:r>
      <w:r w:rsidR="001B65B9" w:rsidRPr="00375765">
        <w:rPr>
          <w:rStyle w:val="A11"/>
          <w:color w:val="FF0000"/>
          <w:sz w:val="21"/>
          <w:vertAlign w:val="superscript"/>
        </w:rPr>
        <w:t>7</w:t>
      </w:r>
      <w:r w:rsidR="001B65B9">
        <w:rPr>
          <w:rStyle w:val="A11"/>
        </w:rPr>
        <w:t xml:space="preserve"> </w:t>
      </w:r>
    </w:p>
    <w:p w:rsidR="001B65B9" w:rsidRPr="00375765" w:rsidRDefault="00375765" w:rsidP="001B65B9">
      <w:pPr>
        <w:pStyle w:val="Pa0"/>
        <w:spacing w:after="100"/>
        <w:jc w:val="both"/>
        <w:rPr>
          <w:rFonts w:cs="Bitter"/>
          <w:color w:val="FF0000"/>
          <w:sz w:val="21"/>
          <w:szCs w:val="11"/>
          <w:vertAlign w:val="superscript"/>
        </w:rPr>
      </w:pPr>
      <w:r>
        <w:rPr>
          <w:rStyle w:val="A7"/>
        </w:rPr>
        <w:t xml:space="preserve">     </w:t>
      </w:r>
      <w:r w:rsidR="001B65B9">
        <w:rPr>
          <w:rStyle w:val="A7"/>
        </w:rPr>
        <w:t>“Allah Teâlâ buyurdu: ‘Benim rızam için birbir</w:t>
      </w:r>
      <w:r w:rsidR="001B65B9">
        <w:rPr>
          <w:rStyle w:val="A7"/>
        </w:rPr>
        <w:softHyphen/>
        <w:t>lerini sevenlere, benim rızam için birbirlerini ziya</w:t>
      </w:r>
      <w:r w:rsidR="001B65B9">
        <w:rPr>
          <w:rStyle w:val="A7"/>
        </w:rPr>
        <w:softHyphen/>
        <w:t>ret edenlere ve benim rızam için birbirlerine ikram edenlere muhabbetim vacip olmuştur.”</w:t>
      </w:r>
      <w:r w:rsidR="001B65B9" w:rsidRPr="00375765">
        <w:rPr>
          <w:rStyle w:val="A11"/>
          <w:color w:val="FF0000"/>
          <w:sz w:val="21"/>
          <w:vertAlign w:val="superscript"/>
        </w:rPr>
        <w:t xml:space="preserve">8 </w:t>
      </w:r>
    </w:p>
    <w:p w:rsidR="001B65B9" w:rsidRDefault="00375765" w:rsidP="001B65B9">
      <w:pPr>
        <w:pStyle w:val="Pa0"/>
        <w:spacing w:after="100"/>
        <w:jc w:val="both"/>
        <w:rPr>
          <w:rFonts w:cs="Bitter"/>
          <w:color w:val="000000"/>
          <w:sz w:val="20"/>
          <w:szCs w:val="20"/>
        </w:rPr>
      </w:pPr>
      <w:r>
        <w:rPr>
          <w:rStyle w:val="A7"/>
          <w:b/>
          <w:bCs/>
          <w:i w:val="0"/>
          <w:iCs w:val="0"/>
        </w:rPr>
        <w:t xml:space="preserve">     </w:t>
      </w:r>
      <w:r w:rsidR="001B65B9">
        <w:rPr>
          <w:rStyle w:val="A7"/>
          <w:b/>
          <w:bCs/>
          <w:i w:val="0"/>
          <w:iCs w:val="0"/>
        </w:rPr>
        <w:t xml:space="preserve">SEVGİYİ ARTIRACAK DAVRANIŞLAR </w:t>
      </w:r>
    </w:p>
    <w:p w:rsidR="001B65B9" w:rsidRDefault="00375765" w:rsidP="001B65B9">
      <w:pPr>
        <w:pStyle w:val="Pa0"/>
        <w:spacing w:after="100"/>
        <w:jc w:val="both"/>
        <w:rPr>
          <w:rFonts w:cs="Bitter"/>
          <w:color w:val="000000"/>
          <w:sz w:val="20"/>
          <w:szCs w:val="20"/>
        </w:rPr>
      </w:pPr>
      <w:r>
        <w:rPr>
          <w:rStyle w:val="A7"/>
          <w:b/>
          <w:bCs/>
          <w:i w:val="0"/>
          <w:iCs w:val="0"/>
        </w:rPr>
        <w:t xml:space="preserve">     </w:t>
      </w:r>
      <w:r w:rsidR="001B65B9">
        <w:rPr>
          <w:rStyle w:val="A7"/>
          <w:b/>
          <w:bCs/>
          <w:i w:val="0"/>
          <w:iCs w:val="0"/>
        </w:rPr>
        <w:t>Efendimiz Sallallahu Aleyhi ve Sellem sadece Allah için sevginin önemini anlatmakla kalma</w:t>
      </w:r>
      <w:r w:rsidR="001B65B9">
        <w:rPr>
          <w:rStyle w:val="A7"/>
          <w:b/>
          <w:bCs/>
          <w:i w:val="0"/>
          <w:iCs w:val="0"/>
        </w:rPr>
        <w:softHyphen/>
        <w:t>mış bu sevgiyi oluşturacak veya artıracak bir</w:t>
      </w:r>
      <w:r w:rsidR="001B65B9">
        <w:rPr>
          <w:rStyle w:val="A7"/>
          <w:b/>
          <w:bCs/>
          <w:i w:val="0"/>
          <w:iCs w:val="0"/>
        </w:rPr>
        <w:softHyphen/>
        <w:t>takım uygulamalardan da bahsetmiştir. Çünkü sevgi çiçek gibidir… Gerekli bakım yapılmazsa, ilgi gösterilmezse çiçek bile zamanla kurur gi</w:t>
      </w:r>
      <w:r w:rsidR="001B65B9">
        <w:rPr>
          <w:rStyle w:val="A7"/>
          <w:b/>
          <w:bCs/>
          <w:i w:val="0"/>
          <w:iCs w:val="0"/>
        </w:rPr>
        <w:softHyphen/>
        <w:t xml:space="preserve">der. Sevgi de önemsenmezse, emek verilmezse biter gider. Bu sebeple imanımızın da bir gereği olarak bu uygulamaları önemsemeliyiz. </w:t>
      </w:r>
    </w:p>
    <w:p w:rsidR="00375765" w:rsidRDefault="001B65B9" w:rsidP="00375765">
      <w:pPr>
        <w:pStyle w:val="Default"/>
        <w:numPr>
          <w:ilvl w:val="0"/>
          <w:numId w:val="8"/>
        </w:numPr>
        <w:spacing w:after="119"/>
        <w:rPr>
          <w:sz w:val="11"/>
          <w:szCs w:val="11"/>
        </w:rPr>
      </w:pPr>
      <w:r>
        <w:rPr>
          <w:rStyle w:val="A7"/>
          <w:b/>
          <w:bCs/>
          <w:i w:val="0"/>
          <w:iCs w:val="0"/>
        </w:rPr>
        <w:t xml:space="preserve">Sevdiğini Söylemek: </w:t>
      </w:r>
      <w:r>
        <w:rPr>
          <w:rStyle w:val="A7"/>
        </w:rPr>
        <w:t>“Kişi Müslüman kardeşi</w:t>
      </w:r>
      <w:r>
        <w:rPr>
          <w:rStyle w:val="A7"/>
        </w:rPr>
        <w:softHyphen/>
        <w:t>ni severse, onu sevdiğini kendisine bildirsin.”</w:t>
      </w:r>
      <w:r w:rsidRPr="00375765">
        <w:rPr>
          <w:rStyle w:val="A11"/>
          <w:color w:val="FF0000"/>
          <w:sz w:val="21"/>
          <w:vertAlign w:val="superscript"/>
        </w:rPr>
        <w:t xml:space="preserve">9 </w:t>
      </w:r>
    </w:p>
    <w:p w:rsidR="00375765" w:rsidRDefault="001B65B9" w:rsidP="00375765">
      <w:pPr>
        <w:pStyle w:val="Default"/>
        <w:numPr>
          <w:ilvl w:val="0"/>
          <w:numId w:val="8"/>
        </w:numPr>
        <w:spacing w:after="119"/>
        <w:rPr>
          <w:sz w:val="11"/>
          <w:szCs w:val="11"/>
        </w:rPr>
      </w:pPr>
      <w:r w:rsidRPr="00375765">
        <w:rPr>
          <w:rStyle w:val="A7"/>
          <w:b/>
          <w:bCs/>
          <w:i w:val="0"/>
          <w:iCs w:val="0"/>
        </w:rPr>
        <w:t xml:space="preserve">Yardım Etmek: </w:t>
      </w:r>
      <w:r>
        <w:rPr>
          <w:rStyle w:val="A7"/>
        </w:rPr>
        <w:t>“Kim bir Müslüman kardeşi</w:t>
      </w:r>
      <w:r>
        <w:rPr>
          <w:rStyle w:val="A7"/>
        </w:rPr>
        <w:softHyphen/>
        <w:t>nin ihtiyacını giderirse, Allah da onun bir ihti</w:t>
      </w:r>
      <w:r>
        <w:rPr>
          <w:rStyle w:val="A7"/>
        </w:rPr>
        <w:softHyphen/>
        <w:t>yacını giderir.”</w:t>
      </w:r>
      <w:r w:rsidRPr="00375765">
        <w:rPr>
          <w:rStyle w:val="A11"/>
          <w:color w:val="FF0000"/>
          <w:sz w:val="21"/>
          <w:vertAlign w:val="superscript"/>
        </w:rPr>
        <w:t xml:space="preserve">10 </w:t>
      </w:r>
    </w:p>
    <w:p w:rsidR="00375765" w:rsidRDefault="001B65B9" w:rsidP="00375765">
      <w:pPr>
        <w:pStyle w:val="Default"/>
        <w:numPr>
          <w:ilvl w:val="0"/>
          <w:numId w:val="8"/>
        </w:numPr>
        <w:spacing w:after="119"/>
        <w:rPr>
          <w:sz w:val="11"/>
          <w:szCs w:val="11"/>
        </w:rPr>
      </w:pPr>
      <w:r w:rsidRPr="00375765">
        <w:rPr>
          <w:rStyle w:val="A7"/>
          <w:b/>
          <w:bCs/>
          <w:i w:val="0"/>
          <w:iCs w:val="0"/>
        </w:rPr>
        <w:lastRenderedPageBreak/>
        <w:t xml:space="preserve">Selam Vermek: </w:t>
      </w:r>
      <w:r>
        <w:rPr>
          <w:rStyle w:val="A7"/>
        </w:rPr>
        <w:t>“Yaptığınız zaman birbirinizi seveceğiniz bir şey söyleyeyim mi? Aranızda selâmı yayınız.”</w:t>
      </w:r>
      <w:r w:rsidRPr="00375765">
        <w:rPr>
          <w:rStyle w:val="A11"/>
          <w:color w:val="FF0000"/>
          <w:sz w:val="21"/>
          <w:vertAlign w:val="superscript"/>
        </w:rPr>
        <w:t xml:space="preserve">11 </w:t>
      </w:r>
    </w:p>
    <w:p w:rsidR="00375765" w:rsidRDefault="001B65B9" w:rsidP="00375765">
      <w:pPr>
        <w:pStyle w:val="Default"/>
        <w:numPr>
          <w:ilvl w:val="0"/>
          <w:numId w:val="8"/>
        </w:numPr>
        <w:spacing w:after="119"/>
        <w:rPr>
          <w:sz w:val="11"/>
          <w:szCs w:val="11"/>
        </w:rPr>
      </w:pPr>
      <w:r w:rsidRPr="00375765">
        <w:rPr>
          <w:rStyle w:val="A7"/>
          <w:b/>
          <w:bCs/>
          <w:i w:val="0"/>
          <w:iCs w:val="0"/>
        </w:rPr>
        <w:t xml:space="preserve">Güler Yüzlü Olmak: </w:t>
      </w:r>
      <w:r>
        <w:rPr>
          <w:rStyle w:val="A7"/>
        </w:rPr>
        <w:t>“Kardeşini güler yüzle karşılamak şeklinde bile olsa, hiçbir iyiliği kü</w:t>
      </w:r>
      <w:r>
        <w:rPr>
          <w:rStyle w:val="A7"/>
        </w:rPr>
        <w:softHyphen/>
        <w:t>çük görme.”</w:t>
      </w:r>
      <w:r w:rsidRPr="00375765">
        <w:rPr>
          <w:rStyle w:val="A11"/>
          <w:color w:val="FF0000"/>
          <w:sz w:val="21"/>
          <w:vertAlign w:val="superscript"/>
        </w:rPr>
        <w:t xml:space="preserve">12 </w:t>
      </w:r>
    </w:p>
    <w:p w:rsidR="00375765" w:rsidRDefault="001B65B9" w:rsidP="00375765">
      <w:pPr>
        <w:pStyle w:val="Default"/>
        <w:numPr>
          <w:ilvl w:val="0"/>
          <w:numId w:val="8"/>
        </w:numPr>
        <w:spacing w:after="119"/>
        <w:rPr>
          <w:rStyle w:val="A7"/>
          <w:i w:val="0"/>
          <w:iCs w:val="0"/>
          <w:sz w:val="11"/>
          <w:szCs w:val="11"/>
        </w:rPr>
      </w:pPr>
      <w:r w:rsidRPr="00375765">
        <w:rPr>
          <w:rStyle w:val="A7"/>
          <w:b/>
          <w:bCs/>
          <w:i w:val="0"/>
          <w:iCs w:val="0"/>
        </w:rPr>
        <w:t xml:space="preserve">Dua Etmek: </w:t>
      </w:r>
      <w:r>
        <w:rPr>
          <w:rStyle w:val="A7"/>
        </w:rPr>
        <w:t>“Bir Müslüman, yanında bulun</w:t>
      </w:r>
      <w:r>
        <w:rPr>
          <w:rStyle w:val="A7"/>
        </w:rPr>
        <w:softHyphen/>
        <w:t>mayan bir din kardeşi için dua ederse, mutla</w:t>
      </w:r>
      <w:r>
        <w:rPr>
          <w:rStyle w:val="A7"/>
        </w:rPr>
        <w:softHyphen/>
        <w:t>ka melek ona, aynı şeyler sana da verilsin, diye dua eder.”</w:t>
      </w:r>
      <w:r w:rsidRPr="00375765">
        <w:rPr>
          <w:rStyle w:val="A11"/>
          <w:color w:val="FF0000"/>
          <w:sz w:val="21"/>
          <w:vertAlign w:val="superscript"/>
        </w:rPr>
        <w:t xml:space="preserve">13 </w:t>
      </w:r>
    </w:p>
    <w:p w:rsidR="001B65B9" w:rsidRPr="00375765" w:rsidRDefault="001B65B9" w:rsidP="00375765">
      <w:pPr>
        <w:pStyle w:val="Default"/>
        <w:numPr>
          <w:ilvl w:val="0"/>
          <w:numId w:val="8"/>
        </w:numPr>
        <w:spacing w:after="119"/>
        <w:rPr>
          <w:sz w:val="11"/>
          <w:szCs w:val="11"/>
        </w:rPr>
      </w:pPr>
      <w:r w:rsidRPr="00375765">
        <w:rPr>
          <w:rStyle w:val="A7"/>
          <w:b/>
          <w:bCs/>
          <w:i w:val="0"/>
          <w:iCs w:val="0"/>
        </w:rPr>
        <w:t xml:space="preserve">Derdiyle Dertlenmek: </w:t>
      </w:r>
      <w:r>
        <w:rPr>
          <w:rStyle w:val="A7"/>
        </w:rPr>
        <w:t>“Mü’minlerin derdiyle dertlenmeyen bizden değildir.”</w:t>
      </w:r>
      <w:r w:rsidRPr="00375765">
        <w:rPr>
          <w:rStyle w:val="A11"/>
          <w:color w:val="FF0000"/>
          <w:sz w:val="21"/>
          <w:vertAlign w:val="superscript"/>
        </w:rPr>
        <w:t xml:space="preserve">14 </w:t>
      </w:r>
    </w:p>
    <w:p w:rsidR="001B65B9" w:rsidRDefault="001B65B9" w:rsidP="001B65B9">
      <w:pPr>
        <w:pStyle w:val="Default"/>
        <w:rPr>
          <w:sz w:val="11"/>
          <w:szCs w:val="11"/>
        </w:rPr>
      </w:pPr>
    </w:p>
    <w:p w:rsidR="001B65B9" w:rsidRDefault="00375765" w:rsidP="001B65B9">
      <w:pPr>
        <w:pStyle w:val="Pa0"/>
        <w:spacing w:after="100"/>
        <w:jc w:val="both"/>
        <w:rPr>
          <w:rFonts w:cs="Bitter"/>
          <w:color w:val="000000"/>
          <w:sz w:val="20"/>
          <w:szCs w:val="20"/>
        </w:rPr>
      </w:pPr>
      <w:r>
        <w:rPr>
          <w:rStyle w:val="A7"/>
          <w:b/>
          <w:bCs/>
          <w:i w:val="0"/>
          <w:iCs w:val="0"/>
        </w:rPr>
        <w:t xml:space="preserve">     </w:t>
      </w:r>
      <w:r w:rsidR="001B65B9">
        <w:rPr>
          <w:rStyle w:val="A7"/>
          <w:b/>
          <w:bCs/>
          <w:i w:val="0"/>
          <w:iCs w:val="0"/>
        </w:rPr>
        <w:t xml:space="preserve">KONUYLA İLGİLİ PRATİK UYGULAMALAR </w:t>
      </w:r>
    </w:p>
    <w:p w:rsidR="001B65B9" w:rsidRDefault="001B65B9" w:rsidP="00375765">
      <w:pPr>
        <w:pStyle w:val="Default"/>
        <w:numPr>
          <w:ilvl w:val="0"/>
          <w:numId w:val="9"/>
        </w:numPr>
        <w:spacing w:after="119"/>
        <w:jc w:val="both"/>
        <w:rPr>
          <w:sz w:val="20"/>
          <w:szCs w:val="20"/>
        </w:rPr>
      </w:pPr>
      <w:r>
        <w:rPr>
          <w:rStyle w:val="A7"/>
          <w:i w:val="0"/>
          <w:iCs w:val="0"/>
        </w:rPr>
        <w:t>Öncelikle her kardeşimizin sevdikleri ve se</w:t>
      </w:r>
      <w:r>
        <w:rPr>
          <w:rStyle w:val="A7"/>
          <w:i w:val="0"/>
          <w:iCs w:val="0"/>
        </w:rPr>
        <w:softHyphen/>
        <w:t>vemedikleri konusunda nefis muhasebesi yapması gerekir. Böylelikle sevdikleri ve se</w:t>
      </w:r>
      <w:r>
        <w:rPr>
          <w:rStyle w:val="A7"/>
          <w:i w:val="0"/>
          <w:iCs w:val="0"/>
        </w:rPr>
        <w:softHyphen/>
        <w:t>vemediklerinin ne kadar Allah’ın rızasına uy</w:t>
      </w:r>
      <w:r>
        <w:rPr>
          <w:rStyle w:val="A7"/>
          <w:i w:val="0"/>
          <w:iCs w:val="0"/>
        </w:rPr>
        <w:softHyphen/>
        <w:t>gun olduğu ortaya çıkmış olur. Bir insanı se</w:t>
      </w:r>
      <w:r>
        <w:rPr>
          <w:rStyle w:val="A7"/>
          <w:i w:val="0"/>
          <w:iCs w:val="0"/>
        </w:rPr>
        <w:softHyphen/>
        <w:t>vip, sevmemede ölçümüz o insanın bize olan davranışları değil, Allah’a karşı olan davra</w:t>
      </w:r>
      <w:r>
        <w:rPr>
          <w:rStyle w:val="A7"/>
          <w:i w:val="0"/>
          <w:iCs w:val="0"/>
        </w:rPr>
        <w:softHyphen/>
        <w:t xml:space="preserve">nışları olmalıdır. Aksi takdirde o sevgi yalnız Allah için olan sevgi kapsamına girmez. İşin içine nefsimiz karışmış olur. </w:t>
      </w:r>
    </w:p>
    <w:p w:rsidR="001B65B9" w:rsidRDefault="001B65B9" w:rsidP="00375765">
      <w:pPr>
        <w:pStyle w:val="Default"/>
        <w:numPr>
          <w:ilvl w:val="0"/>
          <w:numId w:val="9"/>
        </w:numPr>
        <w:spacing w:after="119"/>
        <w:jc w:val="both"/>
        <w:rPr>
          <w:sz w:val="20"/>
          <w:szCs w:val="20"/>
        </w:rPr>
      </w:pPr>
      <w:r>
        <w:rPr>
          <w:rStyle w:val="A7"/>
          <w:i w:val="0"/>
          <w:iCs w:val="0"/>
        </w:rPr>
        <w:t>Yukarıda örnek olarak verilen sevgiyi artı</w:t>
      </w:r>
      <w:r>
        <w:rPr>
          <w:rStyle w:val="A7"/>
          <w:i w:val="0"/>
          <w:iCs w:val="0"/>
        </w:rPr>
        <w:softHyphen/>
        <w:t>racak davranışlarla ilgili bir tablo hazırlayıp bunları kendimizde meleke haline getirene kadar günlük olarak doldurabiliriz. Artıları</w:t>
      </w:r>
      <w:r>
        <w:rPr>
          <w:rStyle w:val="A7"/>
          <w:i w:val="0"/>
          <w:iCs w:val="0"/>
        </w:rPr>
        <w:softHyphen/>
        <w:t xml:space="preserve">mız artıp eksilerimiz azalana kadar tabloyu doldurmaya devam edebiliriz. </w:t>
      </w:r>
    </w:p>
    <w:p w:rsidR="001B65B9" w:rsidRDefault="001B65B9" w:rsidP="00375765">
      <w:pPr>
        <w:pStyle w:val="Default"/>
        <w:numPr>
          <w:ilvl w:val="0"/>
          <w:numId w:val="9"/>
        </w:numPr>
        <w:spacing w:after="119"/>
        <w:rPr>
          <w:sz w:val="20"/>
          <w:szCs w:val="20"/>
        </w:rPr>
      </w:pPr>
      <w:r>
        <w:rPr>
          <w:rStyle w:val="A7"/>
          <w:i w:val="0"/>
          <w:iCs w:val="0"/>
        </w:rPr>
        <w:t>Tablo yapamayanlar için selam vermek, sev</w:t>
      </w:r>
      <w:r>
        <w:rPr>
          <w:rStyle w:val="A7"/>
          <w:i w:val="0"/>
          <w:iCs w:val="0"/>
        </w:rPr>
        <w:softHyphen/>
        <w:t>diğini söylemek gibi günlük yapılması gere</w:t>
      </w:r>
      <w:r>
        <w:rPr>
          <w:rStyle w:val="A7"/>
          <w:i w:val="0"/>
          <w:iCs w:val="0"/>
        </w:rPr>
        <w:softHyphen/>
        <w:t xml:space="preserve">ken bazı uygulamalarda küçük hedefler tayin ederek o hedefe ulaşmaya çalışılabilir. Yani “Bugün falan kimseye kendisini Allah için sevdiğimi söyleyeyim, karşılaştığım herkese ilk selam veren ben olayım” gibi… </w:t>
      </w:r>
    </w:p>
    <w:p w:rsidR="001B65B9" w:rsidRDefault="001B65B9" w:rsidP="00375765">
      <w:pPr>
        <w:pStyle w:val="Default"/>
        <w:numPr>
          <w:ilvl w:val="0"/>
          <w:numId w:val="9"/>
        </w:numPr>
        <w:rPr>
          <w:sz w:val="20"/>
          <w:szCs w:val="20"/>
        </w:rPr>
      </w:pPr>
      <w:r>
        <w:rPr>
          <w:rStyle w:val="A7"/>
          <w:i w:val="0"/>
          <w:iCs w:val="0"/>
        </w:rPr>
        <w:t>Bu konuları uygulamada iyi olan kardeşleri</w:t>
      </w:r>
      <w:r>
        <w:rPr>
          <w:rStyle w:val="A7"/>
          <w:i w:val="0"/>
          <w:iCs w:val="0"/>
        </w:rPr>
        <w:softHyphen/>
        <w:t>mizin güzel hallerini teşvik mahiyetinde an</w:t>
      </w:r>
      <w:r>
        <w:rPr>
          <w:rStyle w:val="A7"/>
          <w:i w:val="0"/>
          <w:iCs w:val="0"/>
        </w:rPr>
        <w:softHyphen/>
        <w:t xml:space="preserve">latabilir ve onları örnek alabiliriz. </w:t>
      </w:r>
    </w:p>
    <w:p w:rsidR="001B65B9" w:rsidRDefault="001B65B9" w:rsidP="001B65B9">
      <w:pPr>
        <w:pStyle w:val="Default"/>
        <w:rPr>
          <w:sz w:val="20"/>
          <w:szCs w:val="20"/>
        </w:rPr>
      </w:pPr>
    </w:p>
    <w:p w:rsidR="001B65B9" w:rsidRDefault="00375765" w:rsidP="001B65B9">
      <w:pPr>
        <w:pStyle w:val="Pa0"/>
        <w:spacing w:after="100"/>
        <w:jc w:val="both"/>
        <w:rPr>
          <w:rFonts w:cs="Bitter"/>
          <w:color w:val="000000"/>
          <w:sz w:val="20"/>
          <w:szCs w:val="20"/>
        </w:rPr>
      </w:pPr>
      <w:r>
        <w:rPr>
          <w:rStyle w:val="A7"/>
          <w:i w:val="0"/>
          <w:iCs w:val="0"/>
        </w:rPr>
        <w:t xml:space="preserve">     </w:t>
      </w:r>
      <w:r w:rsidR="001B65B9">
        <w:rPr>
          <w:rStyle w:val="A7"/>
          <w:i w:val="0"/>
          <w:iCs w:val="0"/>
        </w:rPr>
        <w:t>Sevgiyi önemsemeden onu elde edemeyiz. Allah ve Rasulü’nün bu kadar önemle üzerinde durduğu bir konuyu da önemsemek zorundayız. Unutmayalım ki</w:t>
      </w:r>
      <w:bookmarkStart w:id="0" w:name="_GoBack"/>
      <w:bookmarkEnd w:id="0"/>
      <w:r w:rsidR="001B65B9">
        <w:rPr>
          <w:rStyle w:val="A7"/>
          <w:i w:val="0"/>
          <w:iCs w:val="0"/>
        </w:rPr>
        <w:t xml:space="preserve"> Allah Rasulü’nün her bir hadisi çok kıymetlidir. Uygulandığı takdirde arkasındaki hikmetler görülecektir. </w:t>
      </w:r>
    </w:p>
    <w:p w:rsidR="001B65B9" w:rsidRDefault="00375765" w:rsidP="001B65B9">
      <w:pPr>
        <w:pStyle w:val="Pa0"/>
        <w:spacing w:after="100"/>
        <w:jc w:val="both"/>
        <w:rPr>
          <w:rFonts w:cs="Bitter"/>
          <w:color w:val="000000"/>
          <w:sz w:val="20"/>
          <w:szCs w:val="20"/>
        </w:rPr>
      </w:pPr>
      <w:r>
        <w:rPr>
          <w:rStyle w:val="A7"/>
          <w:i w:val="0"/>
          <w:iCs w:val="0"/>
        </w:rPr>
        <w:t xml:space="preserve">     </w:t>
      </w:r>
      <w:r w:rsidR="001B65B9">
        <w:rPr>
          <w:rStyle w:val="A7"/>
          <w:i w:val="0"/>
          <w:iCs w:val="0"/>
        </w:rPr>
        <w:t xml:space="preserve">İşte bu kıymete sahip olmak için de Rabbimize muhtacız. Çünkü kalpleri birleştiren </w:t>
      </w:r>
      <w:proofErr w:type="gramStart"/>
      <w:r w:rsidR="001B65B9">
        <w:rPr>
          <w:rStyle w:val="A7"/>
          <w:i w:val="0"/>
          <w:iCs w:val="0"/>
        </w:rPr>
        <w:t>O’dur</w:t>
      </w:r>
      <w:proofErr w:type="gramEnd"/>
      <w:r w:rsidR="001B65B9">
        <w:rPr>
          <w:rStyle w:val="A7"/>
          <w:i w:val="0"/>
          <w:iCs w:val="0"/>
        </w:rPr>
        <w:t>. O hal</w:t>
      </w:r>
      <w:r w:rsidR="001B65B9">
        <w:rPr>
          <w:rStyle w:val="A7"/>
          <w:i w:val="0"/>
          <w:iCs w:val="0"/>
        </w:rPr>
        <w:softHyphen/>
        <w:t xml:space="preserve">de Rasulullah gibi biz de Rabbimize şöyle niyaz edelim: </w:t>
      </w:r>
    </w:p>
    <w:p w:rsidR="001B65B9" w:rsidRDefault="00375765" w:rsidP="001B65B9">
      <w:pPr>
        <w:rPr>
          <w:rStyle w:val="A7"/>
        </w:rPr>
      </w:pPr>
      <w:r>
        <w:rPr>
          <w:rStyle w:val="A7"/>
        </w:rPr>
        <w:t xml:space="preserve">     </w:t>
      </w:r>
      <w:r w:rsidR="001B65B9">
        <w:rPr>
          <w:rStyle w:val="A7"/>
        </w:rPr>
        <w:t>“…Allah’ım, Senden Seni sevmeyi, Seni seven ki</w:t>
      </w:r>
      <w:r w:rsidR="001B65B9">
        <w:rPr>
          <w:rStyle w:val="A7"/>
        </w:rPr>
        <w:softHyphen/>
        <w:t>şiyi sevmeyi, Senin sevgine ulaştıran ameli isterim. Allah’ım, Senin sevgini bana kendimden, ailemden ve soğuk sudan daha sevimli eyle.” (Âmin)</w:t>
      </w:r>
    </w:p>
    <w:p w:rsidR="001B65B9" w:rsidRPr="001B65B9" w:rsidRDefault="001B65B9" w:rsidP="001B65B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1B65B9" w:rsidRPr="001B65B9" w:rsidRDefault="001B65B9" w:rsidP="001B6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0"/>
          <w:szCs w:val="10"/>
        </w:rPr>
      </w:pPr>
      <w:r w:rsidRPr="001B65B9">
        <w:rPr>
          <w:rFonts w:ascii="Open Sans" w:hAnsi="Open Sans" w:cs="Open Sans"/>
          <w:color w:val="000000"/>
          <w:sz w:val="10"/>
          <w:szCs w:val="10"/>
        </w:rPr>
        <w:t xml:space="preserve">Müslim, İman, 93 </w:t>
      </w:r>
    </w:p>
    <w:p w:rsidR="001B65B9" w:rsidRPr="001B65B9" w:rsidRDefault="001B65B9" w:rsidP="001B6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0"/>
          <w:szCs w:val="10"/>
        </w:rPr>
      </w:pPr>
      <w:r w:rsidRPr="001B65B9">
        <w:rPr>
          <w:rFonts w:ascii="Open Sans" w:hAnsi="Open Sans" w:cs="Open Sans"/>
          <w:color w:val="000000"/>
          <w:sz w:val="10"/>
          <w:szCs w:val="10"/>
        </w:rPr>
        <w:t xml:space="preserve">Müslim, İman, 67 </w:t>
      </w:r>
    </w:p>
    <w:p w:rsidR="001B65B9" w:rsidRPr="001B65B9" w:rsidRDefault="001B65B9" w:rsidP="001B6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0"/>
          <w:szCs w:val="10"/>
        </w:rPr>
      </w:pPr>
      <w:r w:rsidRPr="001B65B9">
        <w:rPr>
          <w:rFonts w:ascii="Open Sans" w:hAnsi="Open Sans" w:cs="Open Sans"/>
          <w:color w:val="000000"/>
          <w:sz w:val="10"/>
          <w:szCs w:val="10"/>
        </w:rPr>
        <w:t xml:space="preserve">Buhari, İman, 1 </w:t>
      </w:r>
    </w:p>
    <w:p w:rsidR="001B65B9" w:rsidRPr="001B65B9" w:rsidRDefault="001B65B9" w:rsidP="001B6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0"/>
          <w:szCs w:val="10"/>
        </w:rPr>
      </w:pPr>
      <w:r w:rsidRPr="001B65B9">
        <w:rPr>
          <w:rFonts w:ascii="Open Sans" w:hAnsi="Open Sans" w:cs="Open Sans"/>
          <w:color w:val="000000"/>
          <w:sz w:val="10"/>
          <w:szCs w:val="10"/>
        </w:rPr>
        <w:t xml:space="preserve">Müslim, İman, 71, 72 </w:t>
      </w:r>
    </w:p>
    <w:p w:rsidR="001B65B9" w:rsidRPr="001B65B9" w:rsidRDefault="001B65B9" w:rsidP="001B6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0"/>
          <w:szCs w:val="10"/>
        </w:rPr>
      </w:pPr>
      <w:proofErr w:type="spellStart"/>
      <w:r w:rsidRPr="001B65B9">
        <w:rPr>
          <w:rFonts w:ascii="Open Sans" w:hAnsi="Open Sans" w:cs="Open Sans"/>
          <w:color w:val="000000"/>
          <w:sz w:val="10"/>
          <w:szCs w:val="10"/>
        </w:rPr>
        <w:t>En’am</w:t>
      </w:r>
      <w:proofErr w:type="spellEnd"/>
      <w:r w:rsidRPr="001B65B9">
        <w:rPr>
          <w:rFonts w:ascii="Open Sans" w:hAnsi="Open Sans" w:cs="Open Sans"/>
          <w:color w:val="000000"/>
          <w:sz w:val="10"/>
          <w:szCs w:val="10"/>
        </w:rPr>
        <w:t xml:space="preserve">, 162 </w:t>
      </w:r>
    </w:p>
    <w:p w:rsidR="001B65B9" w:rsidRPr="001B65B9" w:rsidRDefault="001B65B9" w:rsidP="001B6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0"/>
          <w:szCs w:val="10"/>
        </w:rPr>
      </w:pPr>
      <w:r w:rsidRPr="001B65B9">
        <w:rPr>
          <w:rFonts w:ascii="Open Sans" w:hAnsi="Open Sans" w:cs="Open Sans"/>
          <w:color w:val="000000"/>
          <w:sz w:val="10"/>
          <w:szCs w:val="10"/>
        </w:rPr>
        <w:t xml:space="preserve">Müslim, Birr, 37 </w:t>
      </w:r>
    </w:p>
    <w:p w:rsidR="001B65B9" w:rsidRPr="001B65B9" w:rsidRDefault="001B65B9" w:rsidP="001B6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0"/>
          <w:szCs w:val="10"/>
        </w:rPr>
      </w:pPr>
      <w:r w:rsidRPr="001B65B9">
        <w:rPr>
          <w:rFonts w:ascii="Open Sans" w:hAnsi="Open Sans" w:cs="Open Sans"/>
          <w:color w:val="000000"/>
          <w:sz w:val="10"/>
          <w:szCs w:val="10"/>
        </w:rPr>
        <w:t xml:space="preserve">Tirmizi, Züht, 53 </w:t>
      </w:r>
    </w:p>
    <w:p w:rsidR="001B65B9" w:rsidRPr="001B65B9" w:rsidRDefault="001B65B9" w:rsidP="001B6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0"/>
          <w:szCs w:val="10"/>
        </w:rPr>
      </w:pPr>
      <w:r w:rsidRPr="001B65B9">
        <w:rPr>
          <w:rFonts w:ascii="Open Sans" w:hAnsi="Open Sans" w:cs="Open Sans"/>
          <w:color w:val="000000"/>
          <w:sz w:val="10"/>
          <w:szCs w:val="10"/>
        </w:rPr>
        <w:t xml:space="preserve">Muvatta </w:t>
      </w:r>
    </w:p>
    <w:p w:rsidR="001B65B9" w:rsidRPr="001B65B9" w:rsidRDefault="001B65B9" w:rsidP="001B6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0"/>
          <w:szCs w:val="10"/>
        </w:rPr>
      </w:pPr>
      <w:r w:rsidRPr="001B65B9">
        <w:rPr>
          <w:rFonts w:ascii="Open Sans" w:hAnsi="Open Sans" w:cs="Open Sans"/>
          <w:color w:val="000000"/>
          <w:sz w:val="10"/>
          <w:szCs w:val="10"/>
        </w:rPr>
        <w:t xml:space="preserve">Ebu Davud, Tirmizi </w:t>
      </w:r>
    </w:p>
    <w:p w:rsidR="001B65B9" w:rsidRPr="001B65B9" w:rsidRDefault="001B65B9" w:rsidP="001B6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0"/>
          <w:szCs w:val="10"/>
        </w:rPr>
      </w:pPr>
      <w:r w:rsidRPr="001B65B9">
        <w:rPr>
          <w:rFonts w:ascii="Open Sans" w:hAnsi="Open Sans" w:cs="Open Sans"/>
          <w:color w:val="000000"/>
          <w:sz w:val="10"/>
          <w:szCs w:val="10"/>
        </w:rPr>
        <w:t xml:space="preserve">Ebu Davud </w:t>
      </w:r>
    </w:p>
    <w:p w:rsidR="001B65B9" w:rsidRPr="001B65B9" w:rsidRDefault="001B65B9" w:rsidP="001B6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0"/>
          <w:szCs w:val="10"/>
        </w:rPr>
      </w:pPr>
      <w:r w:rsidRPr="001B65B9">
        <w:rPr>
          <w:rFonts w:ascii="Open Sans" w:hAnsi="Open Sans" w:cs="Open Sans"/>
          <w:color w:val="000000"/>
          <w:sz w:val="10"/>
          <w:szCs w:val="10"/>
        </w:rPr>
        <w:t xml:space="preserve">Müslim, İman, 93 </w:t>
      </w:r>
    </w:p>
    <w:p w:rsidR="001B65B9" w:rsidRPr="001B65B9" w:rsidRDefault="001B65B9" w:rsidP="001B6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0"/>
          <w:szCs w:val="10"/>
        </w:rPr>
      </w:pPr>
      <w:r w:rsidRPr="001B65B9">
        <w:rPr>
          <w:rFonts w:ascii="Open Sans" w:hAnsi="Open Sans" w:cs="Open Sans"/>
          <w:color w:val="000000"/>
          <w:sz w:val="10"/>
          <w:szCs w:val="10"/>
        </w:rPr>
        <w:t xml:space="preserve">Müslim, Birr, 144 </w:t>
      </w:r>
    </w:p>
    <w:p w:rsidR="001B65B9" w:rsidRPr="001B65B9" w:rsidRDefault="001B65B9" w:rsidP="001B6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0"/>
          <w:szCs w:val="10"/>
        </w:rPr>
      </w:pPr>
      <w:r w:rsidRPr="001B65B9">
        <w:rPr>
          <w:rFonts w:ascii="Open Sans" w:hAnsi="Open Sans" w:cs="Open Sans"/>
          <w:color w:val="000000"/>
          <w:sz w:val="10"/>
          <w:szCs w:val="10"/>
        </w:rPr>
        <w:t xml:space="preserve">Müslim, Ebu Davud </w:t>
      </w:r>
    </w:p>
    <w:p w:rsidR="001B65B9" w:rsidRPr="001B65B9" w:rsidRDefault="001B65B9" w:rsidP="001B6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0"/>
          <w:szCs w:val="10"/>
        </w:rPr>
      </w:pPr>
      <w:r w:rsidRPr="001B65B9">
        <w:rPr>
          <w:rFonts w:ascii="Open Sans" w:hAnsi="Open Sans" w:cs="Open Sans"/>
          <w:color w:val="000000"/>
          <w:sz w:val="10"/>
          <w:szCs w:val="10"/>
        </w:rPr>
        <w:t xml:space="preserve">Hâkim, IV, 352; </w:t>
      </w:r>
      <w:proofErr w:type="spellStart"/>
      <w:r w:rsidRPr="001B65B9">
        <w:rPr>
          <w:rFonts w:ascii="Open Sans" w:hAnsi="Open Sans" w:cs="Open Sans"/>
          <w:color w:val="000000"/>
          <w:sz w:val="10"/>
          <w:szCs w:val="10"/>
        </w:rPr>
        <w:t>Heysemî</w:t>
      </w:r>
      <w:proofErr w:type="spellEnd"/>
      <w:r w:rsidRPr="001B65B9">
        <w:rPr>
          <w:rFonts w:ascii="Open Sans" w:hAnsi="Open Sans" w:cs="Open Sans"/>
          <w:color w:val="000000"/>
          <w:sz w:val="10"/>
          <w:szCs w:val="10"/>
        </w:rPr>
        <w:t xml:space="preserve">, I, 87 </w:t>
      </w:r>
    </w:p>
    <w:sectPr w:rsidR="001B65B9" w:rsidRPr="001B65B9" w:rsidSect="0037576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99" w:rsidRDefault="00265099" w:rsidP="00375765">
      <w:pPr>
        <w:spacing w:after="0" w:line="240" w:lineRule="auto"/>
      </w:pPr>
      <w:r>
        <w:separator/>
      </w:r>
    </w:p>
  </w:endnote>
  <w:endnote w:type="continuationSeparator" w:id="0">
    <w:p w:rsidR="00265099" w:rsidRDefault="00265099" w:rsidP="0037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uro">
    <w:altName w:val="Muro"/>
    <w:panose1 w:val="00000000000000000000"/>
    <w:charset w:val="00"/>
    <w:family w:val="swiss"/>
    <w:notTrueType/>
    <w:pitch w:val="default"/>
    <w:sig w:usb0="00000005" w:usb1="00000000" w:usb2="00000000" w:usb3="00000000" w:csb0="00000013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ter">
    <w:altName w:val="Bitter"/>
    <w:panose1 w:val="00000000000000000000"/>
    <w:charset w:val="A2"/>
    <w:family w:val="roman"/>
    <w:notTrueType/>
    <w:pitch w:val="default"/>
    <w:sig w:usb0="00000003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99" w:rsidRDefault="00265099" w:rsidP="00375765">
      <w:pPr>
        <w:spacing w:after="0" w:line="240" w:lineRule="auto"/>
      </w:pPr>
      <w:r>
        <w:separator/>
      </w:r>
    </w:p>
  </w:footnote>
  <w:footnote w:type="continuationSeparator" w:id="0">
    <w:p w:rsidR="00265099" w:rsidRDefault="00265099" w:rsidP="0037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65" w:rsidRPr="00375765" w:rsidRDefault="00375765" w:rsidP="00375765">
    <w:pPr>
      <w:pStyle w:val="stbilgi"/>
      <w:jc w:val="right"/>
      <w:rPr>
        <w:b/>
        <w:sz w:val="34"/>
        <w:szCs w:val="34"/>
      </w:rPr>
    </w:pPr>
    <w:r w:rsidRPr="00375765">
      <w:rPr>
        <w:b/>
        <w:sz w:val="34"/>
        <w:szCs w:val="34"/>
      </w:rPr>
      <w:t xml:space="preserve">YILIN HEDEFİ </w:t>
    </w:r>
    <w:r w:rsidRPr="00375765">
      <w:rPr>
        <w:b/>
        <w:sz w:val="34"/>
        <w:szCs w:val="34"/>
      </w:rPr>
      <w:t>-</w:t>
    </w:r>
    <w:r w:rsidRPr="00375765">
      <w:rPr>
        <w:b/>
        <w:sz w:val="34"/>
        <w:szCs w:val="34"/>
      </w:rPr>
      <w:t>Esma ARDIÇ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044C3F"/>
    <w:multiLevelType w:val="hybridMultilevel"/>
    <w:tmpl w:val="E9A5AC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1D021C"/>
    <w:multiLevelType w:val="hybridMultilevel"/>
    <w:tmpl w:val="45A42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288F"/>
    <w:multiLevelType w:val="hybridMultilevel"/>
    <w:tmpl w:val="315E5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D999C"/>
    <w:multiLevelType w:val="hybridMultilevel"/>
    <w:tmpl w:val="E723A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16E6AB1"/>
    <w:multiLevelType w:val="hybridMultilevel"/>
    <w:tmpl w:val="A7AADF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B5A75A8"/>
    <w:multiLevelType w:val="hybridMultilevel"/>
    <w:tmpl w:val="E9561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D7B7F"/>
    <w:multiLevelType w:val="hybridMultilevel"/>
    <w:tmpl w:val="078CEE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53911"/>
    <w:multiLevelType w:val="hybridMultilevel"/>
    <w:tmpl w:val="EF960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3587D"/>
    <w:multiLevelType w:val="hybridMultilevel"/>
    <w:tmpl w:val="A0CC2CE2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7C"/>
    <w:rsid w:val="001B65B9"/>
    <w:rsid w:val="00265099"/>
    <w:rsid w:val="0037137C"/>
    <w:rsid w:val="00375765"/>
    <w:rsid w:val="00B7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1464E-B04F-4017-9E15-2C0828E1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1B65B9"/>
    <w:pPr>
      <w:autoSpaceDE w:val="0"/>
      <w:autoSpaceDN w:val="0"/>
      <w:adjustRightInd w:val="0"/>
      <w:spacing w:after="0" w:line="221" w:lineRule="atLeast"/>
    </w:pPr>
    <w:rPr>
      <w:rFonts w:ascii="Muro" w:hAnsi="Muro"/>
      <w:sz w:val="24"/>
      <w:szCs w:val="24"/>
    </w:rPr>
  </w:style>
  <w:style w:type="character" w:customStyle="1" w:styleId="A2">
    <w:name w:val="A2"/>
    <w:uiPriority w:val="99"/>
    <w:rsid w:val="001B65B9"/>
    <w:rPr>
      <w:rFonts w:cs="Muro"/>
      <w:color w:val="000000"/>
      <w:sz w:val="50"/>
      <w:szCs w:val="50"/>
    </w:rPr>
  </w:style>
  <w:style w:type="character" w:customStyle="1" w:styleId="A3">
    <w:name w:val="A3"/>
    <w:uiPriority w:val="99"/>
    <w:rsid w:val="001B65B9"/>
    <w:rPr>
      <w:rFonts w:ascii="Open Sans" w:hAnsi="Open Sans" w:cs="Open Sans"/>
      <w:color w:val="000000"/>
      <w:sz w:val="16"/>
      <w:szCs w:val="16"/>
    </w:rPr>
  </w:style>
  <w:style w:type="character" w:customStyle="1" w:styleId="A8">
    <w:name w:val="A8"/>
    <w:uiPriority w:val="99"/>
    <w:rsid w:val="001B65B9"/>
    <w:rPr>
      <w:rFonts w:ascii="Open Sans" w:hAnsi="Open Sans" w:cs="Open Sans"/>
      <w:color w:val="000000"/>
      <w:sz w:val="12"/>
      <w:szCs w:val="12"/>
    </w:rPr>
  </w:style>
  <w:style w:type="character" w:styleId="Kpr">
    <w:name w:val="Hyperlink"/>
    <w:basedOn w:val="VarsaylanParagrafYazTipi"/>
    <w:uiPriority w:val="99"/>
    <w:unhideWhenUsed/>
    <w:rsid w:val="001B65B9"/>
    <w:rPr>
      <w:color w:val="0563C1" w:themeColor="hyperlink"/>
      <w:u w:val="single"/>
    </w:rPr>
  </w:style>
  <w:style w:type="character" w:customStyle="1" w:styleId="A6">
    <w:name w:val="A6"/>
    <w:uiPriority w:val="99"/>
    <w:rsid w:val="001B65B9"/>
    <w:rPr>
      <w:rFonts w:cs="Muro"/>
      <w:color w:val="000000"/>
      <w:sz w:val="60"/>
      <w:szCs w:val="60"/>
    </w:rPr>
  </w:style>
  <w:style w:type="paragraph" w:customStyle="1" w:styleId="Default">
    <w:name w:val="Default"/>
    <w:rsid w:val="001B65B9"/>
    <w:pPr>
      <w:autoSpaceDE w:val="0"/>
      <w:autoSpaceDN w:val="0"/>
      <w:adjustRightInd w:val="0"/>
      <w:spacing w:after="0" w:line="240" w:lineRule="auto"/>
    </w:pPr>
    <w:rPr>
      <w:rFonts w:ascii="Bitter" w:hAnsi="Bitter" w:cs="Bitte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B65B9"/>
    <w:pPr>
      <w:spacing w:line="22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1B65B9"/>
    <w:rPr>
      <w:rFonts w:cs="Bitter"/>
      <w:i/>
      <w:iCs/>
      <w:color w:val="000000"/>
      <w:sz w:val="20"/>
      <w:szCs w:val="20"/>
    </w:rPr>
  </w:style>
  <w:style w:type="character" w:customStyle="1" w:styleId="A11">
    <w:name w:val="A11"/>
    <w:uiPriority w:val="99"/>
    <w:rsid w:val="001B65B9"/>
    <w:rPr>
      <w:rFonts w:cs="Bitter"/>
      <w:i/>
      <w:iCs/>
      <w:color w:val="000000"/>
      <w:sz w:val="11"/>
      <w:szCs w:val="11"/>
    </w:rPr>
  </w:style>
  <w:style w:type="character" w:customStyle="1" w:styleId="A14">
    <w:name w:val="A14"/>
    <w:uiPriority w:val="99"/>
    <w:rsid w:val="001B65B9"/>
    <w:rPr>
      <w:rFonts w:cs="Open Sans"/>
      <w:color w:val="000000"/>
      <w:sz w:val="10"/>
      <w:szCs w:val="10"/>
    </w:rPr>
  </w:style>
  <w:style w:type="paragraph" w:styleId="stbilgi">
    <w:name w:val="header"/>
    <w:basedOn w:val="Normal"/>
    <w:link w:val="stbilgiChar"/>
    <w:uiPriority w:val="99"/>
    <w:unhideWhenUsed/>
    <w:rsid w:val="0037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5765"/>
  </w:style>
  <w:style w:type="paragraph" w:styleId="Altbilgi">
    <w:name w:val="footer"/>
    <w:basedOn w:val="Normal"/>
    <w:link w:val="AltbilgiChar"/>
    <w:uiPriority w:val="99"/>
    <w:unhideWhenUsed/>
    <w:rsid w:val="0037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2021-08-29T19:58:00Z</dcterms:created>
  <dcterms:modified xsi:type="dcterms:W3CDTF">2021-08-30T10:19:00Z</dcterms:modified>
</cp:coreProperties>
</file>