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B6150" w14:textId="586F4E0D" w:rsidR="006A0FEE" w:rsidRPr="005E2EED" w:rsidRDefault="005E2EED" w:rsidP="005E2EED">
      <w:pPr>
        <w:pStyle w:val="BasicParagraph"/>
        <w:suppressAutoHyphens/>
        <w:jc w:val="center"/>
        <w:rPr>
          <w:rFonts w:ascii="Muro" w:hAnsi="Muro" w:cs="Muro"/>
          <w:b/>
          <w:caps/>
          <w:sz w:val="50"/>
          <w:szCs w:val="50"/>
          <w:lang w:val="tr-TR"/>
        </w:rPr>
      </w:pPr>
      <w:r w:rsidRPr="005E2EED">
        <w:rPr>
          <w:rFonts w:ascii="Muro" w:hAnsi="Muro" w:cs="Muro"/>
          <w:b/>
          <w:sz w:val="50"/>
          <w:szCs w:val="50"/>
          <w:lang w:val="tr-TR"/>
        </w:rPr>
        <w:t>Dünyanın İslam’a Yönelişi</w:t>
      </w:r>
    </w:p>
    <w:p w14:paraId="3AB9E65C" w14:textId="77777777" w:rsidR="006A0FEE" w:rsidRDefault="006A0FEE" w:rsidP="006A0FEE">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2010 yılında </w:t>
      </w:r>
      <w:proofErr w:type="spellStart"/>
      <w:r>
        <w:rPr>
          <w:rFonts w:ascii="Bitter" w:hAnsi="Bitter" w:cs="Bitter"/>
          <w:sz w:val="20"/>
          <w:szCs w:val="20"/>
          <w:lang w:val="tr-TR"/>
        </w:rPr>
        <w:t>Pew</w:t>
      </w:r>
      <w:proofErr w:type="spellEnd"/>
      <w:r>
        <w:rPr>
          <w:rFonts w:ascii="Bitter" w:hAnsi="Bitter" w:cs="Bitter"/>
          <w:sz w:val="20"/>
          <w:szCs w:val="20"/>
          <w:lang w:val="tr-TR"/>
        </w:rPr>
        <w:t xml:space="preserve"> Araştırma Merkezi Din ve Kamu Hayatı Formu tarafından hazırlanan “Küresel Müslüman Nüfusun Geleceği: 2030 Öngörüsü” adlı rapor bizlere Müslüman nüfusun artışı konusunda ümit verici bir tablo sunuyor. 220 sayfalık raporda dünyada Müslüman nüfusun 2030 yılına kadar %35 civarında artacağı belirtiliyor.</w:t>
      </w:r>
    </w:p>
    <w:p w14:paraId="08C7360F" w14:textId="77777777" w:rsidR="006A0FEE" w:rsidRDefault="006A0FEE" w:rsidP="006A0FEE">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Rapora göre:</w:t>
      </w:r>
    </w:p>
    <w:p w14:paraId="5D71A0BC" w14:textId="77777777" w:rsidR="006A0FEE" w:rsidRDefault="006A0FEE" w:rsidP="005E2EED">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Türkiye’nin Müslüman nüfusu 2030 yılında 89.127.000’e çıkacak.</w:t>
      </w:r>
    </w:p>
    <w:p w14:paraId="6B302A7B" w14:textId="77777777" w:rsidR="006A0FEE" w:rsidRDefault="006A0FEE" w:rsidP="005E2EED">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 xml:space="preserve">2010 yılında dünyada 1,6 milyar olan Müslüman nüfus, 2030 yılında 2,2 milyara çıkacak. Dünya nüfusunun 2030'da toplamda 8,3 milyar olacağı tahmini hesaba katıldığında, Müslümanlar 2030 yılında dünya nüfusunun %26,4’ünü oluşturacak. </w:t>
      </w:r>
    </w:p>
    <w:p w14:paraId="31DA96E3" w14:textId="77777777" w:rsidR="006A0FEE" w:rsidRDefault="006A0FEE" w:rsidP="005E2EED">
      <w:pPr>
        <w:pStyle w:val="BasicParagraph"/>
        <w:numPr>
          <w:ilvl w:val="0"/>
          <w:numId w:val="1"/>
        </w:numPr>
        <w:spacing w:after="113"/>
        <w:jc w:val="both"/>
        <w:rPr>
          <w:rFonts w:ascii="Bitter" w:hAnsi="Bitter" w:cs="Bitter"/>
          <w:sz w:val="20"/>
          <w:szCs w:val="20"/>
          <w:lang w:val="tr-TR"/>
        </w:rPr>
      </w:pPr>
      <w:r>
        <w:rPr>
          <w:rFonts w:ascii="Bitter" w:hAnsi="Bitter" w:cs="Bitter"/>
          <w:sz w:val="20"/>
          <w:szCs w:val="20"/>
          <w:lang w:val="tr-TR"/>
        </w:rPr>
        <w:t xml:space="preserve">Müslüman nüfusun yıllık ortalama artış oranı Müslüman olmayan nüfusa göre iki kat daha fazladır. Yıllık ortalama artış oranı Müslüman nüfusta %1,5 iken, Müslüman olmayan nüfusta %0,7 durumundadır. </w:t>
      </w:r>
    </w:p>
    <w:p w14:paraId="29DB5304" w14:textId="77777777" w:rsidR="006A0FEE" w:rsidRDefault="006A0FEE" w:rsidP="006A0FEE">
      <w:pPr>
        <w:pStyle w:val="BasicParagraph"/>
        <w:spacing w:after="113"/>
        <w:ind w:firstLine="283"/>
        <w:jc w:val="both"/>
        <w:rPr>
          <w:rFonts w:ascii="Bitter" w:hAnsi="Bitter" w:cs="Bitter"/>
          <w:sz w:val="20"/>
          <w:szCs w:val="20"/>
          <w:lang w:val="tr-TR"/>
        </w:rPr>
      </w:pPr>
    </w:p>
    <w:p w14:paraId="5E0C7E0B" w14:textId="77777777" w:rsidR="006A0FEE" w:rsidRDefault="006A0FEE" w:rsidP="006A0FEE">
      <w:pPr>
        <w:pStyle w:val="BasicParagraph"/>
        <w:suppressAutoHyphens/>
        <w:spacing w:after="113"/>
        <w:ind w:firstLine="283"/>
        <w:rPr>
          <w:rFonts w:ascii="Bitter" w:hAnsi="Bitter" w:cs="Bitter"/>
          <w:sz w:val="20"/>
          <w:szCs w:val="20"/>
          <w:lang w:val="tr-TR"/>
        </w:rPr>
      </w:pPr>
      <w:r>
        <w:rPr>
          <w:rFonts w:ascii="Bitter" w:hAnsi="Bitter" w:cs="Bitter"/>
          <w:b/>
          <w:bCs/>
          <w:lang w:val="tr-TR"/>
        </w:rPr>
        <w:t>ASYA’DA 2030’DA HER 10 KİŞİDEN 3’Ü MÜSLÜMAN OLACAK</w:t>
      </w:r>
    </w:p>
    <w:p w14:paraId="204C51AD" w14:textId="77777777" w:rsidR="006A0FEE" w:rsidRDefault="006A0FEE" w:rsidP="006A0FEE">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Raporun ayrıntılarına bakıldığında, Müslümanların 72 ülkede milyonlara varan varlığı, 2030 yılında 79 ülkeye çıkacak.</w:t>
      </w:r>
    </w:p>
    <w:p w14:paraId="2AE61FFB" w14:textId="77777777" w:rsidR="006A0FEE" w:rsidRDefault="006A0FEE" w:rsidP="005E2EED">
      <w:pPr>
        <w:pStyle w:val="BasicParagraph"/>
        <w:numPr>
          <w:ilvl w:val="0"/>
          <w:numId w:val="2"/>
        </w:numPr>
        <w:spacing w:after="113"/>
        <w:jc w:val="both"/>
        <w:rPr>
          <w:rFonts w:ascii="Bitter" w:hAnsi="Bitter" w:cs="Bitter"/>
          <w:sz w:val="20"/>
          <w:szCs w:val="20"/>
          <w:lang w:val="tr-TR"/>
        </w:rPr>
      </w:pPr>
      <w:r>
        <w:rPr>
          <w:rFonts w:ascii="Bitter" w:hAnsi="Bitter" w:cs="Bitter"/>
          <w:sz w:val="20"/>
          <w:szCs w:val="20"/>
          <w:lang w:val="tr-TR"/>
        </w:rPr>
        <w:t>Dünyadaki Müslümanların %62’si en fazla Asya-Pasifik bölgesinde yaşıyor. Bu bölgede 2010 yılında 1 milyar 5 milyon 507 bin Müslüman nüfus bulunurken, bu rakam 2030 yılında 1 milyar 295 milyon 625 bine çıkacak ve bölgedeki her 10 kişiden 3’ü Müslüman olacak.</w:t>
      </w:r>
    </w:p>
    <w:p w14:paraId="5965BA9F" w14:textId="77777777" w:rsidR="006A0FEE" w:rsidRDefault="006A0FEE" w:rsidP="005E2EED">
      <w:pPr>
        <w:pStyle w:val="BasicParagraph"/>
        <w:numPr>
          <w:ilvl w:val="0"/>
          <w:numId w:val="2"/>
        </w:numPr>
        <w:spacing w:after="113"/>
        <w:jc w:val="both"/>
        <w:rPr>
          <w:rFonts w:ascii="Bitter" w:hAnsi="Bitter" w:cs="Bitter"/>
          <w:sz w:val="20"/>
          <w:szCs w:val="20"/>
          <w:lang w:val="tr-TR"/>
        </w:rPr>
      </w:pPr>
      <w:r>
        <w:rPr>
          <w:rFonts w:ascii="Bitter" w:hAnsi="Bitter" w:cs="Bitter"/>
          <w:sz w:val="20"/>
          <w:szCs w:val="20"/>
          <w:lang w:val="tr-TR"/>
        </w:rPr>
        <w:t>İkinci olarak en fazla Müslüman çoğunluklu ülkenin bulunduğu Ortadoğu ve Kuzey Afrika bölgesinde, 2010 yılında 321 milyon 869 bin olan Müslüman nüfus, 2030 yılında 439 milyon 453 bine ulaşacak. Bu rakamla Ortadoğu ve Kuzey Afrika bölgesi dünya Müslümanlarının %20’sine ev sahipliği yapacak.</w:t>
      </w:r>
    </w:p>
    <w:p w14:paraId="2EB548D1" w14:textId="77777777" w:rsidR="006A0FEE" w:rsidRDefault="006A0FEE" w:rsidP="005E2EED">
      <w:pPr>
        <w:pStyle w:val="BasicParagraph"/>
        <w:numPr>
          <w:ilvl w:val="0"/>
          <w:numId w:val="2"/>
        </w:numPr>
        <w:spacing w:after="113"/>
        <w:jc w:val="both"/>
        <w:rPr>
          <w:rFonts w:ascii="Bitter" w:hAnsi="Bitter" w:cs="Bitter"/>
          <w:sz w:val="20"/>
          <w:szCs w:val="20"/>
          <w:lang w:val="tr-TR"/>
        </w:rPr>
      </w:pPr>
      <w:r>
        <w:rPr>
          <w:rFonts w:ascii="Bitter" w:hAnsi="Bitter" w:cs="Bitter"/>
          <w:sz w:val="20"/>
          <w:szCs w:val="20"/>
          <w:lang w:val="tr-TR"/>
        </w:rPr>
        <w:t xml:space="preserve">Sahra altı Afrika’sındaki Müslüman nüfusu ise 2030 yılında, 2010'daki 242 milyon 544 binden, 385 milyon 939 bine çıkacak. </w:t>
      </w:r>
    </w:p>
    <w:p w14:paraId="7BB758B5" w14:textId="77777777" w:rsidR="006A0FEE" w:rsidRDefault="006A0FEE" w:rsidP="006A0FEE">
      <w:pPr>
        <w:pStyle w:val="BasicParagraph"/>
        <w:spacing w:after="113"/>
        <w:ind w:firstLine="283"/>
        <w:jc w:val="both"/>
        <w:rPr>
          <w:rFonts w:ascii="Bitter" w:hAnsi="Bitter" w:cs="Bitter"/>
          <w:sz w:val="20"/>
          <w:szCs w:val="20"/>
          <w:lang w:val="tr-TR"/>
        </w:rPr>
      </w:pPr>
    </w:p>
    <w:p w14:paraId="43D30F57" w14:textId="77777777" w:rsidR="006A0FEE" w:rsidRDefault="006A0FEE" w:rsidP="006A0FEE">
      <w:pPr>
        <w:pStyle w:val="BasicParagraph"/>
        <w:suppressAutoHyphens/>
        <w:spacing w:after="113"/>
        <w:ind w:firstLine="283"/>
        <w:rPr>
          <w:rFonts w:ascii="Bitter" w:hAnsi="Bitter" w:cs="Bitter"/>
          <w:sz w:val="20"/>
          <w:szCs w:val="20"/>
          <w:lang w:val="tr-TR"/>
        </w:rPr>
      </w:pPr>
      <w:r>
        <w:rPr>
          <w:rFonts w:ascii="Bitter" w:hAnsi="Bitter" w:cs="Bitter"/>
          <w:b/>
          <w:bCs/>
          <w:lang w:val="tr-TR"/>
        </w:rPr>
        <w:t>AVRUPA’DA NÜFUSUN %8’İNİ MÜSLÜMANLAR OLUŞTURACAK</w:t>
      </w:r>
    </w:p>
    <w:p w14:paraId="1300528D" w14:textId="77777777" w:rsidR="006A0FEE" w:rsidRDefault="006A0FEE" w:rsidP="006A0FEE">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Avrupa'da 2011 yılında 44 milyon 138 bin Müslüman yaşıyordu. Bu rakam 2030'da 58 milyon 209 bine ulaşacak ve kıta nüfusunun %8’ini Müslümanlar oluşturacak. Ayrıca bu rakamla Avrupa kıtası dünyadaki Müslümanların %2,7'sini barındıracak. Rapora göre:</w:t>
      </w:r>
    </w:p>
    <w:p w14:paraId="0E6BABD0" w14:textId="77777777" w:rsidR="006A0FEE" w:rsidRDefault="006A0FEE" w:rsidP="005E2EED">
      <w:pPr>
        <w:pStyle w:val="BasicParagraph"/>
        <w:numPr>
          <w:ilvl w:val="0"/>
          <w:numId w:val="3"/>
        </w:numPr>
        <w:spacing w:after="113"/>
        <w:jc w:val="both"/>
        <w:rPr>
          <w:rFonts w:ascii="Bitter" w:hAnsi="Bitter" w:cs="Bitter"/>
          <w:sz w:val="20"/>
          <w:szCs w:val="20"/>
          <w:lang w:val="tr-TR"/>
        </w:rPr>
      </w:pPr>
      <w:r>
        <w:rPr>
          <w:rFonts w:ascii="Bitter" w:hAnsi="Bitter" w:cs="Bitter"/>
          <w:sz w:val="20"/>
          <w:szCs w:val="20"/>
          <w:lang w:val="tr-TR"/>
        </w:rPr>
        <w:t>İngiltere’de 2011’de ülke nüfusunun %4,2'sini oluşturan Müslüman oranı, 2030 yılında %8,2’ye çıkacak.</w:t>
      </w:r>
    </w:p>
    <w:p w14:paraId="53AB1411" w14:textId="77777777" w:rsidR="006A0FEE" w:rsidRDefault="006A0FEE" w:rsidP="005E2EED">
      <w:pPr>
        <w:pStyle w:val="BasicParagraph"/>
        <w:numPr>
          <w:ilvl w:val="0"/>
          <w:numId w:val="3"/>
        </w:numPr>
        <w:spacing w:after="113"/>
        <w:jc w:val="both"/>
        <w:rPr>
          <w:rFonts w:ascii="Bitter" w:hAnsi="Bitter" w:cs="Bitter"/>
          <w:sz w:val="20"/>
          <w:szCs w:val="20"/>
          <w:lang w:val="tr-TR"/>
        </w:rPr>
      </w:pPr>
      <w:r>
        <w:rPr>
          <w:rFonts w:ascii="Bitter" w:hAnsi="Bitter" w:cs="Bitter"/>
          <w:sz w:val="20"/>
          <w:szCs w:val="20"/>
          <w:lang w:val="tr-TR"/>
        </w:rPr>
        <w:t xml:space="preserve">Belçika’da Müslüman nüfusun artışının %6’dan %10,2’ye, Fransa’da %7,5’den %10,3’e çıkacağı belirtiliyor. </w:t>
      </w:r>
    </w:p>
    <w:p w14:paraId="652DB148" w14:textId="77777777" w:rsidR="006A0FEE" w:rsidRDefault="006A0FEE" w:rsidP="005E2EED">
      <w:pPr>
        <w:pStyle w:val="BasicParagraph"/>
        <w:numPr>
          <w:ilvl w:val="0"/>
          <w:numId w:val="3"/>
        </w:numPr>
        <w:spacing w:after="113"/>
        <w:jc w:val="both"/>
        <w:rPr>
          <w:rFonts w:ascii="Bitter" w:hAnsi="Bitter" w:cs="Bitter"/>
          <w:sz w:val="20"/>
          <w:szCs w:val="20"/>
          <w:lang w:val="tr-TR"/>
        </w:rPr>
      </w:pPr>
      <w:r>
        <w:rPr>
          <w:rFonts w:ascii="Bitter" w:hAnsi="Bitter" w:cs="Bitter"/>
          <w:sz w:val="20"/>
          <w:szCs w:val="20"/>
          <w:lang w:val="tr-TR"/>
        </w:rPr>
        <w:t xml:space="preserve">2010 yılında Almanya’da yaşayan Müslümanların sayısı 4 milyon 100 bin civarındayken 2030 </w:t>
      </w:r>
      <w:proofErr w:type="gramStart"/>
      <w:r>
        <w:rPr>
          <w:rFonts w:ascii="Bitter" w:hAnsi="Bitter" w:cs="Bitter"/>
          <w:sz w:val="20"/>
          <w:szCs w:val="20"/>
          <w:lang w:val="tr-TR"/>
        </w:rPr>
        <w:t>yılında  5</w:t>
      </w:r>
      <w:proofErr w:type="gramEnd"/>
      <w:r>
        <w:rPr>
          <w:rFonts w:ascii="Bitter" w:hAnsi="Bitter" w:cs="Bitter"/>
          <w:sz w:val="20"/>
          <w:szCs w:val="20"/>
          <w:lang w:val="tr-TR"/>
        </w:rPr>
        <w:t xml:space="preserve"> milyon 500 bine yükselecek.  </w:t>
      </w:r>
    </w:p>
    <w:p w14:paraId="32DE1D69" w14:textId="40AC4B7E" w:rsidR="006A0FEE" w:rsidRPr="005E2EED" w:rsidRDefault="006A0FEE" w:rsidP="005E2EED">
      <w:pPr>
        <w:pStyle w:val="BasicParagraph"/>
        <w:numPr>
          <w:ilvl w:val="0"/>
          <w:numId w:val="3"/>
        </w:numPr>
        <w:spacing w:after="113"/>
        <w:jc w:val="both"/>
        <w:rPr>
          <w:rFonts w:ascii="Bitter" w:hAnsi="Bitter" w:cs="Bitter"/>
          <w:sz w:val="20"/>
          <w:szCs w:val="20"/>
          <w:lang w:val="tr-TR"/>
        </w:rPr>
      </w:pPr>
      <w:r>
        <w:rPr>
          <w:rFonts w:ascii="Bitter" w:hAnsi="Bitter" w:cs="Bitter"/>
          <w:sz w:val="20"/>
          <w:szCs w:val="20"/>
          <w:lang w:val="tr-TR"/>
        </w:rPr>
        <w:t>Kosova %93,5’e, Arnavutluk % 83,2’e, Bosna-Hersek % 42,7’e, Makedonya % 40,3’e Karadağ % 21,5’e, Bulgaristan % 15,7’e, Rusya % 14,4’e Gürcistan % 11,5’e Fransa % 10,3’e ve Belçika % 10,2’e ulaşacak.</w:t>
      </w:r>
    </w:p>
    <w:p w14:paraId="0E1B115A" w14:textId="77777777" w:rsidR="006A0FEE" w:rsidRDefault="006A0FEE" w:rsidP="006A0FEE">
      <w:pPr>
        <w:pStyle w:val="BasicParagraph"/>
        <w:suppressAutoHyphens/>
        <w:spacing w:after="113"/>
        <w:ind w:firstLine="283"/>
        <w:rPr>
          <w:rFonts w:ascii="Bitter" w:hAnsi="Bitter" w:cs="Bitter"/>
          <w:sz w:val="20"/>
          <w:szCs w:val="20"/>
          <w:lang w:val="tr-TR"/>
        </w:rPr>
      </w:pPr>
      <w:r>
        <w:rPr>
          <w:rFonts w:ascii="Bitter" w:hAnsi="Bitter" w:cs="Bitter"/>
          <w:b/>
          <w:bCs/>
          <w:lang w:val="tr-TR"/>
        </w:rPr>
        <w:t>ABD’DE MÜSLÜMAN NÜFUS 2,5 KAT ARTACAK</w:t>
      </w:r>
    </w:p>
    <w:p w14:paraId="3F7552C2" w14:textId="77777777" w:rsidR="006A0FEE" w:rsidRDefault="006A0FEE" w:rsidP="006A0FEE">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ABD'de ise Müslüman nüfus, göç, doğum oranlarının yüksekliği ve İslam’a yönelip Müslüman olanlar sebebiyle neredeyse 2- 2,5 kat artacak. Rapora göre:</w:t>
      </w:r>
    </w:p>
    <w:p w14:paraId="7F90E77A" w14:textId="77777777" w:rsidR="005E2EED" w:rsidRDefault="006A0FEE" w:rsidP="005E2EED">
      <w:pPr>
        <w:pStyle w:val="BasicParagraph"/>
        <w:numPr>
          <w:ilvl w:val="0"/>
          <w:numId w:val="4"/>
        </w:numPr>
        <w:spacing w:after="113"/>
        <w:jc w:val="both"/>
        <w:rPr>
          <w:rFonts w:ascii="Bitter" w:hAnsi="Bitter" w:cs="Bitter"/>
          <w:sz w:val="20"/>
          <w:szCs w:val="20"/>
          <w:lang w:val="tr-TR"/>
        </w:rPr>
      </w:pPr>
      <w:r>
        <w:rPr>
          <w:rFonts w:ascii="Bitter" w:hAnsi="Bitter" w:cs="Bitter"/>
          <w:sz w:val="20"/>
          <w:szCs w:val="20"/>
          <w:lang w:val="tr-TR"/>
        </w:rPr>
        <w:t>ABD’de 2010 yılında 5 milyon 256 bin olan Müslüman nüfus, 2030'da 10 milyon 927 bine çıkacak.</w:t>
      </w:r>
    </w:p>
    <w:p w14:paraId="4E5CB19E" w14:textId="750D2881" w:rsidR="006A0FEE" w:rsidRPr="005E2EED" w:rsidRDefault="006A0FEE" w:rsidP="005E2EED">
      <w:pPr>
        <w:pStyle w:val="BasicParagraph"/>
        <w:numPr>
          <w:ilvl w:val="0"/>
          <w:numId w:val="4"/>
        </w:numPr>
        <w:spacing w:after="113"/>
        <w:jc w:val="both"/>
        <w:rPr>
          <w:rFonts w:ascii="Bitter" w:hAnsi="Bitter" w:cs="Bitter"/>
          <w:sz w:val="20"/>
          <w:szCs w:val="20"/>
          <w:lang w:val="tr-TR"/>
        </w:rPr>
      </w:pPr>
      <w:r w:rsidRPr="005E2EED">
        <w:rPr>
          <w:rFonts w:ascii="Bitter" w:hAnsi="Bitter" w:cs="Bitter"/>
          <w:sz w:val="20"/>
          <w:szCs w:val="20"/>
          <w:lang w:val="tr-TR"/>
        </w:rPr>
        <w:t xml:space="preserve">Kanada’da 2010 yılında 940.000 olan Müslüman nüfusu neredeyse 3 kat artacak ve 2030 yılında 2,7 milyona çıkacak. </w:t>
      </w:r>
      <w:r w:rsidRPr="005E2EED">
        <w:rPr>
          <w:rFonts w:ascii="Bitter" w:hAnsi="Bitter" w:cs="Bitter"/>
          <w:color w:val="D12229"/>
          <w:sz w:val="20"/>
          <w:szCs w:val="20"/>
          <w:vertAlign w:val="superscript"/>
          <w:lang w:val="tr-TR"/>
        </w:rPr>
        <w:t>1</w:t>
      </w:r>
    </w:p>
    <w:p w14:paraId="5516E146" w14:textId="77777777" w:rsidR="006A0FEE" w:rsidRDefault="006A0FEE" w:rsidP="006A0FEE">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Yine ABD </w:t>
      </w:r>
      <w:proofErr w:type="spellStart"/>
      <w:r>
        <w:rPr>
          <w:rFonts w:ascii="Bitter" w:hAnsi="Bitter" w:cs="Bitter"/>
          <w:spacing w:val="-2"/>
          <w:sz w:val="20"/>
          <w:szCs w:val="20"/>
          <w:lang w:val="tr-TR"/>
        </w:rPr>
        <w:t>Pew</w:t>
      </w:r>
      <w:proofErr w:type="spellEnd"/>
      <w:r>
        <w:rPr>
          <w:rFonts w:ascii="Bitter" w:hAnsi="Bitter" w:cs="Bitter"/>
          <w:spacing w:val="-2"/>
          <w:sz w:val="20"/>
          <w:szCs w:val="20"/>
          <w:lang w:val="tr-TR"/>
        </w:rPr>
        <w:t xml:space="preserve"> Araştırma Merkezinin 2015 yılında yaptığı bir araştırmaya göre dünyadaki Müslüman ve Hristiyan nüfus 2050 yılına kadar neredeyse eşitlenecek. Müslüman nüfusunun bu kadar çoğalmasının sebepleri arasında Müslümanların gayrimüslimlerden çok fazla çocuk sahibi olması ilk sırada yer alıyor. Müslüman grupların içinde genç nüfusun fazla olması doğurganlık oranının daha yüksek olmasını sağlıyor. Bununla beraber diğer din gruplarından din değiştirme yoluyla Müslüman olanların sayısı gitgide artıyor. </w:t>
      </w:r>
      <w:r>
        <w:rPr>
          <w:rFonts w:ascii="Bitter" w:hAnsi="Bitter" w:cs="Bitter"/>
          <w:spacing w:val="-2"/>
          <w:sz w:val="20"/>
          <w:szCs w:val="20"/>
          <w:lang w:val="tr-TR"/>
        </w:rPr>
        <w:lastRenderedPageBreak/>
        <w:t xml:space="preserve">2010 ve 2050 yılları arasında Hristiyan nüfusta 60 milyon azalma olacağı düşünülüyor. Ayrıca Müslüman inancından diğer dine geçişler yok denecek kadar azdır. </w:t>
      </w:r>
    </w:p>
    <w:p w14:paraId="69CD2354" w14:textId="77777777" w:rsidR="006A0FEE" w:rsidRDefault="006A0FEE" w:rsidP="006A0FEE">
      <w:pPr>
        <w:pStyle w:val="BasicParagraph"/>
        <w:spacing w:after="113"/>
        <w:ind w:firstLine="283"/>
        <w:jc w:val="both"/>
        <w:rPr>
          <w:rFonts w:ascii="Bitter" w:hAnsi="Bitter" w:cs="Bitter"/>
          <w:sz w:val="20"/>
          <w:szCs w:val="20"/>
          <w:lang w:val="tr-TR"/>
        </w:rPr>
      </w:pPr>
      <w:proofErr w:type="spellStart"/>
      <w:r>
        <w:rPr>
          <w:rFonts w:ascii="Bitter" w:hAnsi="Bitter" w:cs="Bitter"/>
          <w:sz w:val="20"/>
          <w:szCs w:val="20"/>
          <w:lang w:val="tr-TR"/>
        </w:rPr>
        <w:t>Pew</w:t>
      </w:r>
      <w:proofErr w:type="spellEnd"/>
      <w:r>
        <w:rPr>
          <w:rFonts w:ascii="Bitter" w:hAnsi="Bitter" w:cs="Bitter"/>
          <w:sz w:val="20"/>
          <w:szCs w:val="20"/>
          <w:lang w:val="tr-TR"/>
        </w:rPr>
        <w:t xml:space="preserve"> Araştırma Merkezinin verilerine göre 2015 yılında yaklaşık olarak Hristiyanlar dünya nüfusunun % 31’ini (2 milyar 300 milyon), Müslümanlar da % 24’ünü (1 milyar 800 milyon) oluşturuyordu.  Araştırma merkezi 2050 yılına kadar Müslümanların sayısının 3 milyara yükselip dünya nüfusunun yaklaşık % 31,1‘ini oluşturmasını, Hristiyanların sayısının da 3 milyar 100 milyona çıkıp dünya nüfusunun % 31,8’ini oluşturacağını tahmin ediyor.</w:t>
      </w:r>
      <w:r>
        <w:rPr>
          <w:rFonts w:ascii="Bitter" w:hAnsi="Bitter" w:cs="Bitter"/>
          <w:color w:val="D12229"/>
          <w:sz w:val="20"/>
          <w:szCs w:val="20"/>
          <w:vertAlign w:val="superscript"/>
          <w:lang w:val="tr-TR"/>
        </w:rPr>
        <w:t>2</w:t>
      </w:r>
    </w:p>
    <w:p w14:paraId="7DD132BE" w14:textId="77777777" w:rsidR="006A0FEE" w:rsidRDefault="006A0FEE" w:rsidP="006A0FEE">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Peygamber Efendimiz Sallallahu Aleyhi ve Sellem döneminde Ebu Cehiller panayırları dolaşarak insanların Peygamberimize ve dinine önyargılı davranıp kulaklarını tıkamaları için birçok çalışmalar yaptılar. Böylece İslam’ın duyulmamasını hedeflediler. Planları çok kısa bir zamana kadar etkili oldu. Ancak bir zamandan sonra insanlar kulaklarını tıkamalarının mantıksız olduğunu, Peygamberimizi dinleyip kendi kararlarını kendilerinin verebileceğini düşündüler ve Peygamberimizi dinlediler. İçlerinden hakikati anlayıp iman edenler oldu. Böylece Allah, İslam düşmanlarının planlarını bozdu. Bugün de özellikle 11 Eylül saldırısından sonra özelde Amerika’da genelde ise tüm dünyada İslam’ı terörizm (!) gibi göstermek için büyük oranda İslamofobi propagandası yapılmıştı, yapılmaya da devam ediliyor. Bu konuda çeşitli röportajlar yapıldı hatta sinema filmleri çekildi. Tüm bu girişimler bir yere kadar etkili olsa da Allah’ın yardımı ile artık kısmen bu etki kırıldı ve İslam’a yöneliş ciddi oranda arttı. Zaten psikolojik bunalımın içerisinde olan insanlık İslam’ın akla ve vicdanlara hitap etmesi, herkes için gerçek adalet ve huzuru sağlaması, insanların yalnızca maddi yönlerine değil ruhlarına da hitap etmesi karşısında hayranlık duydu ve böylece İslam’a yönelim kaçınılmaz oldu. Kesinlikle inanıyoruz ki Allah’ın vaadi gerçekleşecek ve yeniden İslam sancağı tüm dünyada dalgalanacak! Seyyid Kutub’un ifadesiyle </w:t>
      </w:r>
      <w:r>
        <w:rPr>
          <w:rFonts w:ascii="Bitter" w:hAnsi="Bitter" w:cs="Bitter"/>
          <w:b/>
          <w:bCs/>
          <w:sz w:val="20"/>
          <w:szCs w:val="20"/>
          <w:lang w:val="tr-TR"/>
        </w:rPr>
        <w:t>“İSTİKBAL İSLAM'IN OLACAKTIR!”</w:t>
      </w:r>
    </w:p>
    <w:p w14:paraId="600707D1" w14:textId="77777777" w:rsidR="005E2EED" w:rsidRDefault="006A0FEE" w:rsidP="005E2EED">
      <w:pPr>
        <w:pStyle w:val="BasicParagraph"/>
        <w:numPr>
          <w:ilvl w:val="0"/>
          <w:numId w:val="5"/>
        </w:numPr>
        <w:jc w:val="both"/>
        <w:rPr>
          <w:rFonts w:ascii="Open Sans" w:hAnsi="Open Sans" w:cs="Open Sans"/>
          <w:sz w:val="10"/>
          <w:szCs w:val="10"/>
          <w:lang w:val="tr-TR"/>
        </w:rPr>
      </w:pPr>
      <w:r>
        <w:rPr>
          <w:rFonts w:ascii="Open Sans" w:hAnsi="Open Sans" w:cs="Open Sans"/>
          <w:sz w:val="10"/>
          <w:szCs w:val="10"/>
          <w:lang w:val="tr-TR"/>
        </w:rPr>
        <w:t>haberturk.com</w:t>
      </w:r>
    </w:p>
    <w:p w14:paraId="766F713A" w14:textId="08C3D843" w:rsidR="00FC09E8" w:rsidRPr="005E2EED" w:rsidRDefault="006A0FEE" w:rsidP="005E2EED">
      <w:pPr>
        <w:pStyle w:val="BasicParagraph"/>
        <w:numPr>
          <w:ilvl w:val="0"/>
          <w:numId w:val="5"/>
        </w:numPr>
        <w:jc w:val="both"/>
        <w:rPr>
          <w:rFonts w:ascii="Open Sans" w:hAnsi="Open Sans" w:cs="Open Sans"/>
          <w:sz w:val="10"/>
          <w:szCs w:val="10"/>
          <w:lang w:val="tr-TR"/>
        </w:rPr>
      </w:pPr>
      <w:r w:rsidRPr="005E2EED">
        <w:rPr>
          <w:rFonts w:ascii="Open Sans" w:hAnsi="Open Sans" w:cs="Open Sans"/>
          <w:sz w:val="10"/>
          <w:szCs w:val="10"/>
        </w:rPr>
        <w:t>dw.com/</w:t>
      </w:r>
      <w:proofErr w:type="spellStart"/>
      <w:r w:rsidRPr="005E2EED">
        <w:rPr>
          <w:rFonts w:ascii="Open Sans" w:hAnsi="Open Sans" w:cs="Open Sans"/>
          <w:sz w:val="10"/>
          <w:szCs w:val="10"/>
        </w:rPr>
        <w:t>tr</w:t>
      </w:r>
      <w:bookmarkStart w:id="0" w:name="_GoBack"/>
      <w:bookmarkEnd w:id="0"/>
      <w:proofErr w:type="spellEnd"/>
    </w:p>
    <w:sectPr w:rsidR="00FC09E8" w:rsidRPr="005E2EED" w:rsidSect="00A76A01">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38E9E" w14:textId="77777777" w:rsidR="001920C0" w:rsidRDefault="001920C0" w:rsidP="005E2EED">
      <w:pPr>
        <w:spacing w:after="0" w:line="240" w:lineRule="auto"/>
      </w:pPr>
      <w:r>
        <w:separator/>
      </w:r>
    </w:p>
  </w:endnote>
  <w:endnote w:type="continuationSeparator" w:id="0">
    <w:p w14:paraId="11AE8E42" w14:textId="77777777" w:rsidR="001920C0" w:rsidRDefault="001920C0" w:rsidP="005E2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D54AB" w14:textId="08021559" w:rsidR="005E2EED" w:rsidRPr="005E2EED" w:rsidRDefault="005E2EED">
    <w:pPr>
      <w:pStyle w:val="Altbilgi"/>
      <w:rPr>
        <w:b/>
        <w:bCs/>
      </w:rPr>
    </w:pPr>
    <w:r>
      <w:rPr>
        <w:b/>
        <w:bCs/>
      </w:rPr>
      <w:t xml:space="preserve">FND 127. Sayı- Kasım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F3C8D" w14:textId="77777777" w:rsidR="001920C0" w:rsidRDefault="001920C0" w:rsidP="005E2EED">
      <w:pPr>
        <w:spacing w:after="0" w:line="240" w:lineRule="auto"/>
      </w:pPr>
      <w:r>
        <w:separator/>
      </w:r>
    </w:p>
  </w:footnote>
  <w:footnote w:type="continuationSeparator" w:id="0">
    <w:p w14:paraId="540935B2" w14:textId="77777777" w:rsidR="001920C0" w:rsidRDefault="001920C0" w:rsidP="005E2E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2D7E5" w14:textId="0762DDA9" w:rsidR="005E2EED" w:rsidRPr="005E2EED" w:rsidRDefault="005E2EED" w:rsidP="005E2EED">
    <w:pPr>
      <w:pStyle w:val="stbilgi"/>
      <w:jc w:val="right"/>
      <w:rPr>
        <w:b/>
        <w:sz w:val="34"/>
        <w:szCs w:val="34"/>
      </w:rPr>
    </w:pPr>
    <w:r w:rsidRPr="005E2EED">
      <w:rPr>
        <w:b/>
        <w:sz w:val="34"/>
        <w:szCs w:val="34"/>
      </w:rPr>
      <w:t>GÜNCEL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738C6"/>
    <w:multiLevelType w:val="hybridMultilevel"/>
    <w:tmpl w:val="94A4C7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14578C"/>
    <w:multiLevelType w:val="hybridMultilevel"/>
    <w:tmpl w:val="CF301F5C"/>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2" w15:restartNumberingAfterBreak="0">
    <w:nsid w:val="18D25F87"/>
    <w:multiLevelType w:val="hybridMultilevel"/>
    <w:tmpl w:val="B00A1648"/>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3" w15:restartNumberingAfterBreak="0">
    <w:nsid w:val="2CD81C66"/>
    <w:multiLevelType w:val="hybridMultilevel"/>
    <w:tmpl w:val="E5209A3E"/>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4" w15:restartNumberingAfterBreak="0">
    <w:nsid w:val="42EC20E4"/>
    <w:multiLevelType w:val="hybridMultilevel"/>
    <w:tmpl w:val="BC28FBAA"/>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E3"/>
    <w:rsid w:val="00024E28"/>
    <w:rsid w:val="001920C0"/>
    <w:rsid w:val="001E2EB6"/>
    <w:rsid w:val="003F31A7"/>
    <w:rsid w:val="005772E3"/>
    <w:rsid w:val="005E2EED"/>
    <w:rsid w:val="006A0FEE"/>
    <w:rsid w:val="00E14C33"/>
    <w:rsid w:val="00FC09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CAC2"/>
  <w15:chartTrackingRefBased/>
  <w15:docId w15:val="{D265C10F-7203-4874-99DF-125E2BBA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772E3"/>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024E2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Kpr">
    <w:name w:val="Hyperlink"/>
    <w:basedOn w:val="VarsaylanParagrafYazTipi"/>
    <w:uiPriority w:val="99"/>
    <w:unhideWhenUsed/>
    <w:rsid w:val="00E14C33"/>
    <w:rPr>
      <w:color w:val="0563C1" w:themeColor="hyperlink"/>
      <w:u w:val="single"/>
    </w:rPr>
  </w:style>
  <w:style w:type="character" w:customStyle="1" w:styleId="UnresolvedMention">
    <w:name w:val="Unresolved Mention"/>
    <w:basedOn w:val="VarsaylanParagrafYazTipi"/>
    <w:uiPriority w:val="99"/>
    <w:semiHidden/>
    <w:unhideWhenUsed/>
    <w:rsid w:val="00E14C33"/>
    <w:rPr>
      <w:color w:val="605E5C"/>
      <w:shd w:val="clear" w:color="auto" w:fill="E1DFDD"/>
    </w:rPr>
  </w:style>
  <w:style w:type="paragraph" w:styleId="stbilgi">
    <w:name w:val="header"/>
    <w:basedOn w:val="Normal"/>
    <w:link w:val="stbilgiChar"/>
    <w:uiPriority w:val="99"/>
    <w:unhideWhenUsed/>
    <w:rsid w:val="005E2E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E2EED"/>
  </w:style>
  <w:style w:type="paragraph" w:styleId="Altbilgi">
    <w:name w:val="footer"/>
    <w:basedOn w:val="Normal"/>
    <w:link w:val="AltbilgiChar"/>
    <w:uiPriority w:val="99"/>
    <w:unhideWhenUsed/>
    <w:rsid w:val="005E2E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E2EED"/>
  </w:style>
  <w:style w:type="paragraph" w:styleId="ListeParagraf">
    <w:name w:val="List Paragraph"/>
    <w:basedOn w:val="Normal"/>
    <w:uiPriority w:val="34"/>
    <w:qFormat/>
    <w:rsid w:val="005E2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820</Words>
  <Characters>4680</Characters>
  <Application>Microsoft Office Word</Application>
  <DocSecurity>0</DocSecurity>
  <Lines>39</Lines>
  <Paragraphs>10</Paragraphs>
  <ScaleCrop>false</ScaleCrop>
  <Company/>
  <LinksUpToDate>false</LinksUpToDate>
  <CharactersWithSpaces>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2021-12-03T12:02:00Z</dcterms:created>
  <dcterms:modified xsi:type="dcterms:W3CDTF">2021-12-04T09:49:00Z</dcterms:modified>
</cp:coreProperties>
</file>