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AA95E" w14:textId="025CFFCE" w:rsidR="0018544C" w:rsidRPr="00820272" w:rsidRDefault="00820272" w:rsidP="00820272">
      <w:pPr>
        <w:pStyle w:val="BasicParagraph"/>
        <w:suppressAutoHyphens/>
        <w:jc w:val="center"/>
        <w:rPr>
          <w:rFonts w:ascii="Muro" w:hAnsi="Muro" w:cs="Muro"/>
          <w:b/>
          <w:caps/>
          <w:sz w:val="50"/>
          <w:szCs w:val="50"/>
          <w:lang w:val="tr-TR"/>
        </w:rPr>
      </w:pPr>
      <w:r w:rsidRPr="00820272">
        <w:rPr>
          <w:rFonts w:ascii="Muro" w:hAnsi="Muro" w:cs="Muro"/>
          <w:b/>
          <w:sz w:val="50"/>
          <w:szCs w:val="50"/>
          <w:lang w:val="tr-TR"/>
        </w:rPr>
        <w:t>Gündeme Dair…</w:t>
      </w:r>
    </w:p>
    <w:p w14:paraId="716F03BE" w14:textId="77777777" w:rsidR="0018544C" w:rsidRDefault="0018544C" w:rsidP="0018544C">
      <w:pPr>
        <w:pStyle w:val="BasicParagraph"/>
        <w:suppressAutoHyphens/>
        <w:spacing w:after="113"/>
        <w:ind w:firstLine="283"/>
        <w:rPr>
          <w:rFonts w:ascii="Bitter" w:hAnsi="Bitter" w:cs="Bitter"/>
          <w:spacing w:val="-4"/>
          <w:sz w:val="20"/>
          <w:szCs w:val="20"/>
          <w:lang w:val="tr-TR"/>
        </w:rPr>
      </w:pPr>
      <w:r>
        <w:rPr>
          <w:rFonts w:ascii="Bitter" w:hAnsi="Bitter" w:cs="Bitter"/>
          <w:b/>
          <w:bCs/>
          <w:color w:val="D12229"/>
          <w:lang w:val="tr-TR"/>
        </w:rPr>
        <w:t>FURKAN GÖNÜLLÜLERİNİN KONFERANS BRANDASI MÜCADELESİ</w:t>
      </w:r>
    </w:p>
    <w:p w14:paraId="4AEF88BC" w14:textId="77777777" w:rsidR="0018544C" w:rsidRDefault="0018544C" w:rsidP="0018544C">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Alparslan Kuytul Hocaefendi’nin 31 Ekim’de Adana'da gerçekleştireceği ‘Hz. Peygamberin Örnek Oluşu’ konulu konferans için Furkan Gönüllüleri şehrin çeşitli yerlerine brandalar astılar. Fakat 26 Ekim akşamında Adana Belediyesince bu brandalar toplatılmaya başlandı. Belediye zabıtalarının asılı birçok brandaya müdahale etmeyip Peygamberimizi konu edinen konferansın brandalarını sökmesi tepkiyle karşılanırken Furkan Gönüllüleri, brandaları yeniden astılar ve tekrar sökülmemesi için brandaların başında nöbet tuttular. İslami konferansın duyuru afişlerine yapılan saldırgan tutum sosyal medyada da tepki topladı. Konferansın yapılması için gerekli olan şart yalnızca Valiliğe bildirme şartı iken Furkan Gönüllüleri aynı zamanda Valilik onayını da almışlardı.</w:t>
      </w:r>
    </w:p>
    <w:p w14:paraId="332F1F38" w14:textId="192A3D00" w:rsidR="0018544C" w:rsidRPr="00820272" w:rsidRDefault="0018544C" w:rsidP="0018544C">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Aynı olay Gaziantep’te de yaşandı. Alparslan Kuytul Hocaefendi’nin konuşmacı olarak katılacağı “İslam’da İbadet Kavramı” konulu konferansın duyuru çalışmaları için asılan brandalar belediye zabıtalarınca toplandı. Yapılan gayr-i hukuki uygulamaya tepki gösteren Furkan Gönüllüleri, memurlara izin belgeleri olmadan böyle bir müdahalede bulunamayacaklarını söylemelerine rağmen memurların umursamaz tavırlarıyla karşı karşıya kaldılar. Bunun üzerine </w:t>
      </w:r>
      <w:proofErr w:type="spellStart"/>
      <w:r>
        <w:rPr>
          <w:rFonts w:ascii="Bitter" w:hAnsi="Bitter" w:cs="Bitter"/>
          <w:spacing w:val="-4"/>
          <w:sz w:val="20"/>
          <w:szCs w:val="20"/>
          <w:lang w:val="tr-TR"/>
        </w:rPr>
        <w:t>Antep’li</w:t>
      </w:r>
      <w:proofErr w:type="spellEnd"/>
      <w:r>
        <w:rPr>
          <w:rFonts w:ascii="Bitter" w:hAnsi="Bitter" w:cs="Bitter"/>
          <w:spacing w:val="-4"/>
          <w:sz w:val="20"/>
          <w:szCs w:val="20"/>
          <w:lang w:val="tr-TR"/>
        </w:rPr>
        <w:t xml:space="preserve"> Furkan Gönüllüleri brandalara sahip çıkmak adına brandaların başında nöbet tuttular.</w:t>
      </w:r>
    </w:p>
    <w:p w14:paraId="31CD7259" w14:textId="77777777" w:rsidR="0018544C" w:rsidRDefault="0018544C" w:rsidP="0018544C">
      <w:pPr>
        <w:pStyle w:val="BasicParagraph"/>
        <w:spacing w:after="113"/>
        <w:ind w:firstLine="283"/>
        <w:jc w:val="both"/>
        <w:rPr>
          <w:rFonts w:ascii="Bitter" w:hAnsi="Bitter" w:cs="Bitter"/>
          <w:spacing w:val="-4"/>
          <w:sz w:val="20"/>
          <w:szCs w:val="20"/>
          <w:lang w:val="tr-TR"/>
        </w:rPr>
      </w:pPr>
      <w:r>
        <w:rPr>
          <w:rFonts w:ascii="Bitter" w:hAnsi="Bitter" w:cs="Bitter"/>
          <w:b/>
          <w:bCs/>
          <w:color w:val="D12229"/>
          <w:spacing w:val="-4"/>
          <w:lang w:val="tr-TR"/>
        </w:rPr>
        <w:t>TUTUKLU YARGILANAN 2 FURKAN GÖNÜLLÜSÜ AKSARAY’A SEVK EDİLDİ!</w:t>
      </w:r>
    </w:p>
    <w:p w14:paraId="2B29C76D" w14:textId="1AB7D31A" w:rsidR="0018544C" w:rsidRPr="00820272" w:rsidRDefault="0018544C" w:rsidP="0018544C">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Adana Cumhuriyet Başsavcılığının başlattığı soruşturma kapsamında ifade vermek için gittikleri Adana İl Emniyet Müdürlüğünde insan haysiyetini zedeleyici işkencelere maruz kalan ve 16 Eylül'de çıkarıldıkları mahkemece tutuklu yargılanmalarına karar verilen Yusuf T. ve Haydar A., Adana Kürkçüler Cezaevinden Aksaray’a sevk edildi. Cezaevi tarafından yapılan haksız uygulamanın, tutuklu gönüllülerin avukatlarının ve yakınlarının bilgisi dışında gerçekleştiği aktarıldı. </w:t>
      </w:r>
    </w:p>
    <w:p w14:paraId="7CD4715E" w14:textId="77777777" w:rsidR="0018544C" w:rsidRDefault="0018544C" w:rsidP="0018544C">
      <w:pPr>
        <w:pStyle w:val="BasicParagraph"/>
        <w:spacing w:after="113"/>
        <w:ind w:firstLine="283"/>
        <w:jc w:val="both"/>
        <w:rPr>
          <w:rFonts w:ascii="Bitter" w:hAnsi="Bitter" w:cs="Bitter"/>
          <w:spacing w:val="-4"/>
          <w:sz w:val="20"/>
          <w:szCs w:val="20"/>
          <w:lang w:val="tr-TR"/>
        </w:rPr>
      </w:pPr>
      <w:r>
        <w:rPr>
          <w:rFonts w:ascii="Bitter" w:hAnsi="Bitter" w:cs="Bitter"/>
          <w:b/>
          <w:bCs/>
          <w:color w:val="D12229"/>
          <w:spacing w:val="-4"/>
          <w:lang w:val="tr-TR"/>
        </w:rPr>
        <w:t>FURKAN GÖNÜLLÜLERİ BİR DAVADAN DAHA BERAAT ETTİ!</w:t>
      </w:r>
    </w:p>
    <w:p w14:paraId="7D0E1C01" w14:textId="77777777" w:rsidR="0018544C" w:rsidRDefault="0018544C" w:rsidP="0018544C">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Adana Kozan’da 9 Furkan Gönüllüsü hakkında açılan dava, Kozan 3'üncü Asliye Ceza Mahkemesinde görüldü. 'Polise görevini yaptırmamak için direnme' suçlamasıyla 4'üncü duruşması gerçekleştirilen dosya, Furkan Gönüllülerinin mahkeme sonrası basın açıklaması yapma isteği üzerine polisin sert müdahalesinin ardından açılmıştı. Açıklama yapmak isteyen vatandaşların ellerindeki metinleri yırtan ve pankartlarına saldıran polis, biber gazı ve ters kelepçeyle ağır müdahalede bulunmuş, anayasal haklara engel olmuştu. Emniyet güçlerinin sert muamelesine maruz kalan gönüllüler, olayın ardından haklarında açılan dosyadan beraat etti.</w:t>
      </w:r>
    </w:p>
    <w:p w14:paraId="5952D23F" w14:textId="77777777" w:rsidR="0018544C" w:rsidRDefault="0018544C" w:rsidP="0018544C">
      <w:pPr>
        <w:pStyle w:val="BasicParagraph"/>
        <w:spacing w:after="113"/>
        <w:ind w:firstLine="283"/>
        <w:jc w:val="both"/>
        <w:rPr>
          <w:rFonts w:ascii="Bitter" w:hAnsi="Bitter" w:cs="Bitter"/>
          <w:spacing w:val="-4"/>
          <w:sz w:val="20"/>
          <w:szCs w:val="20"/>
          <w:lang w:val="tr-TR"/>
        </w:rPr>
      </w:pPr>
      <w:r>
        <w:rPr>
          <w:rFonts w:ascii="Bitter" w:hAnsi="Bitter" w:cs="Bitter"/>
          <w:b/>
          <w:bCs/>
          <w:color w:val="D12229"/>
          <w:spacing w:val="-4"/>
          <w:lang w:val="tr-TR"/>
        </w:rPr>
        <w:t>102 FURKAN GÖNÜLLÜSÜNE BERAAT!</w:t>
      </w:r>
    </w:p>
    <w:p w14:paraId="395C5211" w14:textId="44CE2F05" w:rsidR="0018544C" w:rsidRPr="00820272" w:rsidRDefault="0018544C" w:rsidP="0018544C">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Furkan Gönüllüleri, Alparslan Kuytul Hocaefendi’nin 18 Ekim 2019'da Adana Bölge Adliyesi 11'inci Ağır Ceza Mahkemesinde görülen duruşmasına destek amaçlı adliye önünde toplanmışlardı. Adliye önünde bekleyen Furkan Gönüllüleri, önce polisin ağır müdahalesine maruz kalmış, sonra haklarında dava açılmıştı. Kolluk kuvvetlerinin sert müdahale uyguladığı gönüllülerden 102 kişiye 'Toplantı ve gösteri yürüyüşleri kanununa muhalefet' suçlamasıyla dava açılmıştı. 19 Kasım’da 14'üncü Asliye Ceza Mahkemesinde 5'inci celsesi görülen ve ifadesi dinlenen sanıkların ardından savcının beraat mütalaası verdiği aktarıldı.</w:t>
      </w:r>
    </w:p>
    <w:p w14:paraId="25C5272D" w14:textId="77777777" w:rsidR="0018544C" w:rsidRDefault="0018544C" w:rsidP="0018544C">
      <w:pPr>
        <w:pStyle w:val="BasicParagraph"/>
        <w:spacing w:after="113"/>
        <w:ind w:firstLine="283"/>
        <w:jc w:val="both"/>
        <w:rPr>
          <w:rFonts w:ascii="Bitter" w:hAnsi="Bitter" w:cs="Bitter"/>
          <w:spacing w:val="-4"/>
          <w:sz w:val="20"/>
          <w:szCs w:val="20"/>
          <w:lang w:val="tr-TR"/>
        </w:rPr>
      </w:pPr>
      <w:r>
        <w:rPr>
          <w:rFonts w:ascii="Bitter" w:hAnsi="Bitter" w:cs="Bitter"/>
          <w:b/>
          <w:bCs/>
          <w:color w:val="D12229"/>
          <w:spacing w:val="-4"/>
          <w:lang w:val="tr-TR"/>
        </w:rPr>
        <w:t>BU KADARI "PES!" DEDİRTTİ!</w:t>
      </w:r>
    </w:p>
    <w:p w14:paraId="177CAA63" w14:textId="14D4A34E" w:rsidR="0018544C" w:rsidRDefault="0018544C" w:rsidP="0018544C">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5 Furkan Gönüllüsü hakkında 'Polise direnme ve görevini yaptırmama' suçlamasıyla açılan davanın 3'ncü duruşması görüldü. Tanıkların dinletildiği dava 22 Şubat 2022'ye ertelendi. Furkan Gönüllüleri maruz kaldıkları şiddet üzerine Adana Cumhuriyet Başsavcılığına kamera kayıtları ve darp raporları ile birlikte şikâyette bulunmuşlardı. Yapılan suç duyuruları hakkında ise savcılık “Polislerin tespit edilemediğini” belirterek takipsizlik kararı vermişti. Öte yandan tüm bu görüntülere rağmen polisler, gönüllüler tarafından darp edilip hakarete uğradıkları iddiasıyla suç duyurusunda bulundu. </w:t>
      </w:r>
    </w:p>
    <w:p w14:paraId="5EA953C0" w14:textId="498BD76F" w:rsidR="0018544C" w:rsidRDefault="0018544C" w:rsidP="0018544C">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Bu konu hakkında Alparslan Kuytul Hocaefendi şunları söyledi: "Bu olayda 46 kişiyi gözaltına almışlardı ama 5 kişiyi mahkemeye verdiler. Çünkü onlar darp edilmişlerdi ve darp eden polislerden şikâyetçi olmuşlardı. Darp edilenler polisi mahkemeye veremediler ama polisler o 5 kişiyi mahkemeye verdiler. Öyle bir ortam meydana getirildi ki polis birisinin annesine sövse hatta bir de</w:t>
      </w:r>
      <w:r w:rsidR="00820272">
        <w:rPr>
          <w:rFonts w:ascii="Bitter" w:hAnsi="Bitter" w:cs="Bitter"/>
          <w:spacing w:val="-4"/>
          <w:sz w:val="20"/>
          <w:szCs w:val="20"/>
          <w:lang w:val="tr-TR"/>
        </w:rPr>
        <w:t xml:space="preserve"> darp etse, orada şahit olsa ve</w:t>
      </w:r>
      <w:r>
        <w:rPr>
          <w:rFonts w:ascii="Bitter" w:hAnsi="Bitter" w:cs="Bitter"/>
          <w:spacing w:val="-4"/>
          <w:sz w:val="20"/>
          <w:szCs w:val="20"/>
          <w:lang w:val="tr-TR"/>
        </w:rPr>
        <w:t xml:space="preserve"> video çekse hatta darp edildiğine dair adli tıp raporu da olsa polisten asla şikâyetçi olunamıyor. Polisler asla mahkemede hâkime hesap vermiyor, ceza almıyorlar. Lanet olsun düzeninize! Nasılsa bir gün bu devran değişecek ve bu zulmü yapanların hepsi bu dünyanın m</w:t>
      </w:r>
      <w:bookmarkStart w:id="0" w:name="_GoBack"/>
      <w:bookmarkEnd w:id="0"/>
      <w:r>
        <w:rPr>
          <w:rFonts w:ascii="Bitter" w:hAnsi="Bitter" w:cs="Bitter"/>
          <w:spacing w:val="-4"/>
          <w:sz w:val="20"/>
          <w:szCs w:val="20"/>
          <w:lang w:val="tr-TR"/>
        </w:rPr>
        <w:t>ahkemesinde olmasa da ahirette hesabını verecek. Biz buna iman etmişiz. Kimsenin yaptığı yanına kalmaz. Benim o polislere tavsiyem: Tövbe etsinler ve insanlara zulmetmeyi bıraksınlar. Yoksa bu meslek onları daha çok günahkâr yapar."</w:t>
      </w:r>
    </w:p>
    <w:p w14:paraId="27CB5673" w14:textId="77777777" w:rsidR="00820272" w:rsidRDefault="0018544C" w:rsidP="00820272">
      <w:pPr>
        <w:pStyle w:val="BasicParagraph"/>
        <w:spacing w:after="113"/>
        <w:ind w:firstLine="283"/>
        <w:jc w:val="both"/>
        <w:rPr>
          <w:rFonts w:ascii="Bitter" w:hAnsi="Bitter" w:cs="Bitter"/>
          <w:b/>
          <w:bCs/>
          <w:color w:val="D12229"/>
          <w:spacing w:val="-4"/>
          <w:lang w:val="tr-TR"/>
        </w:rPr>
      </w:pPr>
      <w:r>
        <w:rPr>
          <w:rFonts w:ascii="Bitter" w:hAnsi="Bitter" w:cs="Bitter"/>
          <w:b/>
          <w:bCs/>
          <w:color w:val="D12229"/>
          <w:spacing w:val="-4"/>
          <w:lang w:val="tr-TR"/>
        </w:rPr>
        <w:t>FURKAN GÖNÜLLÜLERİNE AÇILAN 3 MAHKEME HAKKINDA ERTELEME KARARI!</w:t>
      </w:r>
    </w:p>
    <w:p w14:paraId="6813C407" w14:textId="3EC04A2D" w:rsidR="0018544C" w:rsidRPr="00820272" w:rsidRDefault="0018544C" w:rsidP="00820272">
      <w:pPr>
        <w:pStyle w:val="BasicParagraph"/>
        <w:spacing w:after="113"/>
        <w:ind w:firstLine="283"/>
        <w:jc w:val="both"/>
        <w:rPr>
          <w:rFonts w:ascii="Bitter" w:hAnsi="Bitter" w:cs="Bitter"/>
          <w:spacing w:val="-4"/>
          <w:sz w:val="20"/>
          <w:szCs w:val="20"/>
          <w:lang w:val="tr-TR"/>
        </w:rPr>
      </w:pPr>
      <w:proofErr w:type="spellStart"/>
      <w:r>
        <w:rPr>
          <w:rFonts w:ascii="Bitter" w:hAnsi="Bitter" w:cs="Bitter"/>
          <w:spacing w:val="-4"/>
          <w:sz w:val="20"/>
          <w:szCs w:val="20"/>
        </w:rPr>
        <w:t>Furkan</w:t>
      </w:r>
      <w:proofErr w:type="spellEnd"/>
      <w:r>
        <w:rPr>
          <w:rFonts w:ascii="Bitter" w:hAnsi="Bitter" w:cs="Bitter"/>
          <w:spacing w:val="-4"/>
          <w:sz w:val="20"/>
          <w:szCs w:val="20"/>
        </w:rPr>
        <w:t xml:space="preserve"> </w:t>
      </w:r>
      <w:proofErr w:type="spellStart"/>
      <w:r>
        <w:rPr>
          <w:rFonts w:ascii="Bitter" w:hAnsi="Bitter" w:cs="Bitter"/>
          <w:spacing w:val="-4"/>
          <w:sz w:val="20"/>
          <w:szCs w:val="20"/>
        </w:rPr>
        <w:t>Gönüllüleri</w:t>
      </w:r>
      <w:proofErr w:type="spellEnd"/>
      <w:r>
        <w:rPr>
          <w:rFonts w:ascii="Bitter" w:hAnsi="Bitter" w:cs="Bitter"/>
          <w:spacing w:val="-4"/>
          <w:sz w:val="20"/>
          <w:szCs w:val="20"/>
        </w:rPr>
        <w:t xml:space="preserve"> </w:t>
      </w:r>
      <w:proofErr w:type="spellStart"/>
      <w:r>
        <w:rPr>
          <w:rFonts w:ascii="Bitter" w:hAnsi="Bitter" w:cs="Bitter"/>
          <w:spacing w:val="-4"/>
          <w:sz w:val="20"/>
          <w:szCs w:val="20"/>
        </w:rPr>
        <w:t>hakkında</w:t>
      </w:r>
      <w:proofErr w:type="spellEnd"/>
      <w:r>
        <w:rPr>
          <w:rFonts w:ascii="Bitter" w:hAnsi="Bitter" w:cs="Bitter"/>
          <w:spacing w:val="-4"/>
          <w:sz w:val="20"/>
          <w:szCs w:val="20"/>
        </w:rPr>
        <w:t xml:space="preserve"> </w:t>
      </w:r>
      <w:proofErr w:type="spellStart"/>
      <w:r>
        <w:rPr>
          <w:rFonts w:ascii="Bitter" w:hAnsi="Bitter" w:cs="Bitter"/>
          <w:spacing w:val="-4"/>
          <w:sz w:val="20"/>
          <w:szCs w:val="20"/>
        </w:rPr>
        <w:t>açılan</w:t>
      </w:r>
      <w:proofErr w:type="spellEnd"/>
      <w:r>
        <w:rPr>
          <w:rFonts w:ascii="Bitter" w:hAnsi="Bitter" w:cs="Bitter"/>
          <w:spacing w:val="-4"/>
          <w:sz w:val="20"/>
          <w:szCs w:val="20"/>
        </w:rPr>
        <w:t xml:space="preserve"> sayısız davalar görülmeye devam ediyor! Furkan Gönüllülerinin görülen 3 mahkemesinde de karar farklı olmadı. 14 Ekim Perşembe günü gerçekleşen 3 mahkeme de farklı nedenlerden dolayı ertelendi. Ramazan Ayı'nda, Diyanetin tavsiye </w:t>
      </w:r>
      <w:r>
        <w:rPr>
          <w:rFonts w:ascii="Bitter" w:hAnsi="Bitter" w:cs="Bitter"/>
          <w:spacing w:val="-4"/>
          <w:sz w:val="20"/>
          <w:szCs w:val="20"/>
        </w:rPr>
        <w:lastRenderedPageBreak/>
        <w:t>ettiği camilerin birinde itikâf ibadetini gerçekleştirdikleri sebebiyle darp edilerek gözaltına alınan 5 Furkan Gönüllüsü hakkında polise karşı direnmek ve görevini yaptırmamak suçundan mahkeme açıldı. Kozan 3'üncü Asliye Ceza Mahkemesinde 2'nci duruşması görülen dosya, 2 Aralık tarihine ertelendi.  Mahkeme çıkışında Furkan Haber'e röportaj verdiği gerekçesiyle hakkında dava açılan Furkan Gönüllüsünün 3'ncü duruşması da ertelendi. Adana 27'nci Asliye Ceza Mahkemesinde görülen dava 23 Kasım tarihine ertelendi. Diğer mahkeme ise polisin darp ve hakaretine maruz kalan Furkan Gönüllüsünün yaşadıklarını sosyal medya hesabında paylaşması nedeniyle başlatılmıştı. Gaziantep 2'nci Asliye Ceza Mahkemesinde ilk duruşması görülen dava 28 Nisan 2022 tarihine ertelendi.</w:t>
      </w:r>
    </w:p>
    <w:sectPr w:rsidR="0018544C" w:rsidRPr="00820272" w:rsidSect="00A76A01">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BBFD9" w14:textId="77777777" w:rsidR="0070535D" w:rsidRDefault="0070535D" w:rsidP="00820272">
      <w:pPr>
        <w:spacing w:after="0" w:line="240" w:lineRule="auto"/>
      </w:pPr>
      <w:r>
        <w:separator/>
      </w:r>
    </w:p>
  </w:endnote>
  <w:endnote w:type="continuationSeparator" w:id="0">
    <w:p w14:paraId="34C879F5" w14:textId="77777777" w:rsidR="0070535D" w:rsidRDefault="0070535D" w:rsidP="0082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866E" w14:textId="5E486782" w:rsidR="00820272" w:rsidRPr="00820272" w:rsidRDefault="00820272">
    <w:pPr>
      <w:pStyle w:val="Altbilgi"/>
      <w:rPr>
        <w:b/>
        <w:bCs/>
      </w:rPr>
    </w:pPr>
    <w:r>
      <w:rPr>
        <w:b/>
        <w:bCs/>
      </w:rPr>
      <w:t xml:space="preserve">FND 127. Sayı- Kasım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86148" w14:textId="77777777" w:rsidR="0070535D" w:rsidRDefault="0070535D" w:rsidP="00820272">
      <w:pPr>
        <w:spacing w:after="0" w:line="240" w:lineRule="auto"/>
      </w:pPr>
      <w:r>
        <w:separator/>
      </w:r>
    </w:p>
  </w:footnote>
  <w:footnote w:type="continuationSeparator" w:id="0">
    <w:p w14:paraId="03B35093" w14:textId="77777777" w:rsidR="0070535D" w:rsidRDefault="0070535D" w:rsidP="00820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AB2F" w14:textId="5EAB6335" w:rsidR="00820272" w:rsidRPr="00820272" w:rsidRDefault="00820272" w:rsidP="00820272">
    <w:pPr>
      <w:pStyle w:val="stbilgi"/>
      <w:jc w:val="right"/>
      <w:rPr>
        <w:b/>
        <w:sz w:val="34"/>
        <w:szCs w:val="34"/>
        <w:lang w:val="en-US"/>
      </w:rPr>
    </w:pPr>
    <w:r w:rsidRPr="00820272">
      <w:rPr>
        <w:b/>
        <w:sz w:val="34"/>
        <w:szCs w:val="34"/>
      </w:rPr>
      <w:t xml:space="preserve">GÜNDEM </w:t>
    </w:r>
    <w:r w:rsidRPr="00820272">
      <w:rPr>
        <w:b/>
        <w:sz w:val="34"/>
        <w:szCs w:val="34"/>
        <w:lang w:val="en-US"/>
      </w:rPr>
      <w:t>ÖZEL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18544C"/>
    <w:rsid w:val="001E2EB6"/>
    <w:rsid w:val="003F31A7"/>
    <w:rsid w:val="005772E3"/>
    <w:rsid w:val="006A0FEE"/>
    <w:rsid w:val="0070535D"/>
    <w:rsid w:val="00820272"/>
    <w:rsid w:val="0092334F"/>
    <w:rsid w:val="00E14C33"/>
    <w:rsid w:val="00FC0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14C33"/>
    <w:rPr>
      <w:color w:val="0563C1" w:themeColor="hyperlink"/>
      <w:u w:val="single"/>
    </w:rPr>
  </w:style>
  <w:style w:type="character" w:customStyle="1" w:styleId="UnresolvedMention">
    <w:name w:val="Unresolved Mention"/>
    <w:basedOn w:val="VarsaylanParagrafYazTipi"/>
    <w:uiPriority w:val="99"/>
    <w:semiHidden/>
    <w:unhideWhenUsed/>
    <w:rsid w:val="00E14C33"/>
    <w:rPr>
      <w:color w:val="605E5C"/>
      <w:shd w:val="clear" w:color="auto" w:fill="E1DFDD"/>
    </w:rPr>
  </w:style>
  <w:style w:type="paragraph" w:styleId="stbilgi">
    <w:name w:val="header"/>
    <w:basedOn w:val="Normal"/>
    <w:link w:val="stbilgiChar"/>
    <w:uiPriority w:val="99"/>
    <w:unhideWhenUsed/>
    <w:rsid w:val="008202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0272"/>
  </w:style>
  <w:style w:type="paragraph" w:styleId="Altbilgi">
    <w:name w:val="footer"/>
    <w:basedOn w:val="Normal"/>
    <w:link w:val="AltbilgiChar"/>
    <w:uiPriority w:val="99"/>
    <w:unhideWhenUsed/>
    <w:rsid w:val="008202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0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2021-12-03T12:03:00Z</dcterms:created>
  <dcterms:modified xsi:type="dcterms:W3CDTF">2021-12-04T09:57:00Z</dcterms:modified>
</cp:coreProperties>
</file>