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0419" w14:textId="43E1FE9F" w:rsidR="002E1554" w:rsidRPr="00DA3BC4" w:rsidRDefault="00DA3BC4" w:rsidP="00DA3BC4">
      <w:pPr>
        <w:pStyle w:val="BasicParagraph"/>
        <w:suppressAutoHyphens/>
        <w:jc w:val="center"/>
        <w:rPr>
          <w:rFonts w:ascii="Muro" w:hAnsi="Muro" w:cs="Muro"/>
          <w:b/>
          <w:caps/>
          <w:sz w:val="50"/>
          <w:szCs w:val="50"/>
          <w:lang w:val="tr-TR"/>
        </w:rPr>
      </w:pPr>
      <w:r w:rsidRPr="00DA3BC4">
        <w:rPr>
          <w:rFonts w:ascii="Muro" w:hAnsi="Muro" w:cs="Muro"/>
          <w:b/>
          <w:sz w:val="50"/>
          <w:szCs w:val="50"/>
          <w:lang w:val="tr-TR"/>
        </w:rPr>
        <w:t>Gündeme Dair...</w:t>
      </w:r>
    </w:p>
    <w:p w14:paraId="67D4CB5C" w14:textId="77777777" w:rsidR="002E1554" w:rsidRDefault="002E1554" w:rsidP="002E1554">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ALPARSLAN KUYTUL HOCAEFENDİ, TEHDİT, TEKLİF VE BASKILAR HAKKINDA AÇIKLAMA YAPTI</w:t>
      </w:r>
    </w:p>
    <w:p w14:paraId="698A664E"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Alparslan Kuytul Hocaefendi, derin güçlerin Furkan Gönüllülerinin içinden bazı kişilere muhbirlik yapmaları için tehdit ve teklif götürmelerini canlı yayında açıkladı. İsla</w:t>
      </w:r>
      <w:bookmarkStart w:id="0" w:name="_GoBack"/>
      <w:bookmarkEnd w:id="0"/>
      <w:r>
        <w:rPr>
          <w:rFonts w:ascii="Bitter" w:hAnsi="Bitter" w:cs="Bitter"/>
          <w:sz w:val="20"/>
          <w:szCs w:val="20"/>
          <w:lang w:val="tr-TR"/>
        </w:rPr>
        <w:t xml:space="preserve">m düşmanlarının ve derin güçlerin planlarını ortaya çıkardığı konuşmasında Alparslan Kuytul Hocaefendi: </w:t>
      </w:r>
      <w:r>
        <w:rPr>
          <w:rFonts w:ascii="Bitter" w:hAnsi="Bitter" w:cs="Bitter"/>
          <w:i/>
          <w:iCs/>
          <w:sz w:val="20"/>
          <w:szCs w:val="20"/>
          <w:lang w:val="tr-TR"/>
        </w:rPr>
        <w:t xml:space="preserve">“Allah'a şükürler olsun ki Furkan Hareketinin müntesipleri şerefli birer dava adamı olduklarını, menfaat için davalarını, cemaatlerini ve arkadaşlarını satmayacaklarını gösterdiler. Yıllardır ağır silahlar, polis köpekleri, TOMA ve biber gazıyla Furkan Gönüllülerini yıldırmaya ve susturmaya çalıştılar ama başaramadılar! Arkadaşlarımız hiçbir zaman korkmadı aksine cesaretleri daha da arttı” </w:t>
      </w:r>
      <w:r>
        <w:rPr>
          <w:rFonts w:ascii="Bitter" w:hAnsi="Bitter" w:cs="Bitter"/>
          <w:sz w:val="20"/>
          <w:szCs w:val="20"/>
          <w:lang w:val="tr-TR"/>
        </w:rPr>
        <w:t>diyerek mücadeleden vazgeçmeyeceklerini ifade etti.</w:t>
      </w:r>
    </w:p>
    <w:p w14:paraId="7D83AF06" w14:textId="77777777" w:rsidR="002E1554" w:rsidRDefault="002E1554" w:rsidP="002E1554">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BİR FURKAN GÖNÜLLÜSÜ DAHA TALİMATLA TUTUKLANDI</w:t>
      </w:r>
    </w:p>
    <w:p w14:paraId="3FDE8093"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Savcı talimatı ile Gaziantep’te gözaltına alınan Furkan Gönüllüsü Rıdvan Biçen, Gaziantep Adliyesinde ifadesi alındıktan sonra mahkemeye çıkarıldı. Kendisine, sözlü tehditte bulunduğu suçlaması isnat edilerek mahkemede yargılandı. Kanunen mahkemeye konu olan bu suçlamadan dolayı asla bir tutuklama kararı verilemezken bir hukuk garabeti gerçekleşti ve tutuklanarak Nizip Cezaevine sevk edildi. Gaziantepli Furkan Gönüllüleri, hiçbir delil olmadığı halde talimatla tutuklanan Furkan Gönüllüsü için Nizip Adliyesi önünde polisin engellemesine rağmen basın açıklaması gerçekleştirdiler. Tutuklanarak cezaevine gönderilen Rıdvan Biçen ise: </w:t>
      </w:r>
      <w:r>
        <w:rPr>
          <w:rFonts w:ascii="Bitter" w:hAnsi="Bitter" w:cs="Bitter"/>
          <w:i/>
          <w:iCs/>
          <w:sz w:val="20"/>
          <w:szCs w:val="20"/>
          <w:lang w:val="tr-TR"/>
        </w:rPr>
        <w:t xml:space="preserve">“Biz başımıza gelenlere ve verilecek karara sabır göstereceğiz. Bu, Allah'ın yazdığıdır. Başka bir şey başımıza gelmez Allah'ın izniyle!” </w:t>
      </w:r>
      <w:r>
        <w:rPr>
          <w:rFonts w:ascii="Bitter" w:hAnsi="Bitter" w:cs="Bitter"/>
          <w:sz w:val="20"/>
          <w:szCs w:val="20"/>
          <w:lang w:val="tr-TR"/>
        </w:rPr>
        <w:t>dedi.</w:t>
      </w:r>
    </w:p>
    <w:p w14:paraId="55F769EF" w14:textId="77777777" w:rsidR="002E1554" w:rsidRDefault="002E1554" w:rsidP="002E1554">
      <w:pPr>
        <w:pStyle w:val="BasicParagraph"/>
        <w:suppressAutoHyphens/>
        <w:spacing w:after="113"/>
        <w:ind w:firstLine="283"/>
        <w:rPr>
          <w:rFonts w:ascii="Bitter" w:hAnsi="Bitter" w:cs="Bitter"/>
          <w:sz w:val="20"/>
          <w:szCs w:val="20"/>
          <w:lang w:val="tr-TR"/>
        </w:rPr>
      </w:pPr>
      <w:r>
        <w:rPr>
          <w:rFonts w:ascii="Bitter" w:hAnsi="Bitter" w:cs="Bitter"/>
          <w:b/>
          <w:bCs/>
          <w:spacing w:val="-2"/>
          <w:sz w:val="20"/>
          <w:szCs w:val="20"/>
          <w:lang w:val="tr-TR"/>
        </w:rPr>
        <w:t>8 FURKAN GÖNÜLLÜSÜ İÇİN FARKINDALIK OLUŞTURULMAYA DEVAM EDİLİYOR</w:t>
      </w:r>
    </w:p>
    <w:p w14:paraId="0FA7CA32"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Furkan Gönüllülerinin haksız tutukluluğuna farkındalık oluşturmak için yapılan pasif eylemler her geçen gün dikkat çekmeye ve kamuoyu üzerinde etkisini göstermeye devam ediyor. Başta Adana’da olmak üzere Gaziantep, Ankara, Şanlıurfa, Konya, İstanbul, Diyarbakır, Mardin, Kocaeli, Adıyaman, Niğde, Malatya, Bingöl vd. şehirlerin merkezi yerlerinde Furkan Gönüllüleri, özgürlük yürüyüşü ve basın açıklaması gerçekleştirdiler. Pankart açarak, yapılan hukuksuzluğu protesto ettiler. Sabah namazından sonra halka çorba dağıttılar. Adana’da trafik ışıklarında branda ve pankartlarla eylem yaptılar. Yurt dışında da eylemler yaptılar. Dortmund ve Danimarka'nın </w:t>
      </w:r>
      <w:proofErr w:type="spellStart"/>
      <w:r>
        <w:rPr>
          <w:rFonts w:ascii="Bitter" w:hAnsi="Bitter" w:cs="Bitter"/>
          <w:sz w:val="20"/>
          <w:szCs w:val="20"/>
          <w:lang w:val="tr-TR"/>
        </w:rPr>
        <w:t>Radhuspladsen</w:t>
      </w:r>
      <w:proofErr w:type="spellEnd"/>
      <w:r>
        <w:rPr>
          <w:rFonts w:ascii="Bitter" w:hAnsi="Bitter" w:cs="Bitter"/>
          <w:sz w:val="20"/>
          <w:szCs w:val="20"/>
          <w:lang w:val="tr-TR"/>
        </w:rPr>
        <w:t xml:space="preserve"> Meydanı'nda büyük bir kalabalıkla özgürlük yürüyüşü gerçekleştirdiler. </w:t>
      </w:r>
    </w:p>
    <w:p w14:paraId="3304A7DF"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Yapılan eylemler dikkat çekmeye devam ederken aynı zamanda eylemlere, destek polis ekipleri getirilerek müdahale edildi. Adana’da basın açıklaması için Atatürk Parkına gitmek isteyen gönüllülere Adana Emniyeti biber gazıyla müdahale etti! Savunmasız bayanlara kalkanlarıyla sert müdahalede bulundu. Basın açıklamasına katılmak isteyen Furkan Gönüllülerini darp edip ters kelepçe taktı. Basın açıklamasına giden Furkan Gönüllülerinin önünü kesen bir polisin:</w:t>
      </w:r>
      <w:r>
        <w:rPr>
          <w:rFonts w:ascii="Bitter" w:hAnsi="Bitter" w:cs="Bitter"/>
          <w:i/>
          <w:iCs/>
          <w:sz w:val="20"/>
          <w:szCs w:val="20"/>
          <w:lang w:val="tr-TR"/>
        </w:rPr>
        <w:t xml:space="preserve"> “Nereye gidiyorsun? Ben devletim! Bekle diyorsam bekleyeceksin!”</w:t>
      </w:r>
      <w:r>
        <w:rPr>
          <w:rFonts w:ascii="Bitter" w:hAnsi="Bitter" w:cs="Bitter"/>
          <w:sz w:val="20"/>
          <w:szCs w:val="20"/>
          <w:lang w:val="tr-TR"/>
        </w:rPr>
        <w:t xml:space="preserve"> sözleri ise tepki topladı. Basın açıklaması öncesi yapılan bu müdahale sonrasında ise Furkan Gönüllüleri basın açıklamalarını gerçekleştirdiler. Açıklama öncesinde haksız tutukluluğa tepki olarak siyah balon uçuruldu. Açıklama sonrasında da Alparslan Kuytul Hocaefendi, Furkan Gönüllüleri ile beraber özgürlük yürüyüşü yaptı. </w:t>
      </w:r>
    </w:p>
    <w:p w14:paraId="54A8E955"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Malatya’da ise emniyet basın açıklaması yapmak isteyenleri gözaltına aldı. Saatler sonra serbest bırakılan Malatyalı Furkan Gönüllüleri tepki göstererek: </w:t>
      </w:r>
      <w:r>
        <w:rPr>
          <w:rFonts w:ascii="Bitter" w:hAnsi="Bitter" w:cs="Bitter"/>
          <w:i/>
          <w:iCs/>
          <w:sz w:val="20"/>
          <w:szCs w:val="20"/>
          <w:lang w:val="tr-TR"/>
        </w:rPr>
        <w:t xml:space="preserve">“Bu haksız ve hukuksuz uygulamayı kamuoyunun vicdanına bırakıyoruz!” </w:t>
      </w:r>
      <w:r>
        <w:rPr>
          <w:rFonts w:ascii="Bitter" w:hAnsi="Bitter" w:cs="Bitter"/>
          <w:sz w:val="20"/>
          <w:szCs w:val="20"/>
          <w:lang w:val="tr-TR"/>
        </w:rPr>
        <w:t>şeklinde açıklama yaptılar. Kahramanmaraş’ta ise basın açıklaması yapmak isteyenler, meşru hakları olmasına rağmen yüzlerce polis tarafından abluka altına alındılar.</w:t>
      </w:r>
    </w:p>
    <w:p w14:paraId="6F0C3B1E" w14:textId="77777777" w:rsidR="002E1554" w:rsidRDefault="002E1554" w:rsidP="002E1554">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 İSLAMOFOBİ'YE KARŞI BÜYÜK YÜRÜYÜŞ</w:t>
      </w:r>
    </w:p>
    <w:p w14:paraId="4344D48D"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Furkan Gönüllüleri Almanya'da her geçen gün planlı bir şekilde artmaya başlayan </w:t>
      </w:r>
      <w:proofErr w:type="spellStart"/>
      <w:r>
        <w:rPr>
          <w:rFonts w:ascii="Bitter" w:hAnsi="Bitter" w:cs="Bitter"/>
          <w:sz w:val="20"/>
          <w:szCs w:val="20"/>
          <w:lang w:val="tr-TR"/>
        </w:rPr>
        <w:t>İslamofobiye</w:t>
      </w:r>
      <w:proofErr w:type="spellEnd"/>
      <w:r>
        <w:rPr>
          <w:rFonts w:ascii="Bitter" w:hAnsi="Bitter" w:cs="Bitter"/>
          <w:sz w:val="20"/>
          <w:szCs w:val="20"/>
          <w:lang w:val="tr-TR"/>
        </w:rPr>
        <w:t xml:space="preserve"> karşı protesto amaçlı yürüyüş ve basın açıklaması yaparak Müslümanlara yapılan ırkçılığın, baskının ve nefretin son bulması için kamuoyuna seslendiler.</w:t>
      </w:r>
    </w:p>
    <w:p w14:paraId="429AF95E" w14:textId="77777777" w:rsidR="002E1554" w:rsidRDefault="002E1554" w:rsidP="002E1554">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MANİSA EMNİYETİNİN FURKAN GÖNÜLLÜSÜNE HUKUKSUZ MUAMELESİ</w:t>
      </w:r>
    </w:p>
    <w:p w14:paraId="4E5D6450"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Manisalı bir Furkan Gönüllüsünün ifadeye çağırılması fakat Furkan Gönüllüsünün savcı kararı olmadan ifade vermek istemediğini belirtmesi üzerine tutanak tutan ekipler, Furkan Gönüllüsünü imza için tekrar telefonla arayarak Emniyete çağırdılar. Emniyete gittiğinde hakkında gözaltı kararı çıkarıldığını öğrenen Furkan Gönüllüsü, savcılıktan belge gelmediğini ve savcılığa ifade vermek istediğini ısrarla belirtmesine rağmen tutanakta, “ifade vermek istenmediği” yönünde usulsüzce bir kayıt tutuldu. Hakkında tutulan yanlış tutanak nedeniyle savcılığa ifade bile vermesine müsaade edilmeden mahkemeye sevk edilen Furkan Gönüllüsü, mahkemeye çıkarılmadan serbest bırakıldı. </w:t>
      </w:r>
    </w:p>
    <w:p w14:paraId="6FDE30BE"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YARGI ELİYLE ZULÜM DEVAM EDİYOR!</w:t>
      </w:r>
    </w:p>
    <w:p w14:paraId="3A00E781"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21 Mayıs 2020 tarihinde 10 Furkan Gönüllüsü, açık alanda mesafeyi gözeterek teravih namazı kılmak istedikleri için emniyetin ağır müdahalesine maruz kalmış, ağır şekilde darp edilenler arasından 5 Furkan Gönüllüsüne mahkeme açılmıştı. Adana 7. Asliye Ceza Mahkemesinde görülen dava beraat ile sonuçlandı. </w:t>
      </w:r>
    </w:p>
    <w:p w14:paraId="4FBE0AB7"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Daha önce mahkemeye çıkan bir Furkan Gönüllüsünün beraatı sonrası yaşadıkları hukuksuzlukları dile getiren 16 Furkan Gönüllüsüne açılan mahkeme 30 Haziran 2022 tarihine ertelendi. Gaziantepli Furkan Gönüllüleri mahkemenin ertelenmesinin ardından basın açıklaması gerçekleştirdiler.</w:t>
      </w:r>
    </w:p>
    <w:p w14:paraId="48ADF9ED"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Adana Merkez Camii’nde dua etkinliğine katılan Furkan Gönüllülerine açılan mahkeme ise 31 Mart 2022 tarihine ertelendi. </w:t>
      </w:r>
    </w:p>
    <w:p w14:paraId="5559E511" w14:textId="77777777" w:rsidR="002E1554" w:rsidRDefault="002E1554" w:rsidP="002E1554">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FURKAN GÖNÜLLÜLERİNDEN KARDEŞLERİNE MEKTUP</w:t>
      </w:r>
    </w:p>
    <w:p w14:paraId="74B5B38F"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Furkan Gönüllüleri “Zindandaki Yiğitlere Sesleniyoruz!” diyerek haksız yere cezaevinde tutuklu bulunan Furkan Gönüllülerine moral vermek için toplu bir şekilde mektup gönderdiler.</w:t>
      </w:r>
    </w:p>
    <w:p w14:paraId="79B674D9" w14:textId="77777777" w:rsidR="002E1554" w:rsidRDefault="002E1554" w:rsidP="002E1554">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ALPARSLAN KUYTUL HOCAEFENDİ İLE YILIN HEDEFİ ÖZEL PROGRAMI</w:t>
      </w:r>
    </w:p>
    <w:p w14:paraId="67ADAB6E"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pacing w:val="1"/>
          <w:sz w:val="20"/>
          <w:szCs w:val="20"/>
          <w:lang w:val="tr-TR"/>
        </w:rPr>
        <w:t>Furkan Gönüllüleri, Alparslan Kuytul Hocaefendi'nin konuşmacı olarak katıldığı yılın hedefi olan “İbadetleri Artırma” konulu özel program gerçekleştirdiler. Konuyla ilgili önemli noktalara değinen Alparslan Kuytul Hocaefendi:</w:t>
      </w:r>
      <w:r>
        <w:rPr>
          <w:rFonts w:ascii="Bitter" w:hAnsi="Bitter" w:cs="Bitter"/>
          <w:i/>
          <w:iCs/>
          <w:spacing w:val="1"/>
          <w:sz w:val="20"/>
          <w:szCs w:val="20"/>
          <w:lang w:val="tr-TR"/>
        </w:rPr>
        <w:t xml:space="preserve"> “Allah Azze ve Celle, namazımızı, orucumuzu, zekâtımızı, haccımızı, cihadımızı, emri </w:t>
      </w:r>
      <w:proofErr w:type="spellStart"/>
      <w:r>
        <w:rPr>
          <w:rFonts w:ascii="Bitter" w:hAnsi="Bitter" w:cs="Bitter"/>
          <w:i/>
          <w:iCs/>
          <w:spacing w:val="1"/>
          <w:sz w:val="20"/>
          <w:szCs w:val="20"/>
          <w:lang w:val="tr-TR"/>
        </w:rPr>
        <w:t>bi’l-ma’rûf</w:t>
      </w:r>
      <w:proofErr w:type="spellEnd"/>
      <w:r>
        <w:rPr>
          <w:rFonts w:ascii="Bitter" w:hAnsi="Bitter" w:cs="Bitter"/>
          <w:i/>
          <w:iCs/>
          <w:spacing w:val="1"/>
          <w:sz w:val="20"/>
          <w:szCs w:val="20"/>
          <w:lang w:val="tr-TR"/>
        </w:rPr>
        <w:t xml:space="preserve"> nehyi </w:t>
      </w:r>
      <w:proofErr w:type="spellStart"/>
      <w:r>
        <w:rPr>
          <w:rFonts w:ascii="Bitter" w:hAnsi="Bitter" w:cs="Bitter"/>
          <w:i/>
          <w:iCs/>
          <w:spacing w:val="1"/>
          <w:sz w:val="20"/>
          <w:szCs w:val="20"/>
          <w:lang w:val="tr-TR"/>
        </w:rPr>
        <w:t>ani’l</w:t>
      </w:r>
      <w:proofErr w:type="spellEnd"/>
      <w:r>
        <w:rPr>
          <w:rFonts w:ascii="Bitter" w:hAnsi="Bitter" w:cs="Bitter"/>
          <w:i/>
          <w:iCs/>
          <w:spacing w:val="1"/>
          <w:sz w:val="20"/>
          <w:szCs w:val="20"/>
          <w:lang w:val="tr-TR"/>
        </w:rPr>
        <w:t xml:space="preserve"> </w:t>
      </w:r>
      <w:proofErr w:type="spellStart"/>
      <w:r>
        <w:rPr>
          <w:rFonts w:ascii="Bitter" w:hAnsi="Bitter" w:cs="Bitter"/>
          <w:i/>
          <w:iCs/>
          <w:spacing w:val="1"/>
          <w:sz w:val="20"/>
          <w:szCs w:val="20"/>
          <w:lang w:val="tr-TR"/>
        </w:rPr>
        <w:t>münkeri</w:t>
      </w:r>
      <w:proofErr w:type="spellEnd"/>
      <w:r>
        <w:rPr>
          <w:rFonts w:ascii="Bitter" w:hAnsi="Bitter" w:cs="Bitter"/>
          <w:i/>
          <w:iCs/>
          <w:spacing w:val="1"/>
          <w:sz w:val="20"/>
          <w:szCs w:val="20"/>
          <w:lang w:val="tr-TR"/>
        </w:rPr>
        <w:t xml:space="preserve"> ve yapacağımız tebliğ faaliyetlerini artırmayı cümlemize nasip eylesin” </w:t>
      </w:r>
      <w:r>
        <w:rPr>
          <w:rFonts w:ascii="Bitter" w:hAnsi="Bitter" w:cs="Bitter"/>
          <w:spacing w:val="1"/>
          <w:sz w:val="20"/>
          <w:szCs w:val="20"/>
          <w:lang w:val="tr-TR"/>
        </w:rPr>
        <w:t>diyerek dua etti. Bayanlara yönelik olarak da Rumeysa Yılmaz Hocahanım’ın konuşmacı olarak katıldığı özel bir program gerçekleştirildi.</w:t>
      </w:r>
    </w:p>
    <w:p w14:paraId="0C968BE2" w14:textId="77777777" w:rsidR="002E1554" w:rsidRDefault="002E1554" w:rsidP="002E1554">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sz w:val="20"/>
          <w:szCs w:val="20"/>
          <w:lang w:val="tr-TR"/>
        </w:rPr>
        <w:t>ÜÇ AYLARA GİRMENİN HEYECANI YAŞANIYOR</w:t>
      </w:r>
    </w:p>
    <w:p w14:paraId="06810651" w14:textId="77777777" w:rsidR="002E1554" w:rsidRDefault="002E1554" w:rsidP="002E1554">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İslam dünyasında her yıl manevî bir iklimin hüküm sürdüğü üç aylara girmenin heyecanı yaşanıyor. Furkan Gönüllüleri de Regaip Kandili vesilesiyle bayan ve erkek olmak üzere Adana, Şırnak, Niğde, Hatay, Elâzığ, Mersin, Şanlıurfa gibi birçok şehirde program gerçekleştirdiler.</w:t>
      </w:r>
    </w:p>
    <w:p w14:paraId="1EDC0128" w14:textId="77777777" w:rsidR="002E1554" w:rsidRDefault="002E1554" w:rsidP="002E1554">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sz w:val="20"/>
          <w:szCs w:val="20"/>
          <w:lang w:val="tr-TR"/>
        </w:rPr>
        <w:t>ALPARSLAN KUYTUL HOCAEFENDİ DERSLERE DEVAM EDİYOR</w:t>
      </w:r>
    </w:p>
    <w:p w14:paraId="79252A0E" w14:textId="77777777" w:rsidR="002E1554" w:rsidRDefault="002E1554" w:rsidP="002E1554">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Alparslan Kuytul Hocaefendi ile Risale-i Nur dersleri başladı. Her Salı günü saat 10.00’da yapılan Risale-i Nur derslerini Alparslan Kuytul Hocaefendi'nin YouTube kanalından canlı olarak takip edebilirsiniz. </w:t>
      </w:r>
    </w:p>
    <w:p w14:paraId="21CB42B7" w14:textId="77777777" w:rsidR="002E1554" w:rsidRDefault="002E1554" w:rsidP="002E1554">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Alparslan Kuytul Hocaefendi ayrıca her Perşembe saat 10.00’da Fıkıh Usulü derslerine de devam ediyor. </w:t>
      </w:r>
    </w:p>
    <w:p w14:paraId="23416A51" w14:textId="77777777" w:rsidR="002E1554" w:rsidRPr="002E1554" w:rsidRDefault="002E1554" w:rsidP="002E1554"/>
    <w:sectPr w:rsidR="002E1554" w:rsidRPr="002E1554" w:rsidSect="005B43B6">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DE72" w14:textId="77777777" w:rsidR="00FD76CC" w:rsidRDefault="00FD76CC" w:rsidP="00DA3BC4">
      <w:pPr>
        <w:spacing w:after="0" w:line="240" w:lineRule="auto"/>
      </w:pPr>
      <w:r>
        <w:separator/>
      </w:r>
    </w:p>
  </w:endnote>
  <w:endnote w:type="continuationSeparator" w:id="0">
    <w:p w14:paraId="1494AC26" w14:textId="77777777" w:rsidR="00FD76CC" w:rsidRDefault="00FD76CC" w:rsidP="00DA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33B6" w14:textId="3E0C85D5" w:rsidR="00DA3BC4" w:rsidRPr="00DA3BC4" w:rsidRDefault="00DA3BC4">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DA78" w14:textId="77777777" w:rsidR="00FD76CC" w:rsidRDefault="00FD76CC" w:rsidP="00DA3BC4">
      <w:pPr>
        <w:spacing w:after="0" w:line="240" w:lineRule="auto"/>
      </w:pPr>
      <w:r>
        <w:separator/>
      </w:r>
    </w:p>
  </w:footnote>
  <w:footnote w:type="continuationSeparator" w:id="0">
    <w:p w14:paraId="16A57B61" w14:textId="77777777" w:rsidR="00FD76CC" w:rsidRDefault="00FD76CC" w:rsidP="00DA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E206" w14:textId="30AE6C5D" w:rsidR="00DA3BC4" w:rsidRPr="00DA3BC4" w:rsidRDefault="00DA3BC4" w:rsidP="00DA3BC4">
    <w:pPr>
      <w:pStyle w:val="stbilgi"/>
      <w:jc w:val="right"/>
      <w:rPr>
        <w:b/>
        <w:sz w:val="34"/>
        <w:szCs w:val="34"/>
      </w:rPr>
    </w:pPr>
    <w:r w:rsidRPr="00DA3BC4">
      <w:rPr>
        <w:b/>
        <w:sz w:val="34"/>
        <w:szCs w:val="34"/>
      </w:rPr>
      <w:t>GÜNDEM</w:t>
    </w:r>
    <w:r w:rsidRPr="00DA3BC4">
      <w:rPr>
        <w:b/>
        <w:sz w:val="34"/>
        <w:szCs w:val="34"/>
      </w:rPr>
      <w:t xml:space="preserve"> </w:t>
    </w:r>
    <w:r w:rsidRPr="00DA3BC4">
      <w:rPr>
        <w:b/>
        <w:sz w:val="34"/>
        <w:szCs w:val="34"/>
      </w:rPr>
      <w:t>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2E1554"/>
    <w:rsid w:val="003766D8"/>
    <w:rsid w:val="00824A84"/>
    <w:rsid w:val="00974AA2"/>
    <w:rsid w:val="00D55C30"/>
    <w:rsid w:val="00DA3BC4"/>
    <w:rsid w:val="00DB1CB0"/>
    <w:rsid w:val="00E30A78"/>
    <w:rsid w:val="00E80776"/>
    <w:rsid w:val="00EE5526"/>
    <w:rsid w:val="00FD7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A3B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3BC4"/>
  </w:style>
  <w:style w:type="paragraph" w:styleId="Altbilgi">
    <w:name w:val="footer"/>
    <w:basedOn w:val="Normal"/>
    <w:link w:val="AltbilgiChar"/>
    <w:uiPriority w:val="99"/>
    <w:unhideWhenUsed/>
    <w:rsid w:val="00DA3B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2022-04-04T09:32:00Z</dcterms:created>
  <dcterms:modified xsi:type="dcterms:W3CDTF">2022-04-08T01:58:00Z</dcterms:modified>
</cp:coreProperties>
</file>