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B3D59" w14:textId="77777777" w:rsidR="00D07F8D" w:rsidRDefault="00D07F8D" w:rsidP="00D07F8D">
      <w:pPr>
        <w:pStyle w:val="BasicParagraph"/>
        <w:suppressAutoHyphens/>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Efendimiz’in Günlük Zikirleri </w:t>
      </w:r>
    </w:p>
    <w:p w14:paraId="42548E35" w14:textId="6D1D5C8B" w:rsidR="002C6554" w:rsidRPr="00D07F8D" w:rsidRDefault="00D07F8D" w:rsidP="00D07F8D">
      <w:pPr>
        <w:pStyle w:val="BasicParagraph"/>
        <w:suppressAutoHyphens/>
        <w:jc w:val="center"/>
        <w:rPr>
          <w:rFonts w:ascii="Muro" w:hAnsi="Muro" w:cs="Muro"/>
          <w:b/>
          <w:caps/>
          <w:outline/>
          <w:sz w:val="50"/>
          <w:szCs w:val="50"/>
          <w:lang w:val="tr-TR"/>
          <w14:textOutline w14:w="9525" w14:cap="flat" w14:cmpd="sng" w14:algn="ctr">
            <w14:solidFill>
              <w14:srgbClr w14:val="000000"/>
            </w14:solidFill>
            <w14:prstDash w14:val="solid"/>
            <w14:round/>
          </w14:textOutline>
          <w14:textFill>
            <w14:noFill/>
          </w14:textFill>
        </w:rPr>
      </w:pPr>
      <w:proofErr w:type="gramStart"/>
      <w: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v</w:t>
      </w:r>
      <w:r w:rsidRPr="00D07F8D">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e</w:t>
      </w:r>
      <w:proofErr w:type="gramEnd"/>
      <w:r w:rsidRPr="00D07F8D">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Faziletleri -2</w:t>
      </w:r>
    </w:p>
    <w:p w14:paraId="44CE3559" w14:textId="77777777" w:rsidR="002C6554" w:rsidRPr="00D07F8D" w:rsidRDefault="002C6554" w:rsidP="002C6554">
      <w:pPr>
        <w:pStyle w:val="BasicParagraph"/>
        <w:spacing w:after="113"/>
        <w:ind w:firstLine="283"/>
        <w:jc w:val="both"/>
        <w:rPr>
          <w:rFonts w:ascii="Bitter" w:hAnsi="Bitter" w:cs="Bitter"/>
          <w:bCs/>
          <w:outline/>
          <w:spacing w:val="-4"/>
          <w:sz w:val="20"/>
          <w:szCs w:val="20"/>
          <w:lang w:val="tr-TR"/>
          <w14:textOutline w14:w="9525" w14:cap="flat" w14:cmpd="sng" w14:algn="ctr">
            <w14:solidFill>
              <w14:srgbClr w14:val="000000"/>
            </w14:solidFill>
            <w14:prstDash w14:val="solid"/>
            <w14:round/>
          </w14:textOutline>
          <w14:textFill>
            <w14:noFill/>
          </w14:textFill>
        </w:rPr>
      </w:pPr>
      <w:r w:rsidRPr="00D07F8D">
        <w:rPr>
          <w:rFonts w:ascii="Bitter" w:hAnsi="Bitter" w:cs="Bitter"/>
          <w:bCs/>
          <w:outline/>
          <w:spacing w:val="-4"/>
          <w:sz w:val="20"/>
          <w:szCs w:val="20"/>
          <w:lang w:val="tr-TR"/>
          <w14:textOutline w14:w="9525" w14:cap="flat" w14:cmpd="sng" w14:algn="ctr">
            <w14:solidFill>
              <w14:srgbClr w14:val="000000"/>
            </w14:solidFill>
            <w14:prstDash w14:val="solid"/>
            <w14:round/>
          </w14:textOutline>
          <w14:textFill>
            <w14:noFill/>
          </w14:textFill>
        </w:rPr>
        <w:t>Bir önceki sayımızda Müslümanların zikri hayatlarına yerleştirebilmelerinin, zikirlerin faziletlerini bilmeleriyle daha kolay olacağını ifade etmiştik. Bu sayımızda da Efendimiz’in günlük zikirleri ve bildirdiği faziletlerine devam ediyoruz:</w:t>
      </w:r>
    </w:p>
    <w:p w14:paraId="32EDD35F" w14:textId="77777777" w:rsidR="002C6554" w:rsidRPr="00D07F8D" w:rsidRDefault="002C6554" w:rsidP="002C655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 xml:space="preserve">1. Fazileti: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Osman İbn-i Affan Radıyallahu Anh’dan rivayetle, Rasulullah Sallallahu Aleyhi ve Sellem şöyle buyurdu: </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“Kim her sabah ve her akşam üç defa (aşağıdaki duayı okursa) ona hiçbir şey zarar vermez.”</w:t>
      </w:r>
      <w:r w:rsidRPr="00D07F8D">
        <w:rPr>
          <w:rFonts w:ascii="Bitter SemiBold" w:hAnsi="Bitter SemiBold" w:cs="Bitter SemiBold"/>
          <w:bCs/>
          <w:i/>
          <w:iCs/>
          <w:color w:val="D12229"/>
          <w:sz w:val="20"/>
          <w:szCs w:val="20"/>
          <w:vertAlign w:val="superscript"/>
        </w:rPr>
        <w:t>1</w:t>
      </w:r>
    </w:p>
    <w:p w14:paraId="68D2B7F4" w14:textId="77777777" w:rsidR="002C6554" w:rsidRDefault="002C6554" w:rsidP="002C6554">
      <w:pPr>
        <w:pStyle w:val="arapa"/>
        <w:rPr>
          <w:rtl/>
        </w:rPr>
      </w:pPr>
      <w:r w:rsidRPr="002C6554">
        <w:rPr>
          <w:outline/>
          <w:sz w:val="38"/>
          <w:szCs w:val="38"/>
          <w:rtl/>
          <w14:textOutline w14:w="9525" w14:cap="flat" w14:cmpd="sng" w14:algn="ctr">
            <w14:solidFill>
              <w14:srgbClr w14:val="000000"/>
            </w14:solidFill>
            <w14:prstDash w14:val="solid"/>
            <w14:round/>
          </w14:textOutline>
          <w14:textFill>
            <w14:noFill/>
          </w14:textFill>
        </w:rPr>
        <w:t xml:space="preserve">«بِسْمِ اللّٰهِ الَّذِي لَا يَضُرُّ مَعَ اسْمِهِ شَيْءٌ فِي الْأَرْضِ وَلَا فِي السَّمَاءِ وَهُوَ السَّمِيعُ الْعَلِيمُ. » </w:t>
      </w:r>
    </w:p>
    <w:p w14:paraId="76E800AD"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3D6EE269" w14:textId="77777777" w:rsidR="002C6554" w:rsidRPr="00D07F8D" w:rsidRDefault="002C6554" w:rsidP="002C655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Manası:</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 İsmi sayesinde yerde ve gökte hiçbir şeyin zarar veremeyeceği Allah’ın adıyla… O her şeyi işitir ve bilir.</w:t>
      </w:r>
    </w:p>
    <w:p w14:paraId="61F0AFD5"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6996687A"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2. Fazileti:</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Enes Radıyallahu Anh’dan rivayetle, Rasulullah Sallallahu Aleyhi ve Sellem’in şöyle söylediğini işittim: </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“Kim akşama ve sabaha erdiği zaman (aşağıdaki duayı) okursa onu razı etmek de Allah üzerine bir hak olmuştur.”</w:t>
      </w:r>
      <w:r w:rsidRPr="00D07F8D">
        <w:rPr>
          <w:rFonts w:ascii="Bitter SemiBold" w:hAnsi="Bitter SemiBold" w:cs="Bitter SemiBold"/>
          <w:bCs/>
          <w:i/>
          <w:iCs/>
          <w:color w:val="D12229"/>
          <w:sz w:val="20"/>
          <w:szCs w:val="20"/>
          <w:vertAlign w:val="superscript"/>
        </w:rPr>
        <w:t>2</w:t>
      </w:r>
    </w:p>
    <w:p w14:paraId="4A32F1F4" w14:textId="77777777" w:rsidR="002C6554" w:rsidRPr="002C6554" w:rsidRDefault="002C6554" w:rsidP="002C6554">
      <w:pPr>
        <w:pStyle w:val="arapa"/>
        <w:rPr>
          <w:outline/>
          <w:sz w:val="38"/>
          <w:szCs w:val="38"/>
          <w:rtl/>
          <w14:textOutline w14:w="9525" w14:cap="flat" w14:cmpd="sng" w14:algn="ctr">
            <w14:solidFill>
              <w14:srgbClr w14:val="000000"/>
            </w14:solidFill>
            <w14:prstDash w14:val="solid"/>
            <w14:round/>
          </w14:textOutline>
          <w14:textFill>
            <w14:noFill/>
          </w14:textFill>
        </w:rPr>
      </w:pPr>
      <w:r w:rsidRPr="002C6554">
        <w:rPr>
          <w:outline/>
          <w:sz w:val="38"/>
          <w:szCs w:val="38"/>
          <w:rtl/>
          <w14:textOutline w14:w="9525" w14:cap="flat" w14:cmpd="sng" w14:algn="ctr">
            <w14:solidFill>
              <w14:srgbClr w14:val="000000"/>
            </w14:solidFill>
            <w14:prstDash w14:val="solid"/>
            <w14:round/>
          </w14:textOutline>
          <w14:textFill>
            <w14:noFill/>
          </w14:textFill>
        </w:rPr>
        <w:t>« رَضِيـتُ بِاللّٰهِ رَبًّا، وَبِالْإِسْلَامِ دِيـناً، وَبِمُحَـمَّدٍ صَلَّى اللّٰهُ عَلَيْهِ وَسَلَّمَ نَبِيّـاً وَ رَسُولًا. »</w:t>
      </w:r>
    </w:p>
    <w:p w14:paraId="1F78EB1E"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7CE0B0B1" w14:textId="77777777" w:rsidR="002C6554" w:rsidRPr="00D07F8D" w:rsidRDefault="002C6554" w:rsidP="002C655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 xml:space="preserve">Manası: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Rabb olarak Allah’a, din olarak İslam’a, nebi ve rasul olarak da Muhammed Sallallahu Aleyhi ve Sellem’e razı oldum.</w:t>
      </w:r>
    </w:p>
    <w:p w14:paraId="52E76B7D"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1313778D" w14:textId="77777777" w:rsidR="002C6554" w:rsidRPr="00D07F8D" w:rsidRDefault="002C6554" w:rsidP="002C6554">
      <w:pPr>
        <w:pStyle w:val="arapa"/>
        <w:spacing w:after="113"/>
        <w:ind w:firstLine="283"/>
        <w:jc w:val="both"/>
        <w:rPr>
          <w:rFonts w:ascii="Bitter SemiBold" w:hAnsi="Bitter SemiBold" w:cs="Bitter SemiBold"/>
          <w:bCs/>
          <w:i/>
          <w:iCs/>
          <w:color w:val="D12229"/>
          <w:sz w:val="20"/>
          <w:szCs w:val="20"/>
          <w:vertAlign w:val="superscript"/>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3. Fazileti:</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Sahabi Abdullah İbni Gannam Radıyallahu Anh’dan rivayetle, Rasulullah Sallallahu Aleyhi ve Sellem şöyle buyurdu:</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“Kim sabahladığı zaman (şu sözleri) söylerse o günün şükrünü yapmış olur, akşamladığı zaman söylerse o gecenin şükrünü yapmış olur:”</w:t>
      </w:r>
      <w:r w:rsidRPr="00D07F8D">
        <w:rPr>
          <w:rFonts w:ascii="Bitter SemiBold" w:hAnsi="Bitter SemiBold" w:cs="Bitter SemiBold"/>
          <w:bCs/>
          <w:i/>
          <w:iCs/>
          <w:color w:val="D12229"/>
          <w:sz w:val="20"/>
          <w:szCs w:val="20"/>
          <w:vertAlign w:val="superscript"/>
        </w:rPr>
        <w:t>3</w:t>
      </w:r>
    </w:p>
    <w:p w14:paraId="6CDE073B" w14:textId="77777777" w:rsidR="002C6554" w:rsidRPr="002C6554" w:rsidRDefault="002C6554" w:rsidP="002C6554">
      <w:pPr>
        <w:pStyle w:val="arapa"/>
        <w:rPr>
          <w:outline/>
          <w:sz w:val="38"/>
          <w:szCs w:val="38"/>
          <w:rtl/>
          <w14:textOutline w14:w="9525" w14:cap="flat" w14:cmpd="sng" w14:algn="ctr">
            <w14:solidFill>
              <w14:srgbClr w14:val="000000"/>
            </w14:solidFill>
            <w14:prstDash w14:val="solid"/>
            <w14:round/>
          </w14:textOutline>
          <w14:textFill>
            <w14:noFill/>
          </w14:textFill>
        </w:rPr>
      </w:pPr>
      <w:r w:rsidRPr="002C6554">
        <w:rPr>
          <w:outline/>
          <w:sz w:val="38"/>
          <w:szCs w:val="38"/>
          <w:rtl/>
          <w14:textOutline w14:w="9525" w14:cap="flat" w14:cmpd="sng" w14:algn="ctr">
            <w14:solidFill>
              <w14:srgbClr w14:val="000000"/>
            </w14:solidFill>
            <w14:prstDash w14:val="solid"/>
            <w14:round/>
          </w14:textOutline>
          <w14:textFill>
            <w14:noFill/>
          </w14:textFill>
        </w:rPr>
        <w:t xml:space="preserve">«اَللّٰهُـمَّ مَا أَصْبَـحَ </w:t>
      </w:r>
      <w:r>
        <w:rPr>
          <w:color w:val="D12229"/>
          <w:sz w:val="38"/>
          <w:szCs w:val="38"/>
          <w:rtl/>
        </w:rPr>
        <w:t>(أَمْسَي)</w:t>
      </w:r>
      <w:r w:rsidRPr="002C6554">
        <w:rPr>
          <w:outline/>
          <w:sz w:val="38"/>
          <w:szCs w:val="38"/>
          <w:rtl/>
          <w14:textOutline w14:w="9525" w14:cap="flat" w14:cmpd="sng" w14:algn="ctr">
            <w14:solidFill>
              <w14:srgbClr w14:val="000000"/>
            </w14:solidFill>
            <w14:prstDash w14:val="solid"/>
            <w14:round/>
          </w14:textOutline>
          <w14:textFill>
            <w14:noFill/>
          </w14:textFill>
        </w:rPr>
        <w:t xml:space="preserve"> بِي مِـنْ نِعْـمَةٍ أَوْ بِأَحَـدٍ مِـنْ خَلْـقِكَ ، فَمِـنْكَ وَحْـدَكَ لَا شَرِيكَ لَـكَ ، فَلَـكَ الْحَمْـدُ وَلَـكَ الشُّكْـرُ. » </w:t>
      </w:r>
    </w:p>
    <w:p w14:paraId="1CC84651" w14:textId="77777777" w:rsidR="002C6554" w:rsidRPr="00D07F8D" w:rsidRDefault="002C6554" w:rsidP="002C6554">
      <w:pPr>
        <w:pStyle w:val="arapa"/>
        <w:spacing w:after="113"/>
        <w:ind w:firstLine="283"/>
        <w:jc w:val="both"/>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Manası:</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Allah’ım, benimle sabahlayan herhangi bir nimet veya yarattıklarından herhangi biri yalnızca Sendendir. Sen’in eşin ve ortağın yoktur. Hamd sadece Sana aittir ve şükretmek de yalnız Sen’in içindir.</w:t>
      </w:r>
    </w:p>
    <w:p w14:paraId="4A3E49D9"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52A3DB0E" w14:textId="77777777" w:rsidR="002C6554" w:rsidRPr="00D07F8D" w:rsidRDefault="002C6554" w:rsidP="002C6554">
      <w:pPr>
        <w:pStyle w:val="arapa"/>
        <w:spacing w:after="113"/>
        <w:ind w:firstLine="283"/>
        <w:jc w:val="both"/>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 xml:space="preserve">4. Fazileti: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Şeddad İbni Evs Radıyallahu Anh’dan rivayetle, Rasulullah Sallallahu Aleyhi ve Sellem şöyle buyurdu:</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“Her kim, bu Seyyidü’l-İstiğfâr’ı sevabına ve faziletine bütün kalbiyle inanarak gündüz okur da o gün akşam olmadan ölürse, o Cennet ehlindendir. Yine her kim, sevabına ve faziletine gönülden inanarak gece okur da sabah olmadan ölürse, o kişi de Cennet ehlindendir.”</w:t>
      </w:r>
      <w:r w:rsidRPr="00D07F8D">
        <w:rPr>
          <w:rFonts w:ascii="Bitter SemiBold" w:hAnsi="Bitter SemiBold" w:cs="Bitter SemiBold"/>
          <w:bCs/>
          <w:i/>
          <w:iCs/>
          <w:color w:val="D12229"/>
          <w:sz w:val="20"/>
          <w:szCs w:val="20"/>
          <w:vertAlign w:val="superscript"/>
        </w:rPr>
        <w:t>4</w:t>
      </w:r>
    </w:p>
    <w:p w14:paraId="73177E07" w14:textId="77777777" w:rsidR="002C6554" w:rsidRDefault="002C6554" w:rsidP="002C6554">
      <w:pPr>
        <w:pStyle w:val="arapa"/>
        <w:rPr>
          <w:rtl/>
        </w:rPr>
      </w:pPr>
      <w:r w:rsidRPr="002C6554">
        <w:rPr>
          <w:outline/>
          <w:sz w:val="38"/>
          <w:szCs w:val="38"/>
          <w:rtl/>
          <w14:textOutline w14:w="9525" w14:cap="flat" w14:cmpd="sng" w14:algn="ctr">
            <w14:solidFill>
              <w14:srgbClr w14:val="000000"/>
            </w14:solidFill>
            <w14:prstDash w14:val="solid"/>
            <w14:round/>
          </w14:textOutline>
          <w14:textFill>
            <w14:noFill/>
          </w14:textFill>
        </w:rPr>
        <w:t>« اَللّٰهُمَّ أَنْتَ رَب۪ىّ لَا إِلٰهَ إِلَّا أَنْتَ خَلَقْتَن۪ى وَأَنَا عَبْدُكَ وَأَنَا عَلٰى عَهْدِكَ وَوَعْدِكَ مَا اسْتَطَعْتُ أَعُوذُ بِكَ مِنْ شَرِّ مَا صَنَعْتُ، أَبُوءُ لَكَ بِنِعْمَتِكَ عَلَيَّ وَأَبُوءُ بِذَنْب۪ى فَاغْفِرْ ل۪ى فَإِنَّهُ لَا يَغْفِرُ الذُّنوُبَ إِلَّا أَنْتَ. »</w:t>
      </w:r>
    </w:p>
    <w:p w14:paraId="674AB97E"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r w:rsidRPr="002C6554">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lastRenderedPageBreak/>
        <w:tab/>
      </w:r>
    </w:p>
    <w:p w14:paraId="38BB06CB" w14:textId="77777777" w:rsidR="002C6554" w:rsidRPr="00D07F8D" w:rsidRDefault="002C6554" w:rsidP="002C6554">
      <w:pPr>
        <w:pStyle w:val="arapa"/>
        <w:spacing w:after="113"/>
        <w:ind w:firstLine="283"/>
        <w:jc w:val="both"/>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Manası:</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Allah’ım! Sen benim Rabbim’sin. Sen’den başka ilah yoktur. Beni Sen yarattın. Ben Sen’in kulunum. Ezelde Sana verdiğim sözümde ve vaadimde hâlâ gücüm yettiğince durmaktayım. İşlediğim kusurların şerrinden Sana sığınırım. Bana lütfettiğin nimetleri itiraf ediyorum, günahımı da itiraf ediyorum. Beni affet, şüphe yok ki günahları Sen’den başka affedecek kimse yoktur.</w:t>
      </w:r>
    </w:p>
    <w:p w14:paraId="7A00626C"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7BCCD0C7" w14:textId="77777777" w:rsidR="002C6554" w:rsidRPr="00D07F8D" w:rsidRDefault="002C6554" w:rsidP="002C6554">
      <w:pPr>
        <w:pStyle w:val="arapa"/>
        <w:spacing w:after="113"/>
        <w:ind w:firstLine="283"/>
        <w:jc w:val="both"/>
        <w:rPr>
          <w:rFonts w:ascii="Bitter SemiBold" w:hAnsi="Bitter SemiBold" w:cs="Bitter SemiBold"/>
          <w:bCs/>
          <w:color w:val="D12229"/>
          <w:sz w:val="20"/>
          <w:szCs w:val="20"/>
          <w:vertAlign w:val="superscript"/>
        </w:rPr>
      </w:pPr>
      <w:r w:rsidRPr="00D07F8D">
        <w:rPr>
          <w:rFonts w:ascii="Bitter ExtraBold" w:hAnsi="Bitter ExtraBold" w:cs="Bitter ExtraBold"/>
          <w:bCs/>
          <w:i/>
          <w:iCs/>
          <w:outline/>
          <w:sz w:val="20"/>
          <w:szCs w:val="20"/>
          <w14:textOutline w14:w="9525" w14:cap="flat" w14:cmpd="sng" w14:algn="ctr">
            <w14:solidFill>
              <w14:srgbClr w14:val="000000"/>
            </w14:solidFill>
            <w14:prstDash w14:val="solid"/>
            <w14:round/>
          </w14:textOutline>
          <w14:textFill>
            <w14:noFill/>
          </w14:textFill>
        </w:rPr>
        <w:t xml:space="preserve">5. Fazileti: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Rasulullah Sallallahu Aleyhi ve Sellem bir gün mescide girdi. Orada Ensar’dan Ebu Ümame Radıyallahu Anh ile karşılaştı. Ona: </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“Ey Ebu Ümame, niçin seni namaz vakti dışında mescitte oturmuş görüyorum?”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diye sordu.</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 “Peşimi bırakmayan bir sıkıntı ve borçlar sebebiyle ey Allah’ın Rasulü"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diye cevap verdi. Bunun üzerine Hz. Peygamber Sallallahu Aleyhi ve Sellem: </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“Sana bazı kelimeler öğreteyim mi? Bunları okursan, Allah, senden sıkıntını giderir ve borcunu öder”</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 buyurdu. Ebu Ümame: </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“Evet, ey Allah’ın Rasulü, öğret!”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 xml:space="preserve">dedi. </w:t>
      </w:r>
      <w:r w:rsidRPr="00D07F8D">
        <w:rPr>
          <w:rFonts w:ascii="Bitter SemiBold" w:hAnsi="Bitter SemiBold" w:cs="Bitter SemiBold"/>
          <w:bCs/>
          <w:i/>
          <w:iCs/>
          <w:outline/>
          <w:sz w:val="20"/>
          <w:szCs w:val="20"/>
          <w14:textOutline w14:w="9525" w14:cap="flat" w14:cmpd="sng" w14:algn="ctr">
            <w14:solidFill>
              <w14:srgbClr w14:val="000000"/>
            </w14:solidFill>
            <w14:prstDash w14:val="solid"/>
            <w14:round/>
          </w14:textOutline>
          <w14:textFill>
            <w14:noFill/>
          </w14:textFill>
        </w:rPr>
        <w:t xml:space="preserve">“Öyleyse akşama çıktığında ve sabaha erdiğinde (şu aşağıdaki duayı) oku” </w:t>
      </w:r>
      <w:r w:rsidRPr="00D07F8D">
        <w:rPr>
          <w:rFonts w:ascii="Bitter SemiBold" w:hAnsi="Bitter SemiBold" w:cs="Bitter SemiBold"/>
          <w:bCs/>
          <w:outline/>
          <w:sz w:val="20"/>
          <w:szCs w:val="20"/>
          <w14:textOutline w14:w="9525" w14:cap="flat" w14:cmpd="sng" w14:algn="ctr">
            <w14:solidFill>
              <w14:srgbClr w14:val="000000"/>
            </w14:solidFill>
            <w14:prstDash w14:val="solid"/>
            <w14:round/>
          </w14:textOutline>
          <w14:textFill>
            <w14:noFill/>
          </w14:textFill>
        </w:rPr>
        <w:t>buyurdu.</w:t>
      </w:r>
      <w:r w:rsidRPr="00D07F8D">
        <w:rPr>
          <w:rFonts w:ascii="Bitter SemiBold" w:hAnsi="Bitter SemiBold" w:cs="Bitter SemiBold"/>
          <w:bCs/>
          <w:color w:val="D12229"/>
          <w:sz w:val="20"/>
          <w:szCs w:val="20"/>
          <w:vertAlign w:val="superscript"/>
        </w:rPr>
        <w:t>5</w:t>
      </w:r>
    </w:p>
    <w:p w14:paraId="7B7252C2" w14:textId="77777777" w:rsidR="002C6554" w:rsidRPr="002C6554" w:rsidRDefault="002C6554" w:rsidP="002C6554">
      <w:pPr>
        <w:pStyle w:val="arapa"/>
        <w:rPr>
          <w:outline/>
          <w:sz w:val="38"/>
          <w:szCs w:val="38"/>
          <w:rtl/>
          <w14:textOutline w14:w="9525" w14:cap="flat" w14:cmpd="sng" w14:algn="ctr">
            <w14:solidFill>
              <w14:srgbClr w14:val="000000"/>
            </w14:solidFill>
            <w14:prstDash w14:val="solid"/>
            <w14:round/>
          </w14:textOutline>
          <w14:textFill>
            <w14:noFill/>
          </w14:textFill>
        </w:rPr>
      </w:pPr>
      <w:r w:rsidRPr="002C6554">
        <w:rPr>
          <w:outline/>
          <w:sz w:val="38"/>
          <w:szCs w:val="38"/>
          <w:rtl/>
          <w14:textOutline w14:w="9525" w14:cap="flat" w14:cmpd="sng" w14:algn="ctr">
            <w14:solidFill>
              <w14:srgbClr w14:val="000000"/>
            </w14:solidFill>
            <w14:prstDash w14:val="solid"/>
            <w14:round/>
          </w14:textOutline>
          <w14:textFill>
            <w14:noFill/>
          </w14:textFill>
        </w:rPr>
        <w:t xml:space="preserve">«اَللّٰهُمَّ إِنِّي أَعُوذُ بِكَ مِنْ الْهَمِّ وَالْحَزَنِ، وَأَعُوذُ بِكَ مِنْ الْعَجْزِ وَالْكَسَلِ، وَأَعُوذُ بِكَ مِنْ الْجُبْنِ وَالْبُخْلِ، وَأَعُوذُ بِكَ مِنْ غَلَبَةِ الدَّيْنِ، وَقَهْرِ الرِّجَالِ.» </w:t>
      </w:r>
    </w:p>
    <w:p w14:paraId="6BDDCF0A" w14:textId="77777777" w:rsidR="002C6554" w:rsidRPr="002C6554" w:rsidRDefault="002C6554" w:rsidP="002C6554">
      <w:pPr>
        <w:pStyle w:val="arapa"/>
        <w:spacing w:after="113"/>
        <w:ind w:firstLine="283"/>
        <w:jc w:val="both"/>
        <w:rPr>
          <w:rFonts w:ascii="Bitter SemiBold" w:hAnsi="Bitter SemiBold" w:cs="Bitter SemiBold"/>
          <w:b/>
          <w:bCs/>
          <w:i/>
          <w:iCs/>
          <w:outline/>
          <w:sz w:val="20"/>
          <w:szCs w:val="20"/>
          <w14:textOutline w14:w="9525" w14:cap="flat" w14:cmpd="sng" w14:algn="ctr">
            <w14:solidFill>
              <w14:srgbClr w14:val="000000"/>
            </w14:solidFill>
            <w14:prstDash w14:val="solid"/>
            <w14:round/>
          </w14:textOutline>
          <w14:textFill>
            <w14:noFill/>
          </w14:textFill>
        </w:rPr>
      </w:pPr>
    </w:p>
    <w:p w14:paraId="3E28E7D5" w14:textId="6C3917B0" w:rsidR="00DB1CB0" w:rsidRPr="00D07F8D" w:rsidRDefault="002C6554" w:rsidP="00D07F8D">
      <w:pPr>
        <w:jc w:val="both"/>
        <w:rPr>
          <w:rFonts w:ascii="Bitter SemiBold" w:hAnsi="Bitter SemiBold" w:cs="Bitter SemiBold"/>
          <w:bCs/>
          <w:i/>
          <w:iCs/>
          <w:outline/>
          <w:color w:val="000000"/>
          <w:sz w:val="20"/>
          <w:szCs w:val="20"/>
          <w14:textOutline w14:w="9525" w14:cap="flat" w14:cmpd="sng" w14:algn="ctr">
            <w14:solidFill>
              <w14:srgbClr w14:val="000000"/>
            </w14:solidFill>
            <w14:prstDash w14:val="solid"/>
            <w14:round/>
          </w14:textOutline>
          <w14:textFill>
            <w14:noFill/>
          </w14:textFill>
        </w:rPr>
      </w:pPr>
      <w:r w:rsidRPr="00D07F8D">
        <w:rPr>
          <w:rFonts w:ascii="Bitter ExtraBold" w:hAnsi="Bitter ExtraBold" w:cs="Bitter ExtraBold"/>
          <w:bCs/>
          <w:i/>
          <w:iCs/>
          <w:outline/>
          <w:color w:val="000000"/>
          <w:sz w:val="20"/>
          <w:szCs w:val="20"/>
          <w14:textOutline w14:w="9525" w14:cap="flat" w14:cmpd="sng" w14:algn="ctr">
            <w14:solidFill>
              <w14:srgbClr w14:val="000000"/>
            </w14:solidFill>
            <w14:prstDash w14:val="solid"/>
            <w14:round/>
          </w14:textOutline>
          <w14:textFill>
            <w14:noFill/>
          </w14:textFill>
        </w:rPr>
        <w:t xml:space="preserve">Manası: </w:t>
      </w:r>
      <w:r w:rsidRPr="00D07F8D">
        <w:rPr>
          <w:rFonts w:ascii="Bitter SemiBold" w:hAnsi="Bitter SemiBold" w:cs="Bitter SemiBold"/>
          <w:bCs/>
          <w:outline/>
          <w:color w:val="000000"/>
          <w:sz w:val="20"/>
          <w:szCs w:val="20"/>
          <w14:textOutline w14:w="9525" w14:cap="flat" w14:cmpd="sng" w14:algn="ctr">
            <w14:solidFill>
              <w14:srgbClr w14:val="000000"/>
            </w14:solidFill>
            <w14:prstDash w14:val="solid"/>
            <w14:round/>
          </w14:textOutline>
          <w14:textFill>
            <w14:noFill/>
          </w14:textFill>
        </w:rPr>
        <w:t xml:space="preserve">Allah’ım üzüntüden ve kederden Sana sığınırım. Acizlikten ve tembellikten Sana sığınırım, korkaklıktan ve cimrilikten Sana sığınırım. Borcun galebe çalmasından(altından kalkamayacağım borçtan) ve insanların kahrından(baskısından) Sana sığınırım. (Ebu Ümame) der ki: </w:t>
      </w:r>
      <w:r w:rsidRPr="00D07F8D">
        <w:rPr>
          <w:rFonts w:ascii="Bitter SemiBold" w:hAnsi="Bitter SemiBold" w:cs="Bitter SemiBold"/>
          <w:bCs/>
          <w:i/>
          <w:iCs/>
          <w:outline/>
          <w:color w:val="000000"/>
          <w:sz w:val="20"/>
          <w:szCs w:val="20"/>
          <w14:textOutline w14:w="9525" w14:cap="flat" w14:cmpd="sng" w14:algn="ctr">
            <w14:solidFill>
              <w14:srgbClr w14:val="000000"/>
            </w14:solidFill>
            <w14:prstDash w14:val="solid"/>
            <w14:round/>
          </w14:textOutline>
          <w14:textFill>
            <w14:noFill/>
          </w14:textFill>
        </w:rPr>
        <w:t>“Ben bu duayı yaptım, Allah benden gamımı giderdi, borcumu ödedi.”</w:t>
      </w:r>
    </w:p>
    <w:p w14:paraId="4B741E0D" w14:textId="77777777" w:rsidR="002C6554" w:rsidRPr="00D07F8D" w:rsidRDefault="002C6554" w:rsidP="00D07F8D">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D07F8D">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Buhari, Ebu Davud Edeb 101; Tirmizi, Daavat 13</w:t>
      </w:r>
    </w:p>
    <w:p w14:paraId="40B1B1D0" w14:textId="77777777" w:rsidR="002C6554" w:rsidRPr="00D07F8D" w:rsidRDefault="002C6554" w:rsidP="00D07F8D">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D07F8D">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Ebu Davud, Edeb 110; İbn Mace, Dua 14. Ayrıca Ebu Sa'id El-Hudri Radıyallahu Anh’dan rivayetle Rasulullah şöyle buyurdu: “Kim ki: (bu duayı okursa) ona Cennet vacip olmuştur.”</w:t>
      </w:r>
    </w:p>
    <w:p w14:paraId="7BFF5146" w14:textId="77777777" w:rsidR="002C6554" w:rsidRPr="00D07F8D" w:rsidRDefault="002C6554" w:rsidP="00D07F8D">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D07F8D">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Ebu Davud, Nesai</w:t>
      </w:r>
    </w:p>
    <w:p w14:paraId="6BB22796" w14:textId="77777777" w:rsidR="00D07F8D" w:rsidRDefault="002C6554" w:rsidP="00D07F8D">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r w:rsidRPr="00D07F8D">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t>Buhari, Ebu Davud</w:t>
      </w:r>
    </w:p>
    <w:p w14:paraId="654EA0B0" w14:textId="2CA58B52" w:rsidR="002C6554" w:rsidRPr="00D07F8D" w:rsidRDefault="002C6554" w:rsidP="00D07F8D">
      <w:pPr>
        <w:pStyle w:val="BasicParagraph"/>
        <w:numPr>
          <w:ilvl w:val="0"/>
          <w:numId w:val="1"/>
        </w:numPr>
        <w:jc w:val="both"/>
        <w:rPr>
          <w:rFonts w:ascii="Open Sans" w:hAnsi="Open Sans" w:cs="Open Sans"/>
          <w:outline/>
          <w:sz w:val="10"/>
          <w:szCs w:val="10"/>
          <w:lang w:val="tr-TR"/>
          <w14:textOutline w14:w="9525" w14:cap="flat" w14:cmpd="sng" w14:algn="ctr">
            <w14:solidFill>
              <w14:srgbClr w14:val="000000"/>
            </w14:solidFill>
            <w14:prstDash w14:val="solid"/>
            <w14:round/>
          </w14:textOutline>
          <w14:textFill>
            <w14:noFill/>
          </w14:textFill>
        </w:rPr>
      </w:pPr>
      <w:bookmarkStart w:id="0" w:name="_GoBack"/>
      <w:bookmarkEnd w:id="0"/>
      <w:r w:rsidRPr="00D07F8D">
        <w:rPr>
          <w:rFonts w:ascii="Open Sans" w:hAnsi="Open Sans" w:cs="Open Sans"/>
          <w:outline/>
          <w:sz w:val="10"/>
          <w:szCs w:val="10"/>
          <w14:textOutline w14:w="9525" w14:cap="flat" w14:cmpd="sng" w14:algn="ctr">
            <w14:solidFill>
              <w14:srgbClr w14:val="000000"/>
            </w14:solidFill>
            <w14:prstDash w14:val="solid"/>
            <w14:round/>
          </w14:textOutline>
          <w14:textFill>
            <w14:noFill/>
          </w14:textFill>
        </w:rPr>
        <w:t>Tirmizi, Kütüb-ü Sitte Hadis No:1841</w:t>
      </w:r>
    </w:p>
    <w:sectPr w:rsidR="002C6554" w:rsidRPr="00D07F8D"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C6567" w14:textId="77777777" w:rsidR="006517F8" w:rsidRDefault="006517F8" w:rsidP="00D07F8D">
      <w:pPr>
        <w:spacing w:after="0" w:line="240" w:lineRule="auto"/>
      </w:pPr>
      <w:r>
        <w:separator/>
      </w:r>
    </w:p>
  </w:endnote>
  <w:endnote w:type="continuationSeparator" w:id="0">
    <w:p w14:paraId="2FE83C11" w14:textId="77777777" w:rsidR="006517F8" w:rsidRDefault="006517F8" w:rsidP="00D0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ExtraBold">
    <w:altName w:val="Times New Roman"/>
    <w:charset w:val="A2"/>
    <w:family w:val="auto"/>
    <w:pitch w:val="variable"/>
    <w:sig w:usb0="00000001" w:usb1="400020FB" w:usb2="00000000" w:usb3="00000000" w:csb0="00000197" w:csb1="00000000"/>
  </w:font>
  <w:font w:name="Bitter SemiBold">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0D31" w14:textId="173644BD" w:rsidR="00D07F8D" w:rsidRPr="00D07F8D" w:rsidRDefault="00D07F8D">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AE3B" w14:textId="77777777" w:rsidR="006517F8" w:rsidRDefault="006517F8" w:rsidP="00D07F8D">
      <w:pPr>
        <w:spacing w:after="0" w:line="240" w:lineRule="auto"/>
      </w:pPr>
      <w:r>
        <w:separator/>
      </w:r>
    </w:p>
  </w:footnote>
  <w:footnote w:type="continuationSeparator" w:id="0">
    <w:p w14:paraId="25ABAB0C" w14:textId="77777777" w:rsidR="006517F8" w:rsidRDefault="006517F8" w:rsidP="00D07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F78" w14:textId="0A1B2CF6" w:rsidR="00D07F8D" w:rsidRPr="00D07F8D" w:rsidRDefault="00D07F8D" w:rsidP="00D07F8D">
    <w:pPr>
      <w:pStyle w:val="stbilgi"/>
      <w:jc w:val="right"/>
      <w:rPr>
        <w:b/>
        <w:sz w:val="34"/>
        <w:szCs w:val="34"/>
      </w:rPr>
    </w:pPr>
    <w:r w:rsidRPr="00D07F8D">
      <w:rPr>
        <w:b/>
        <w:sz w:val="34"/>
        <w:szCs w:val="34"/>
      </w:rPr>
      <w:t>HADİS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1DB9"/>
    <w:multiLevelType w:val="hybridMultilevel"/>
    <w:tmpl w:val="D3085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3766D8"/>
    <w:rsid w:val="006517F8"/>
    <w:rsid w:val="00D07F8D"/>
    <w:rsid w:val="00D55C30"/>
    <w:rsid w:val="00DB1CB0"/>
    <w:rsid w:val="00E30A78"/>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07F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7F8D"/>
  </w:style>
  <w:style w:type="paragraph" w:styleId="Altbilgi">
    <w:name w:val="footer"/>
    <w:basedOn w:val="Normal"/>
    <w:link w:val="AltbilgiChar"/>
    <w:uiPriority w:val="99"/>
    <w:unhideWhenUsed/>
    <w:rsid w:val="00D07F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7F8D"/>
  </w:style>
  <w:style w:type="paragraph" w:styleId="ListeParagraf">
    <w:name w:val="List Paragraph"/>
    <w:basedOn w:val="Normal"/>
    <w:uiPriority w:val="34"/>
    <w:qFormat/>
    <w:rsid w:val="00D0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2022-04-04T09:30:00Z</dcterms:created>
  <dcterms:modified xsi:type="dcterms:W3CDTF">2022-04-08T01:05:00Z</dcterms:modified>
</cp:coreProperties>
</file>