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E945D" w14:textId="4E7E3FA7" w:rsidR="008E7AAA" w:rsidRPr="00F54349" w:rsidRDefault="00F54349" w:rsidP="00F54349">
      <w:pPr>
        <w:jc w:val="center"/>
        <w:rPr>
          <w:b/>
          <w:bCs/>
          <w:sz w:val="50"/>
          <w:szCs w:val="50"/>
        </w:rPr>
      </w:pPr>
      <w:r w:rsidRPr="00F54349">
        <w:rPr>
          <w:b/>
          <w:bCs/>
          <w:sz w:val="50"/>
          <w:szCs w:val="50"/>
        </w:rPr>
        <w:t>Gündeme Dair…</w:t>
      </w:r>
    </w:p>
    <w:p w14:paraId="12349B21" w14:textId="2AC3BB5A" w:rsidR="00EC2736" w:rsidRPr="00EC2736" w:rsidRDefault="00EC2736" w:rsidP="00EC2736">
      <w:pPr>
        <w:jc w:val="both"/>
        <w:rPr>
          <w:b/>
          <w:bCs/>
        </w:rPr>
      </w:pPr>
      <w:r w:rsidRPr="00EC2736">
        <w:rPr>
          <w:b/>
          <w:bCs/>
        </w:rPr>
        <w:tab/>
        <w:t>ADALET MÜCADELESİ DEVAM EDİYOR!</w:t>
      </w:r>
    </w:p>
    <w:p w14:paraId="5D4C508C" w14:textId="0E88C050" w:rsidR="004E2AF4" w:rsidRDefault="00C078E8" w:rsidP="00C078E8">
      <w:pPr>
        <w:ind w:firstLine="708"/>
        <w:jc w:val="both"/>
      </w:pPr>
      <w:r>
        <w:t>Furkan Hareketi mensupları, Alparslan Kuytul Hocaefendi’nin ve 4 Furkan Gönüllüsünün h</w:t>
      </w:r>
      <w:r w:rsidR="00EC2736">
        <w:t xml:space="preserve">ukuksuz </w:t>
      </w:r>
      <w:r>
        <w:t>t</w:t>
      </w:r>
      <w:r w:rsidR="00EC2736">
        <w:t>utukluluğun</w:t>
      </w:r>
      <w:r>
        <w:t>a dikkat çekmeye ve kamuoyu oluşturmaya devam ediyorlar. Her gün düzenlenen özgürlük yürüyüşleri, her Çarşamba düzenlenen çay-kahve içme etkinlikleri</w:t>
      </w:r>
      <w:r w:rsidR="004E2AF4">
        <w:t>, her Pazar düzenlen basın açıklamaları</w:t>
      </w:r>
      <w:r w:rsidR="00DA4107">
        <w:t xml:space="preserve"> ile 15-16 Haziran’da gerçekleşecek olan mahkemede tahliye talep ediyorlar.</w:t>
      </w:r>
    </w:p>
    <w:p w14:paraId="255BE3EB" w14:textId="3850E5D4" w:rsidR="000330E0" w:rsidRPr="000330E0" w:rsidRDefault="000330E0" w:rsidP="000330E0">
      <w:pPr>
        <w:ind w:firstLine="708"/>
        <w:jc w:val="both"/>
        <w:rPr>
          <w:b/>
          <w:bCs/>
        </w:rPr>
      </w:pPr>
      <w:r w:rsidRPr="000330E0">
        <w:rPr>
          <w:b/>
          <w:bCs/>
        </w:rPr>
        <w:t>PATNOS CEZAEVİNİN SKANDALLARI BİTMİYOR!</w:t>
      </w:r>
    </w:p>
    <w:p w14:paraId="4D6A39F9" w14:textId="5DF525A3" w:rsidR="001C7CC4" w:rsidRDefault="001C7CC4" w:rsidP="0011060A">
      <w:pPr>
        <w:ind w:firstLine="708"/>
        <w:jc w:val="both"/>
      </w:pPr>
      <w:r>
        <w:t>Ağrı Patnos L Tipi Kapalı Cezaevi idaresinin tutukluluğu devam eden Furkan Hareketi Lideri Alparslan Kuytul Hoca</w:t>
      </w:r>
      <w:r w:rsidR="0011060A">
        <w:t>efendi</w:t>
      </w:r>
      <w:r>
        <w:t>’y</w:t>
      </w:r>
      <w:r w:rsidR="0011060A">
        <w:t>e</w:t>
      </w:r>
      <w:r>
        <w:t xml:space="preserve"> yönelik hukuksuz yaptırımları son bulmuyor!</w:t>
      </w:r>
      <w:r w:rsidR="00DA73E3">
        <w:t xml:space="preserve"> </w:t>
      </w:r>
      <w:r>
        <w:t>19 Nisan</w:t>
      </w:r>
      <w:r w:rsidR="0011060A">
        <w:t>’da</w:t>
      </w:r>
      <w:r>
        <w:t xml:space="preserve"> ailesiyle yaptığı telefon konuşması</w:t>
      </w:r>
      <w:r w:rsidR="0011060A">
        <w:t xml:space="preserve">nda: </w:t>
      </w:r>
      <w:r w:rsidR="0011060A" w:rsidRPr="0011060A">
        <w:rPr>
          <w:i/>
          <w:iCs/>
        </w:rPr>
        <w:t>“Adına, Adalet ve Kalkınma Partisi’ dediler ne adalet ne de kalkınma bıraktılar! Bir araya gelemeyecek partiler bugün bir araya geldiyse sebebi AKP ve MHP’nin yaptıklarıdır. Allah Azze ve Celle bu diktatörlükten milletimizi kurtarsın!”</w:t>
      </w:r>
      <w:r w:rsidRPr="0011060A">
        <w:rPr>
          <w:i/>
          <w:iCs/>
        </w:rPr>
        <w:t xml:space="preserve"> </w:t>
      </w:r>
      <w:r w:rsidR="0011060A">
        <w:t xml:space="preserve">demesi üzerine telefon konuşması </w:t>
      </w:r>
      <w:r>
        <w:t>yarıda kesil</w:t>
      </w:r>
      <w:r w:rsidR="0011060A">
        <w:t>di.</w:t>
      </w:r>
      <w:r>
        <w:t xml:space="preserve"> </w:t>
      </w:r>
    </w:p>
    <w:p w14:paraId="2B63A175" w14:textId="10D2C10C" w:rsidR="004D0756" w:rsidRDefault="0011060A" w:rsidP="00E56DC2">
      <w:pPr>
        <w:ind w:firstLine="708"/>
        <w:jc w:val="both"/>
      </w:pPr>
      <w:r>
        <w:t>Alparslan Kuytul Hocaefendi’nin konuşmasında</w:t>
      </w:r>
      <w:r w:rsidR="00E56DC2">
        <w:t xml:space="preserve"> Cumhurbaşkanına karşı herhangi bir söylem bulunmamasına rağmen 'Cumhurbaşkanına hareket ettiği'</w:t>
      </w:r>
      <w:r>
        <w:t xml:space="preserve"> iddia edildi ancak bu sebeple ceza verilemeyeceğini</w:t>
      </w:r>
      <w:r w:rsidR="00E56DC2">
        <w:t xml:space="preserve"> </w:t>
      </w:r>
      <w:r>
        <w:t xml:space="preserve">anlayan cezaevi yönetimi, kurum görevlilerine hakaretten dolayı </w:t>
      </w:r>
      <w:r w:rsidR="00E56DC2">
        <w:t>3 günlük hücre cezası verdi</w:t>
      </w:r>
      <w:r>
        <w:t xml:space="preserve">. </w:t>
      </w:r>
      <w:r w:rsidR="004D0756">
        <w:t>Alparslan Kuytul Hocaefendi’nin</w:t>
      </w:r>
      <w:r w:rsidR="004D0756" w:rsidRPr="004D0756">
        <w:t xml:space="preserve"> </w:t>
      </w:r>
      <w:r w:rsidR="004D0756">
        <w:t xml:space="preserve">konuşmasında cumhurbaşkanına hakaret bulunmamasına ve Cumhurbaşkanının kurum görevlisi olmamasına rağmen </w:t>
      </w:r>
      <w:proofErr w:type="gramStart"/>
      <w:r w:rsidR="004D0756">
        <w:t>bu</w:t>
      </w:r>
      <w:proofErr w:type="gramEnd"/>
      <w:r w:rsidR="004D0756">
        <w:t xml:space="preserve"> kararın verilmesi yaşanan skandalı ortaya koyd</w:t>
      </w:r>
      <w:r w:rsidR="00DA4107">
        <w:t>u</w:t>
      </w:r>
      <w:r w:rsidR="004D0756">
        <w:t>.</w:t>
      </w:r>
    </w:p>
    <w:p w14:paraId="3AB0A9BC" w14:textId="182676C5" w:rsidR="00E56DC2" w:rsidRDefault="0011060A" w:rsidP="004D0756">
      <w:pPr>
        <w:ind w:firstLine="708"/>
        <w:jc w:val="both"/>
      </w:pPr>
      <w:r>
        <w:t>Hücre cezası verildiğini öğrenen Furkan Hareketi mensupları aynı gün içerisinde basın açıklaması ve yürüyüş gerçekleştirdiler.</w:t>
      </w:r>
      <w:r w:rsidR="004D0756">
        <w:t xml:space="preserve"> </w:t>
      </w:r>
      <w:r w:rsidR="00E56DC2">
        <w:t>Alparslan Kuytul Hoca</w:t>
      </w:r>
      <w:r w:rsidR="004D0756">
        <w:t>efendi ise</w:t>
      </w:r>
      <w:r w:rsidR="00E56DC2">
        <w:t xml:space="preserve"> </w:t>
      </w:r>
      <w:r w:rsidR="004D0756">
        <w:t>bu karara ilişkin</w:t>
      </w:r>
      <w:r w:rsidR="00E56DC2">
        <w:t xml:space="preserve"> </w:t>
      </w:r>
      <w:r w:rsidR="004D0756">
        <w:t xml:space="preserve">şu </w:t>
      </w:r>
      <w:r w:rsidR="00E56DC2">
        <w:t>açıklama</w:t>
      </w:r>
      <w:r w:rsidR="004D0756">
        <w:t>lar</w:t>
      </w:r>
      <w:r w:rsidR="00E56DC2">
        <w:t>da bulundu</w:t>
      </w:r>
      <w:r w:rsidR="004D0756">
        <w:t xml:space="preserve">: </w:t>
      </w:r>
      <w:r w:rsidR="00E56DC2" w:rsidRPr="004D0756">
        <w:rPr>
          <w:i/>
          <w:iCs/>
        </w:rPr>
        <w:t>“Ne yapacaklarını şaşırmış vaziyetteler. Beni susturamadıkları için çıldırıyorlar. Konuşmamda Cumhurbaşkanına hakaret asla yok. Ancak olsa bile bu, savcıların görevidir. Cezaevini ilgilendiren bir konu değildir. Ancak konuşmamda suç olmadığını bildikleri için savcıları harekete geçirememektedirler.</w:t>
      </w:r>
      <w:r w:rsidR="004D0756" w:rsidRPr="004D0756">
        <w:rPr>
          <w:i/>
          <w:iCs/>
        </w:rPr>
        <w:t xml:space="preserve"> </w:t>
      </w:r>
      <w:r w:rsidR="00E56DC2" w:rsidRPr="004D0756">
        <w:rPr>
          <w:i/>
          <w:iCs/>
        </w:rPr>
        <w:t>Ben zaten 1 yıldır hücredeyim, koğuşta tek başı</w:t>
      </w:r>
      <w:r w:rsidR="004D0756">
        <w:rPr>
          <w:i/>
          <w:iCs/>
        </w:rPr>
        <w:t>m</w:t>
      </w:r>
      <w:r w:rsidR="00E56DC2" w:rsidRPr="004D0756">
        <w:rPr>
          <w:i/>
          <w:iCs/>
        </w:rPr>
        <w:t>a tutuluyorum. Hakkı söylemek için hapsi göze alan hücre cezasını da elbette ki göze alacaktır. Rabbim benimle, ben de onunla birlikte olduktan sonra nerede olduğumun önemi yoktur.”</w:t>
      </w:r>
      <w:r w:rsidR="004D0756">
        <w:rPr>
          <w:i/>
          <w:iCs/>
        </w:rPr>
        <w:t xml:space="preserve"> </w:t>
      </w:r>
      <w:r w:rsidR="004D0756">
        <w:t xml:space="preserve">Alparslan Kuytul Hocaefendi’nin avukatları hukuksuz kararın ardından itirazda bulundular ve yapılan itiraz sonucunda 3 günlük hücre cezası </w:t>
      </w:r>
      <w:r w:rsidR="00E56DC2">
        <w:t>kararı</w:t>
      </w:r>
      <w:r w:rsidR="004D0756">
        <w:t xml:space="preserve"> k</w:t>
      </w:r>
      <w:r w:rsidR="00E56DC2">
        <w:t>ald</w:t>
      </w:r>
      <w:r w:rsidR="004D0756">
        <w:t>ırı</w:t>
      </w:r>
      <w:r w:rsidR="00E56DC2">
        <w:t>ld</w:t>
      </w:r>
      <w:r w:rsidR="004D0756">
        <w:t>ı</w:t>
      </w:r>
      <w:r w:rsidR="00E56DC2">
        <w:t>.</w:t>
      </w:r>
    </w:p>
    <w:p w14:paraId="6C5327F5" w14:textId="65D2EA04" w:rsidR="00E56DC2" w:rsidRPr="0057649F" w:rsidRDefault="0057649F" w:rsidP="00E56DC2">
      <w:pPr>
        <w:jc w:val="both"/>
        <w:rPr>
          <w:b/>
          <w:bCs/>
        </w:rPr>
      </w:pPr>
      <w:r w:rsidRPr="0057649F">
        <w:rPr>
          <w:b/>
          <w:bCs/>
        </w:rPr>
        <w:tab/>
        <w:t>PATNOS CEZAEVİNDEN BİR SKANDAL DAHA</w:t>
      </w:r>
    </w:p>
    <w:p w14:paraId="5F018881" w14:textId="2C81162F" w:rsidR="00E56DC2" w:rsidRDefault="00E56DC2" w:rsidP="00EC2736">
      <w:pPr>
        <w:ind w:firstLine="708"/>
        <w:jc w:val="both"/>
      </w:pPr>
      <w:r>
        <w:t>Alparslan Kuytul Hoca</w:t>
      </w:r>
      <w:r w:rsidR="0057649F">
        <w:t>efendi</w:t>
      </w:r>
      <w:r>
        <w:t>’n</w:t>
      </w:r>
      <w:r w:rsidR="0057649F">
        <w:t>i</w:t>
      </w:r>
      <w:r>
        <w:t>n tutukluluğunun yıldönümünde kaldığı koğuş hukuksuzca arandı</w:t>
      </w:r>
      <w:r w:rsidR="0057649F">
        <w:t xml:space="preserve"> ve</w:t>
      </w:r>
      <w:r>
        <w:t xml:space="preserve"> </w:t>
      </w:r>
      <w:r w:rsidR="0057649F">
        <w:t xml:space="preserve">Süleyman </w:t>
      </w:r>
      <w:r>
        <w:t>Soylu ve</w:t>
      </w:r>
      <w:r w:rsidR="0057649F">
        <w:t xml:space="preserve"> Devlet</w:t>
      </w:r>
      <w:r>
        <w:t xml:space="preserve"> Bahçeli’ye açtığı dava dosyaları ile bazı özel eşyalarına el konuldu. </w:t>
      </w:r>
      <w:r w:rsidR="00EC2736">
        <w:t xml:space="preserve">Alparslan Kuytul Hocaefendi’nin refakat etmediği bu olay hakkında </w:t>
      </w:r>
      <w:r>
        <w:t xml:space="preserve">suç duyurusunda bulunacağını belirten </w:t>
      </w:r>
      <w:r w:rsidR="00EC2736">
        <w:t xml:space="preserve">Av. Bilal </w:t>
      </w:r>
      <w:r>
        <w:t xml:space="preserve">İpek: </w:t>
      </w:r>
      <w:r w:rsidRPr="00EC2736">
        <w:rPr>
          <w:i/>
          <w:iCs/>
        </w:rPr>
        <w:t>“Müvekkilin koğuşuna gelerek hangi hakla müvekkilin notlarını ve mahkeme dosyalarını alırsınız? Sizin yapmanız gereken şüpheli bir durum varsa onları orada incelemek</w:t>
      </w:r>
      <w:r w:rsidR="00EC2736" w:rsidRPr="00EC2736">
        <w:rPr>
          <w:i/>
          <w:iCs/>
        </w:rPr>
        <w:t>,</w:t>
      </w:r>
      <w:r w:rsidRPr="00EC2736">
        <w:rPr>
          <w:i/>
          <w:iCs/>
        </w:rPr>
        <w:t xml:space="preserve"> gerekirse de tutanak altına alıp savcılığa bildirmektir. Ancak Alparslan </w:t>
      </w:r>
      <w:r w:rsidR="00DA4107">
        <w:rPr>
          <w:i/>
          <w:iCs/>
        </w:rPr>
        <w:t>H</w:t>
      </w:r>
      <w:r w:rsidRPr="00EC2736">
        <w:rPr>
          <w:i/>
          <w:iCs/>
        </w:rPr>
        <w:t>oca</w:t>
      </w:r>
      <w:r w:rsidR="00DA4107">
        <w:rPr>
          <w:i/>
          <w:iCs/>
        </w:rPr>
        <w:t>’</w:t>
      </w:r>
      <w:r w:rsidRPr="00EC2736">
        <w:rPr>
          <w:i/>
          <w:iCs/>
        </w:rPr>
        <w:t xml:space="preserve">nın koğuşuna gelen memurlar belgeleri haksız yere aldıkları gibi hangi belgeleri </w:t>
      </w:r>
      <w:r w:rsidR="00EC2736" w:rsidRPr="00EC2736">
        <w:rPr>
          <w:i/>
          <w:iCs/>
        </w:rPr>
        <w:t>aldıklarına</w:t>
      </w:r>
      <w:r w:rsidRPr="00EC2736">
        <w:rPr>
          <w:i/>
          <w:iCs/>
        </w:rPr>
        <w:t xml:space="preserve"> dair tutanak da tutmuyorlar! Peki biz nereden bileceğiz o belgelerin içine başka bir şey yerleştirmeyeceğinizi?</w:t>
      </w:r>
      <w:r w:rsidR="00EC2736">
        <w:rPr>
          <w:i/>
          <w:iCs/>
        </w:rPr>
        <w:t xml:space="preserve"> </w:t>
      </w:r>
      <w:r w:rsidRPr="00EC2736">
        <w:rPr>
          <w:i/>
          <w:iCs/>
        </w:rPr>
        <w:t xml:space="preserve">Nereden bileceğiz o belgelerin bazılarını içinden alıp geri vermeyeceğinizi? Patnos L Tipi Kapalı Ceza İnfaz Koruma memurları suç işliyor! Bu işin peşini bırakmayacağız. </w:t>
      </w:r>
      <w:r w:rsidR="00DA4107" w:rsidRPr="00EC2736">
        <w:rPr>
          <w:i/>
          <w:iCs/>
        </w:rPr>
        <w:t>Ş</w:t>
      </w:r>
      <w:r w:rsidRPr="00EC2736">
        <w:rPr>
          <w:i/>
          <w:iCs/>
        </w:rPr>
        <w:t>üpheliler hakkında suç duyurusunda bulunacağımızı buradan kamuoyuna bildiriyorum!”</w:t>
      </w:r>
    </w:p>
    <w:p w14:paraId="52ABD3BC" w14:textId="45CDD445" w:rsidR="0048385A" w:rsidRPr="00475E40" w:rsidRDefault="00475E40" w:rsidP="00475E40">
      <w:pPr>
        <w:ind w:firstLine="708"/>
        <w:jc w:val="both"/>
        <w:rPr>
          <w:b/>
          <w:bCs/>
        </w:rPr>
      </w:pPr>
      <w:r w:rsidRPr="00475E40">
        <w:rPr>
          <w:b/>
          <w:bCs/>
        </w:rPr>
        <w:t>‘ADALET’ KONULU BASIN AÇIKLAMASI</w:t>
      </w:r>
    </w:p>
    <w:p w14:paraId="708E7009" w14:textId="6F3CCDB5" w:rsidR="00E56DC2" w:rsidRDefault="00E56DC2" w:rsidP="00E56DC2">
      <w:pPr>
        <w:ind w:firstLine="708"/>
        <w:jc w:val="both"/>
      </w:pPr>
      <w:r>
        <w:t>Furkan Hareketi mensupları 30 Nisan Pazar günü Adana İstasyon Meydanında ‘Adalet’ konulu miting gerçekleştirmek istedi. Ancak Valilik tarafından sebepsizce engellendi. Valiliğin izin için başvuru yapıldığında cevap vermemesi üzerine duyuru çalışmaları yapmaya başlayan Furkan Hareketi mensuplarına</w:t>
      </w:r>
      <w:r w:rsidRPr="00CD524C">
        <w:t xml:space="preserve"> </w:t>
      </w:r>
      <w:r>
        <w:t xml:space="preserve">sabah 11 civarında mitingin uygun görülmediği bildirildi. Miting saatine 48 saatten fazla olması nedeniyle Furkan Hareketi mensupları Valiliğe gidip yeni bir bildirim vermek istedi. Ancak Valilik bildirimi kabul etmedi. Saat 15.15 olunca yani pazar günü için son 48 saat sınırı geçmiş olunca Valilikteki memur dilekçeyi aldı. Ancak miting saati 16.00 olarak değiştirilince Valilik evrakı bu haliyle teslim almış oldu. Saati sonrasında fark edilince 18.30’da miting yönetim ekibi telefonla tek tek arandı ve </w:t>
      </w:r>
      <w:r>
        <w:lastRenderedPageBreak/>
        <w:t>mitingin olmayacağı bildirildi. Telefona ulaşılamayanlara ise mesai bitimine rağmen alelacele hazırlanan “uygun görülmemiştir” evrakı</w:t>
      </w:r>
      <w:r w:rsidR="00DA4107">
        <w:t>,</w:t>
      </w:r>
      <w:r>
        <w:t xml:space="preserve"> Valilik tarafından WhatsApp üzerinden mesajla gönderildi. Buna rağmen her ihtimale karşı Valilik, evlere memur göndererek evrakı yönetim ekibinin evine elden teslim etti.</w:t>
      </w:r>
    </w:p>
    <w:p w14:paraId="236D06A1" w14:textId="6A8C8F3D" w:rsidR="00E56DC2" w:rsidRDefault="00E56DC2" w:rsidP="00E56DC2">
      <w:pPr>
        <w:ind w:firstLine="708"/>
        <w:jc w:val="both"/>
      </w:pPr>
      <w:r>
        <w:t xml:space="preserve">Konuyla ilgili yaptığı </w:t>
      </w:r>
      <w:r w:rsidR="00DA4107">
        <w:t xml:space="preserve">açıklamada </w:t>
      </w:r>
      <w:r>
        <w:t>Semra Kuytul Hocahanım şunları söyledi:</w:t>
      </w:r>
      <w:r w:rsidRPr="00475E40">
        <w:rPr>
          <w:i/>
          <w:iCs/>
        </w:rPr>
        <w:t xml:space="preserve"> “Akılları olsa seçim öncesi göz boyama için bile olsa hatta bizi yalancı çıkarmak için bile olsa bu mitinge izin verir ‘bakın biz diktatör değiliz böyle özgürlükçüyüz’ derlerdi! Zaten her pazar günü yaşadığımız zulüm ve haksızlıkları konu edinen bir basın açıklamasını rutin olarak yapıyoruz. Kaldığımız yerden yola devam”</w:t>
      </w:r>
      <w:r>
        <w:t xml:space="preserve"> ifadelerini kullandı.</w:t>
      </w:r>
      <w:r w:rsidR="0082021B" w:rsidRPr="0082021B">
        <w:t xml:space="preserve"> </w:t>
      </w:r>
      <w:r w:rsidR="0082021B">
        <w:t>Adana İstasyon meydanında gerçekleştirilmek istenen mitingin Adana Valiliği tarafından sebepsizce engellenmesi sonrası Atatürk Parkında yapılan basın açıklamasına binlerce kişi katıldı.</w:t>
      </w:r>
    </w:p>
    <w:p w14:paraId="360ABEBC" w14:textId="7C62B24D" w:rsidR="00A41526" w:rsidRPr="00A41526" w:rsidRDefault="00A12149" w:rsidP="00E56DC2">
      <w:pPr>
        <w:ind w:firstLine="708"/>
        <w:jc w:val="both"/>
        <w:rPr>
          <w:b/>
          <w:bCs/>
        </w:rPr>
      </w:pPr>
      <w:r w:rsidRPr="00A41526">
        <w:rPr>
          <w:b/>
          <w:bCs/>
        </w:rPr>
        <w:t xml:space="preserve">FURKAN HAREKETİ MENSUPLARINA YAPILAN ZULÜMLER </w:t>
      </w:r>
      <w:r w:rsidR="00E56DC2" w:rsidRPr="00A41526">
        <w:rPr>
          <w:b/>
          <w:bCs/>
        </w:rPr>
        <w:t>‘SOYKIRIM SERGİSİ’NDE</w:t>
      </w:r>
    </w:p>
    <w:p w14:paraId="003D9755" w14:textId="77FA4B5A" w:rsidR="00330D3F" w:rsidRDefault="00A12149" w:rsidP="00E56DC2">
      <w:pPr>
        <w:ind w:firstLine="708"/>
        <w:jc w:val="both"/>
      </w:pPr>
      <w:r>
        <w:t xml:space="preserve">ABD’nin New Jersey eyaletinde </w:t>
      </w:r>
      <w:r w:rsidR="00A41526">
        <w:t>Türkiye’de yıllardır işlenen hukuksuzluklar</w:t>
      </w:r>
      <w:r>
        <w:t>la ilgili</w:t>
      </w:r>
      <w:r w:rsidR="00A41526">
        <w:t xml:space="preserve"> </w:t>
      </w:r>
      <w:r>
        <w:t xml:space="preserve">sergi açıldı. </w:t>
      </w:r>
      <w:r w:rsidR="00A41526">
        <w:t>‘Soykırım Sergisi’ ad</w:t>
      </w:r>
      <w:r>
        <w:t>l</w:t>
      </w:r>
      <w:r w:rsidR="00A41526">
        <w:t>ı</w:t>
      </w:r>
      <w:r>
        <w:t xml:space="preserve"> p</w:t>
      </w:r>
      <w:r w:rsidR="00A41526">
        <w:t>rogramda, işkence suçunun uluslararası platformlarda duyurulmasının önemine dikkat çekildi.</w:t>
      </w:r>
      <w:r w:rsidR="00330D3F">
        <w:t xml:space="preserve"> </w:t>
      </w:r>
      <w:r w:rsidR="00A41526">
        <w:t>Sergide, Ağrı Patnos L Tipi Kapalı Cezaevinde bir yılı aşkın süredir delilsiz tutukluluğu devam eden Furkan Hareketi Lideri Alparslan Kuytul Hoca</w:t>
      </w:r>
      <w:r>
        <w:t>efendi</w:t>
      </w:r>
      <w:r w:rsidR="00A41526">
        <w:t>’n</w:t>
      </w:r>
      <w:r>
        <w:t>i</w:t>
      </w:r>
      <w:r w:rsidR="00A41526">
        <w:t>n şahsi eşyası olan ‘</w:t>
      </w:r>
      <w:r w:rsidR="0082021B">
        <w:t xml:space="preserve">özgürlük atkısı’ </w:t>
      </w:r>
      <w:r w:rsidR="00A41526">
        <w:t>ve kupası yer aldı.</w:t>
      </w:r>
      <w:r w:rsidR="00330D3F">
        <w:t xml:space="preserve"> </w:t>
      </w:r>
      <w:r w:rsidR="00A41526">
        <w:t xml:space="preserve">Yanı sıra Furkan Hareketi mensuplarının 20 Mart 2022 yılında Adana </w:t>
      </w:r>
      <w:r>
        <w:t>E</w:t>
      </w:r>
      <w:r w:rsidR="00A41526">
        <w:t>mniyeti tarafından uğradığı sokak işkencesine yer verildi.</w:t>
      </w:r>
      <w:r w:rsidR="00330D3F">
        <w:t xml:space="preserve"> </w:t>
      </w:r>
      <w:r w:rsidR="00A41526">
        <w:t xml:space="preserve">Özellikle </w:t>
      </w:r>
      <w:r>
        <w:t xml:space="preserve">tesettürlü kadın hareket mensubunun </w:t>
      </w:r>
      <w:r w:rsidR="00A41526">
        <w:t xml:space="preserve">olay esnasında başörtülü bir polis memuru tarafından arkadan itilerek yere düşürüldüğü kare </w:t>
      </w:r>
      <w:r w:rsidR="0082021B">
        <w:t>dikkat</w:t>
      </w:r>
      <w:r w:rsidR="00A41526">
        <w:t xml:space="preserve"> </w:t>
      </w:r>
      <w:r w:rsidR="0082021B">
        <w:t>çekti</w:t>
      </w:r>
      <w:r w:rsidR="00A41526">
        <w:t xml:space="preserve">. </w:t>
      </w:r>
      <w:r>
        <w:t>Aynı kişinin o</w:t>
      </w:r>
      <w:r w:rsidR="00A41526">
        <w:t>lay günü giydiği kıyafet ve ayakkabılar müzede sergilen</w:t>
      </w:r>
      <w:r>
        <w:t>d</w:t>
      </w:r>
      <w:r w:rsidR="00A41526">
        <w:t>i.</w:t>
      </w:r>
      <w:r w:rsidR="00330D3F">
        <w:t xml:space="preserve"> </w:t>
      </w:r>
      <w:r w:rsidR="00A41526">
        <w:t>Öte yandan olay günü polisin sıktığı biber gazından etkilenen Betül bebeğin kazağı ve yine olayda savunmasız insanlara sıkılan plastik mermiler sergilen</w:t>
      </w:r>
      <w:r>
        <w:t>d</w:t>
      </w:r>
      <w:r w:rsidR="00A41526">
        <w:t>i.</w:t>
      </w:r>
      <w:r w:rsidR="00330D3F">
        <w:t xml:space="preserve"> </w:t>
      </w:r>
    </w:p>
    <w:sectPr w:rsidR="00330D3F" w:rsidSect="000330E0">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296C0" w14:textId="77777777" w:rsidR="00C0649F" w:rsidRDefault="00C0649F" w:rsidP="00F54349">
      <w:pPr>
        <w:spacing w:after="0" w:line="240" w:lineRule="auto"/>
      </w:pPr>
      <w:r>
        <w:separator/>
      </w:r>
    </w:p>
  </w:endnote>
  <w:endnote w:type="continuationSeparator" w:id="0">
    <w:p w14:paraId="5C0E7E2B" w14:textId="77777777" w:rsidR="00C0649F" w:rsidRDefault="00C0649F" w:rsidP="00F54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62F5" w14:textId="0B417E47" w:rsidR="00F54349" w:rsidRPr="00F54349" w:rsidRDefault="00F54349">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r w:rsidRPr="007D1531">
      <w:rPr>
        <w:b/>
        <w:bCs/>
      </w:rPr>
      <w:t>FND 1</w:t>
    </w:r>
    <w:r>
      <w:rPr>
        <w:b/>
        <w:bCs/>
      </w:rPr>
      <w:t>45</w:t>
    </w:r>
    <w:r w:rsidRPr="007D1531">
      <w:rPr>
        <w:b/>
        <w:bCs/>
      </w:rPr>
      <w:t xml:space="preserve">. Sayı- </w:t>
    </w:r>
    <w:r>
      <w:rPr>
        <w:b/>
        <w:bCs/>
      </w:rPr>
      <w:t>Mayıs</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3510E" w14:textId="77777777" w:rsidR="00C0649F" w:rsidRDefault="00C0649F" w:rsidP="00F54349">
      <w:pPr>
        <w:spacing w:after="0" w:line="240" w:lineRule="auto"/>
      </w:pPr>
      <w:r>
        <w:separator/>
      </w:r>
    </w:p>
  </w:footnote>
  <w:footnote w:type="continuationSeparator" w:id="0">
    <w:p w14:paraId="77B65F6F" w14:textId="77777777" w:rsidR="00C0649F" w:rsidRDefault="00C0649F" w:rsidP="00F54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DA97" w14:textId="2500393B" w:rsidR="00F54349" w:rsidRPr="00F54349" w:rsidRDefault="00F54349" w:rsidP="00F54349">
    <w:pPr>
      <w:jc w:val="right"/>
      <w:rPr>
        <w:b/>
        <w:bCs/>
        <w:sz w:val="34"/>
        <w:szCs w:val="34"/>
      </w:rPr>
    </w:pPr>
    <w:r w:rsidRPr="00F54349">
      <w:rPr>
        <w:b/>
        <w:bCs/>
        <w:sz w:val="34"/>
        <w:szCs w:val="34"/>
      </w:rPr>
      <w:t>GÜNDEM ÖZEL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0EF"/>
    <w:rsid w:val="000330E0"/>
    <w:rsid w:val="00070F5B"/>
    <w:rsid w:val="0011060A"/>
    <w:rsid w:val="001C7CC4"/>
    <w:rsid w:val="001F64B0"/>
    <w:rsid w:val="00324E77"/>
    <w:rsid w:val="00330D3F"/>
    <w:rsid w:val="00475E40"/>
    <w:rsid w:val="0048385A"/>
    <w:rsid w:val="004860EF"/>
    <w:rsid w:val="004B65E2"/>
    <w:rsid w:val="004D0756"/>
    <w:rsid w:val="004E2AF4"/>
    <w:rsid w:val="004F21C9"/>
    <w:rsid w:val="0057649F"/>
    <w:rsid w:val="006C301A"/>
    <w:rsid w:val="00737C24"/>
    <w:rsid w:val="0082021B"/>
    <w:rsid w:val="00853D49"/>
    <w:rsid w:val="008E1D43"/>
    <w:rsid w:val="008E7AAA"/>
    <w:rsid w:val="00A0591A"/>
    <w:rsid w:val="00A12149"/>
    <w:rsid w:val="00A41526"/>
    <w:rsid w:val="00AB6924"/>
    <w:rsid w:val="00C0649F"/>
    <w:rsid w:val="00C078E8"/>
    <w:rsid w:val="00CD524C"/>
    <w:rsid w:val="00CF0CDA"/>
    <w:rsid w:val="00DA4107"/>
    <w:rsid w:val="00DA73E3"/>
    <w:rsid w:val="00E56DC2"/>
    <w:rsid w:val="00EC2736"/>
    <w:rsid w:val="00F54349"/>
    <w:rsid w:val="00F5753F"/>
    <w:rsid w:val="00FB53AF"/>
    <w:rsid w:val="00FC08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E2C78"/>
  <w15:chartTrackingRefBased/>
  <w15:docId w15:val="{88CA0C30-FC27-4550-8333-70255037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434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54349"/>
  </w:style>
  <w:style w:type="paragraph" w:styleId="AltBilgi">
    <w:name w:val="footer"/>
    <w:basedOn w:val="Normal"/>
    <w:link w:val="AltBilgiChar"/>
    <w:uiPriority w:val="99"/>
    <w:unhideWhenUsed/>
    <w:rsid w:val="00F5434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54349"/>
  </w:style>
  <w:style w:type="character" w:styleId="Kpr">
    <w:name w:val="Hyperlink"/>
    <w:basedOn w:val="VarsaylanParagrafYazTipi"/>
    <w:uiPriority w:val="99"/>
    <w:unhideWhenUsed/>
    <w:rsid w:val="00F543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2743</TotalTime>
  <Pages>2</Pages>
  <Words>914</Words>
  <Characters>5216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 Smbl</dc:creator>
  <cp:keywords/>
  <dc:description/>
  <cp:lastModifiedBy>Beyza Smbl</cp:lastModifiedBy>
  <cp:revision>11</cp:revision>
  <dcterms:created xsi:type="dcterms:W3CDTF">2023-05-24T21:21:00Z</dcterms:created>
  <dcterms:modified xsi:type="dcterms:W3CDTF">2023-06-25T07:54:00Z</dcterms:modified>
</cp:coreProperties>
</file>