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2704D" w14:textId="77777777" w:rsidR="00C63A37" w:rsidRPr="005D0099" w:rsidRDefault="00C63A37" w:rsidP="00C63A37">
      <w:pPr>
        <w:pStyle w:val="EinfAbs"/>
        <w:suppressAutoHyphens/>
        <w:jc w:val="center"/>
        <w:rPr>
          <w:rFonts w:ascii="EB Garamond ExtraBold" w:hAnsi="EB Garamond ExtraBold" w:cs="EB Garamond ExtraBold"/>
          <w:b/>
          <w:bCs/>
          <w:caps/>
          <w:color w:val="auto"/>
          <w:sz w:val="50"/>
          <w:szCs w:val="50"/>
          <w:lang w:val="tr-TR"/>
        </w:rPr>
      </w:pPr>
      <w:r w:rsidRPr="005D0099">
        <w:rPr>
          <w:rFonts w:ascii="EB Garamond ExtraBold" w:hAnsi="EB Garamond ExtraBold" w:cs="EB Garamond ExtraBold"/>
          <w:b/>
          <w:bCs/>
          <w:color w:val="auto"/>
          <w:sz w:val="50"/>
          <w:szCs w:val="50"/>
          <w:lang w:val="tr-TR"/>
        </w:rPr>
        <w:t>Furkan Nesli Dergisi Mobil Uygulama Tanıtımı</w:t>
      </w:r>
    </w:p>
    <w:p w14:paraId="34EB1D67" w14:textId="77777777" w:rsidR="00C63A37" w:rsidRDefault="00C63A37" w:rsidP="00C63A37">
      <w:pPr>
        <w:pStyle w:val="EinfAbs"/>
        <w:suppressAutoHyphens/>
        <w:spacing w:after="113"/>
        <w:ind w:firstLine="283"/>
        <w:jc w:val="both"/>
        <w:rPr>
          <w:rFonts w:ascii="EB Garamond" w:hAnsi="EB Garamond" w:cs="EB Garamond"/>
          <w:lang w:val="tr-TR"/>
        </w:rPr>
      </w:pPr>
      <w:r>
        <w:rPr>
          <w:rFonts w:ascii="EB Garamond" w:hAnsi="EB Garamond" w:cs="EB Garamond"/>
          <w:lang w:val="tr-TR"/>
        </w:rPr>
        <w:t xml:space="preserve">Furkan Nesli Dergisi olarak sizlerle mobil uygulamamızın çıktığının müjdesini paylaşmıştık. Hakkın gür sesi olmayı kendimize şiar edindiğimiz, toplumsal sorunlara çözümler sunmaya çalıştığımız, ümmetimizin kanayan coğrafyalarını gündeme getirdiğimiz dergimizde okuyucularımızla aramızdaki mesafeyi en aza indirmeyi hedefledik ve Furkan Nesli Dergisi olarak yayın hayatımızın 13. yılında </w:t>
      </w:r>
      <w:r>
        <w:rPr>
          <w:rFonts w:ascii="EB Garamond" w:hAnsi="EB Garamond" w:cs="EB Garamond"/>
          <w:b/>
          <w:bCs/>
          <w:lang w:val="tr-TR"/>
        </w:rPr>
        <w:t xml:space="preserve">Furkan Nesli Dergisi Mobil Uygulaması </w:t>
      </w:r>
      <w:r>
        <w:rPr>
          <w:rFonts w:ascii="EB Garamond" w:hAnsi="EB Garamond" w:cs="EB Garamond"/>
          <w:lang w:val="tr-TR"/>
        </w:rPr>
        <w:t>ile dijital platformdaki yerimizi aldık.</w:t>
      </w:r>
    </w:p>
    <w:p w14:paraId="3AD3D3AE" w14:textId="77777777" w:rsidR="00C63A37" w:rsidRDefault="00C63A37" w:rsidP="00C63A37">
      <w:pPr>
        <w:pStyle w:val="EinfAbs"/>
        <w:suppressAutoHyphens/>
        <w:spacing w:after="113"/>
        <w:ind w:firstLine="283"/>
        <w:jc w:val="both"/>
        <w:rPr>
          <w:rFonts w:ascii="EB Garamond" w:hAnsi="EB Garamond" w:cs="EB Garamond"/>
          <w:lang w:val="tr-TR"/>
        </w:rPr>
      </w:pPr>
      <w:r>
        <w:rPr>
          <w:rFonts w:ascii="EB Garamond" w:hAnsi="EB Garamond" w:cs="EB Garamond"/>
          <w:lang w:val="tr-TR"/>
        </w:rPr>
        <w:t>E-dergiye geçtiğimiz ve matbu yayınını durdurduğumuz 18 aylık süreçten sonra bu sayımızda sizlerle yeniden matbu yayın ile buluştuk. 18 aydan sonraki ilk matbu yayınımızda mobil uygulamamızın tanıtımını sizlerin istifadesine sunuyoruz…</w:t>
      </w:r>
    </w:p>
    <w:p w14:paraId="4147095A" w14:textId="77777777" w:rsidR="001D20B1" w:rsidRPr="0060150B" w:rsidRDefault="00211015" w:rsidP="00F42E4C">
      <w:pPr>
        <w:ind w:firstLine="708"/>
        <w:jc w:val="both"/>
        <w:rPr>
          <w:b/>
          <w:bCs/>
        </w:rPr>
      </w:pPr>
      <w:r w:rsidRPr="0060150B">
        <w:rPr>
          <w:b/>
          <w:bCs/>
        </w:rPr>
        <w:t>Neden Mobil Uygulamaya Geç</w:t>
      </w:r>
      <w:r w:rsidR="004E6866" w:rsidRPr="0060150B">
        <w:rPr>
          <w:b/>
          <w:bCs/>
        </w:rPr>
        <w:t>tik</w:t>
      </w:r>
      <w:r w:rsidRPr="0060150B">
        <w:rPr>
          <w:b/>
          <w:bCs/>
        </w:rPr>
        <w:t>?</w:t>
      </w:r>
    </w:p>
    <w:p w14:paraId="70103D65" w14:textId="013F321E" w:rsidR="00F949AA" w:rsidRDefault="00211015" w:rsidP="00EB0B6D">
      <w:pPr>
        <w:ind w:firstLine="708"/>
        <w:jc w:val="both"/>
      </w:pPr>
      <w:bookmarkStart w:id="0" w:name="_Hlk160198740"/>
      <w:r w:rsidRPr="00211015">
        <w:t xml:space="preserve">Faaliyetlerimizi mobil cihazlar üzerinden ulaşılabilir platformlara taşıdığımızda, </w:t>
      </w:r>
      <w:r w:rsidR="0060150B">
        <w:t xml:space="preserve">siz kıymetli okurlarımıza </w:t>
      </w:r>
      <w:r w:rsidRPr="00211015">
        <w:t>daha kısa yoldan, kolay ve doğru ulaş</w:t>
      </w:r>
      <w:r w:rsidR="001D20B1">
        <w:t xml:space="preserve">mak, </w:t>
      </w:r>
      <w:r w:rsidR="0060150B">
        <w:t>dergimiz</w:t>
      </w:r>
      <w:r w:rsidRPr="00211015">
        <w:t>e her an her yerden ulaşabilece</w:t>
      </w:r>
      <w:r w:rsidR="0060150B">
        <w:t>ğ</w:t>
      </w:r>
      <w:r w:rsidRPr="00211015">
        <w:t>in</w:t>
      </w:r>
      <w:r w:rsidR="0060150B">
        <w:t>ize</w:t>
      </w:r>
      <w:r w:rsidRPr="00211015">
        <w:t xml:space="preserve"> dair </w:t>
      </w:r>
      <w:r w:rsidR="002F35D9" w:rsidRPr="00211015">
        <w:t>imkân</w:t>
      </w:r>
      <w:r w:rsidRPr="00211015">
        <w:t xml:space="preserve"> sağlamak</w:t>
      </w:r>
      <w:r w:rsidR="001D20B1">
        <w:t xml:space="preserve"> için mobil uygulamaya geçtik.</w:t>
      </w:r>
      <w:bookmarkEnd w:id="0"/>
    </w:p>
    <w:p w14:paraId="01D55DCD" w14:textId="2E264211" w:rsidR="00A241D6" w:rsidRPr="0060150B" w:rsidRDefault="002C617F" w:rsidP="0060150B">
      <w:pPr>
        <w:ind w:firstLine="360"/>
        <w:jc w:val="both"/>
        <w:rPr>
          <w:b/>
          <w:bCs/>
        </w:rPr>
      </w:pPr>
      <w:r w:rsidRPr="0060150B">
        <w:rPr>
          <w:b/>
          <w:bCs/>
        </w:rPr>
        <w:t>Mobil Uygulamamızı Geliştirirken</w:t>
      </w:r>
      <w:r w:rsidR="0060150B" w:rsidRPr="0060150B">
        <w:rPr>
          <w:b/>
          <w:bCs/>
        </w:rPr>
        <w:t>;</w:t>
      </w:r>
    </w:p>
    <w:p w14:paraId="1F92AAC9" w14:textId="77777777" w:rsidR="00A241D6" w:rsidRDefault="00A241D6" w:rsidP="00EB0B6D">
      <w:pPr>
        <w:pStyle w:val="ListeParagraf"/>
        <w:numPr>
          <w:ilvl w:val="0"/>
          <w:numId w:val="4"/>
        </w:numPr>
        <w:jc w:val="both"/>
      </w:pPr>
      <w:r>
        <w:t>Geçmiş ve güncel tüm dergi sayılarımızın yer almasına,</w:t>
      </w:r>
    </w:p>
    <w:p w14:paraId="58AE9279" w14:textId="1F94F3C5" w:rsidR="00A241D6" w:rsidRDefault="00A241D6" w:rsidP="00EB0B6D">
      <w:pPr>
        <w:pStyle w:val="ListeParagraf"/>
        <w:numPr>
          <w:ilvl w:val="0"/>
          <w:numId w:val="4"/>
        </w:numPr>
        <w:jc w:val="both"/>
      </w:pPr>
      <w:r>
        <w:t xml:space="preserve">Kolay kullanımlı ve anlaşılır bir </w:t>
      </w:r>
      <w:r w:rsidR="0060150B">
        <w:t>arayüze</w:t>
      </w:r>
      <w:r>
        <w:t xml:space="preserve"> sahip olmasına,</w:t>
      </w:r>
    </w:p>
    <w:p w14:paraId="3C36014D" w14:textId="77777777" w:rsidR="00A241D6" w:rsidRDefault="00A241D6" w:rsidP="00EB0B6D">
      <w:pPr>
        <w:pStyle w:val="ListeParagraf"/>
        <w:numPr>
          <w:ilvl w:val="0"/>
          <w:numId w:val="4"/>
        </w:numPr>
        <w:jc w:val="both"/>
      </w:pPr>
      <w:r>
        <w:t>Okurlarımızın internet kullanımına gerek duymadan yazı ve makaleleri okuyabilmesine,</w:t>
      </w:r>
    </w:p>
    <w:p w14:paraId="7EDCBC8A" w14:textId="77777777" w:rsidR="00A241D6" w:rsidRDefault="00A241D6" w:rsidP="00EB0B6D">
      <w:pPr>
        <w:pStyle w:val="ListeParagraf"/>
        <w:numPr>
          <w:ilvl w:val="0"/>
          <w:numId w:val="4"/>
        </w:numPr>
        <w:jc w:val="both"/>
      </w:pPr>
      <w:r>
        <w:t>Okurlarımızın yazarlarımıza ulaşma imkanına bir tık ile sahip olmasına,</w:t>
      </w:r>
    </w:p>
    <w:p w14:paraId="473E6679" w14:textId="187A8FA0" w:rsidR="00A241D6" w:rsidRDefault="00A241D6" w:rsidP="00EB0B6D">
      <w:pPr>
        <w:pStyle w:val="ListeParagraf"/>
        <w:numPr>
          <w:ilvl w:val="0"/>
          <w:numId w:val="4"/>
        </w:numPr>
        <w:jc w:val="both"/>
      </w:pPr>
      <w:r>
        <w:t xml:space="preserve">Yeteneği olan okurlarımızın </w:t>
      </w:r>
      <w:r w:rsidR="0060150B">
        <w:t>“</w:t>
      </w:r>
      <w:r>
        <w:t>Furkan Nesline Sen de Yaz</w:t>
      </w:r>
      <w:r w:rsidR="0060150B">
        <w:t>”</w:t>
      </w:r>
      <w:r>
        <w:t xml:space="preserve"> bölümü ile yazılarını bizlere kolay bir şekilde ulaştırmasına dikkat ettik.</w:t>
      </w:r>
    </w:p>
    <w:p w14:paraId="00A18CD6" w14:textId="6DD1C003" w:rsidR="00CF7C21" w:rsidRDefault="00CF7C21" w:rsidP="0060150B">
      <w:pPr>
        <w:jc w:val="center"/>
      </w:pPr>
    </w:p>
    <w:p w14:paraId="28DBC49D" w14:textId="601213F8" w:rsidR="00A541D6" w:rsidRDefault="00A541D6" w:rsidP="00EB0B6D">
      <w:pPr>
        <w:pStyle w:val="ListeParagraf"/>
        <w:numPr>
          <w:ilvl w:val="0"/>
          <w:numId w:val="5"/>
        </w:numPr>
        <w:jc w:val="both"/>
      </w:pPr>
      <w:r>
        <w:t xml:space="preserve">Uygulamamızı </w:t>
      </w:r>
      <w:r w:rsidRPr="006E44D9">
        <w:t xml:space="preserve">Play </w:t>
      </w:r>
      <w:proofErr w:type="spellStart"/>
      <w:r w:rsidRPr="006E44D9">
        <w:t>Store</w:t>
      </w:r>
      <w:proofErr w:type="spellEnd"/>
      <w:r w:rsidRPr="006E44D9">
        <w:t xml:space="preserve"> market uygulamasından </w:t>
      </w:r>
      <w:r w:rsidR="0060150B">
        <w:t>“</w:t>
      </w:r>
      <w:r w:rsidRPr="006E44D9">
        <w:t>Furkan Nesli Dergisi</w:t>
      </w:r>
      <w:r w:rsidR="0060150B">
        <w:t>”</w:t>
      </w:r>
      <w:r w:rsidRPr="006E44D9">
        <w:t xml:space="preserve"> şeklinde arama yaparak indirebilirsiniz</w:t>
      </w:r>
    </w:p>
    <w:p w14:paraId="229A68E7" w14:textId="30677426" w:rsidR="002C617F" w:rsidRDefault="002C617F" w:rsidP="0060150B">
      <w:pPr>
        <w:jc w:val="center"/>
      </w:pPr>
      <w:r>
        <w:rPr>
          <w:noProof/>
        </w:rPr>
        <w:drawing>
          <wp:inline distT="0" distB="0" distL="0" distR="0" wp14:anchorId="59ABD6CA" wp14:editId="4946F7DC">
            <wp:extent cx="4027470" cy="3364673"/>
            <wp:effectExtent l="0" t="0" r="0" b="7620"/>
            <wp:docPr id="102520107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4568" cy="3370603"/>
                    </a:xfrm>
                    <a:prstGeom prst="rect">
                      <a:avLst/>
                    </a:prstGeom>
                    <a:noFill/>
                  </pic:spPr>
                </pic:pic>
              </a:graphicData>
            </a:graphic>
          </wp:inline>
        </w:drawing>
      </w:r>
    </w:p>
    <w:p w14:paraId="6AA6C761" w14:textId="77777777" w:rsidR="00EB0B6D" w:rsidRDefault="00EB0B6D" w:rsidP="0060150B">
      <w:pPr>
        <w:jc w:val="center"/>
      </w:pPr>
    </w:p>
    <w:p w14:paraId="4343B826" w14:textId="5260153E" w:rsidR="006E44D9" w:rsidRDefault="00A541D6" w:rsidP="00EB0B6D">
      <w:pPr>
        <w:pStyle w:val="ListeParagraf"/>
        <w:numPr>
          <w:ilvl w:val="0"/>
          <w:numId w:val="5"/>
        </w:numPr>
        <w:jc w:val="both"/>
      </w:pPr>
      <w:r w:rsidRPr="00A541D6">
        <w:t xml:space="preserve">Uygulamayı ilk kez indirdiğiniz için öncelikle </w:t>
      </w:r>
      <w:r w:rsidR="0060150B">
        <w:t>“</w:t>
      </w:r>
      <w:r w:rsidRPr="00A541D6">
        <w:t>Kayıt Ol</w:t>
      </w:r>
      <w:r w:rsidR="0060150B">
        <w:t>”</w:t>
      </w:r>
      <w:r w:rsidRPr="00A541D6">
        <w:t xml:space="preserve"> seçeneğine tıklayıp uygulamaya kaydınızı tanımlayabilirsiniz. Uygulama kaydolmadan kullanılamamaktadır</w:t>
      </w:r>
    </w:p>
    <w:p w14:paraId="51EF92DE" w14:textId="5C413C4C" w:rsidR="002C617F" w:rsidRDefault="002C617F" w:rsidP="00567D67">
      <w:pPr>
        <w:jc w:val="both"/>
      </w:pPr>
      <w:r>
        <w:t xml:space="preserve"> </w:t>
      </w:r>
    </w:p>
    <w:p w14:paraId="1ACF752A" w14:textId="7CE8382B" w:rsidR="006E44D9" w:rsidRDefault="00072BDC" w:rsidP="0060150B">
      <w:pPr>
        <w:jc w:val="center"/>
      </w:pPr>
      <w:r>
        <w:rPr>
          <w:noProof/>
        </w:rPr>
        <w:drawing>
          <wp:inline distT="0" distB="0" distL="0" distR="0" wp14:anchorId="1FE655D2" wp14:editId="3C940A48">
            <wp:extent cx="2341249" cy="3265714"/>
            <wp:effectExtent l="0" t="0" r="1905" b="0"/>
            <wp:docPr id="155051557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206" t="5785" r="3439" b="30956"/>
                    <a:stretch/>
                  </pic:blipFill>
                  <pic:spPr bwMode="auto">
                    <a:xfrm>
                      <a:off x="0" y="0"/>
                      <a:ext cx="2355043" cy="3284954"/>
                    </a:xfrm>
                    <a:prstGeom prst="rect">
                      <a:avLst/>
                    </a:prstGeom>
                    <a:noFill/>
                    <a:ln>
                      <a:noFill/>
                    </a:ln>
                    <a:extLst>
                      <a:ext uri="{53640926-AAD7-44D8-BBD7-CCE9431645EC}">
                        <a14:shadowObscured xmlns:a14="http://schemas.microsoft.com/office/drawing/2010/main"/>
                      </a:ext>
                    </a:extLst>
                  </pic:spPr>
                </pic:pic>
              </a:graphicData>
            </a:graphic>
          </wp:inline>
        </w:drawing>
      </w:r>
    </w:p>
    <w:p w14:paraId="0D807030" w14:textId="77777777" w:rsidR="00EB0B6D" w:rsidRDefault="00EB0B6D" w:rsidP="00EB0B6D">
      <w:pPr>
        <w:rPr>
          <w:noProof/>
        </w:rPr>
      </w:pPr>
    </w:p>
    <w:p w14:paraId="1B8E1687" w14:textId="77777777" w:rsidR="00EB0B6D" w:rsidRDefault="00EB0B6D" w:rsidP="00EB0B6D">
      <w:pPr>
        <w:rPr>
          <w:noProof/>
        </w:rPr>
      </w:pPr>
    </w:p>
    <w:p w14:paraId="6563B24F" w14:textId="202ABAE8" w:rsidR="003E2B45" w:rsidRDefault="003E2B45" w:rsidP="00EB0B6D">
      <w:pPr>
        <w:pStyle w:val="ListeParagraf"/>
        <w:numPr>
          <w:ilvl w:val="0"/>
          <w:numId w:val="5"/>
        </w:numPr>
        <w:rPr>
          <w:noProof/>
        </w:rPr>
      </w:pPr>
      <w:r>
        <w:rPr>
          <w:noProof/>
        </w:rPr>
        <w:t>Kayıt kısmında sizden istenen bilgiler şu şekildedir: Ad</w:t>
      </w:r>
      <w:r w:rsidR="0060150B">
        <w:rPr>
          <w:noProof/>
        </w:rPr>
        <w:t>-s</w:t>
      </w:r>
      <w:r>
        <w:rPr>
          <w:noProof/>
        </w:rPr>
        <w:t xml:space="preserve">oyad, </w:t>
      </w:r>
      <w:r w:rsidR="0060150B">
        <w:rPr>
          <w:noProof/>
        </w:rPr>
        <w:t>e</w:t>
      </w:r>
      <w:r>
        <w:rPr>
          <w:noProof/>
        </w:rPr>
        <w:t xml:space="preserve">-posta ve </w:t>
      </w:r>
      <w:r w:rsidR="0060150B">
        <w:rPr>
          <w:noProof/>
        </w:rPr>
        <w:t>ş</w:t>
      </w:r>
      <w:r>
        <w:rPr>
          <w:noProof/>
        </w:rPr>
        <w:t>ifre.</w:t>
      </w:r>
      <w:r w:rsidR="00EB0B6D">
        <w:rPr>
          <w:noProof/>
        </w:rPr>
        <w:t xml:space="preserve"> </w:t>
      </w:r>
      <w:r>
        <w:rPr>
          <w:noProof/>
        </w:rPr>
        <w:t>Kaydı tamamladıktan sonra mail adresinize gelen kodu girdiğiniz takdirde kaydınız tamamlanmış ve başarı ile giriş yapmış olacaksınız.</w:t>
      </w:r>
    </w:p>
    <w:p w14:paraId="5FC15B0C" w14:textId="73BFCCBE" w:rsidR="00BD0A75" w:rsidRDefault="00FA2088" w:rsidP="0060150B">
      <w:pPr>
        <w:jc w:val="center"/>
        <w:rPr>
          <w:noProof/>
        </w:rPr>
      </w:pPr>
      <w:r>
        <w:rPr>
          <w:noProof/>
        </w:rPr>
        <w:drawing>
          <wp:inline distT="0" distB="0" distL="0" distR="0" wp14:anchorId="173163DD" wp14:editId="27F0BD07">
            <wp:extent cx="2177143" cy="2867665"/>
            <wp:effectExtent l="0" t="0" r="0" b="8890"/>
            <wp:docPr id="19195787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4646" cy="2890719"/>
                    </a:xfrm>
                    <a:prstGeom prst="rect">
                      <a:avLst/>
                    </a:prstGeom>
                    <a:noFill/>
                  </pic:spPr>
                </pic:pic>
              </a:graphicData>
            </a:graphic>
          </wp:inline>
        </w:drawing>
      </w:r>
    </w:p>
    <w:p w14:paraId="4F351996" w14:textId="77777777" w:rsidR="00EB0B6D" w:rsidRDefault="00EB0B6D" w:rsidP="0060150B">
      <w:pPr>
        <w:ind w:firstLine="708"/>
        <w:rPr>
          <w:noProof/>
        </w:rPr>
      </w:pPr>
    </w:p>
    <w:p w14:paraId="42EE1822" w14:textId="77777777" w:rsidR="00EB0B6D" w:rsidRDefault="00EB0B6D" w:rsidP="0060150B">
      <w:pPr>
        <w:ind w:firstLine="708"/>
        <w:rPr>
          <w:noProof/>
        </w:rPr>
      </w:pPr>
    </w:p>
    <w:p w14:paraId="586A1D3F" w14:textId="77777777" w:rsidR="00EB0B6D" w:rsidRDefault="00EB0B6D" w:rsidP="0060150B">
      <w:pPr>
        <w:ind w:firstLine="708"/>
        <w:rPr>
          <w:noProof/>
        </w:rPr>
      </w:pPr>
    </w:p>
    <w:p w14:paraId="27F44CDD" w14:textId="77777777" w:rsidR="00EB0B6D" w:rsidRDefault="00EB0B6D" w:rsidP="0060150B">
      <w:pPr>
        <w:ind w:firstLine="708"/>
        <w:rPr>
          <w:noProof/>
        </w:rPr>
      </w:pPr>
    </w:p>
    <w:p w14:paraId="39D9FFD2" w14:textId="77777777" w:rsidR="00EB0B6D" w:rsidRDefault="00EB0B6D" w:rsidP="0060150B">
      <w:pPr>
        <w:ind w:firstLine="708"/>
        <w:rPr>
          <w:noProof/>
        </w:rPr>
      </w:pPr>
    </w:p>
    <w:p w14:paraId="28F83060" w14:textId="77777777" w:rsidR="00EB0B6D" w:rsidRDefault="00EB0B6D" w:rsidP="0060150B">
      <w:pPr>
        <w:ind w:firstLine="708"/>
        <w:rPr>
          <w:noProof/>
        </w:rPr>
      </w:pPr>
    </w:p>
    <w:p w14:paraId="35C7CEC9" w14:textId="6E97CA2D" w:rsidR="00C81C02" w:rsidRDefault="005E4BE4" w:rsidP="00EB0B6D">
      <w:pPr>
        <w:pStyle w:val="ListeParagraf"/>
        <w:numPr>
          <w:ilvl w:val="0"/>
          <w:numId w:val="5"/>
        </w:numPr>
        <w:rPr>
          <w:noProof/>
        </w:rPr>
      </w:pPr>
      <w:r w:rsidRPr="005E4BE4">
        <w:rPr>
          <w:noProof/>
        </w:rPr>
        <w:t xml:space="preserve">Uygulamaya giriş yaptığınız anda sizi direkt olarak </w:t>
      </w:r>
      <w:r w:rsidR="0060150B">
        <w:rPr>
          <w:noProof/>
        </w:rPr>
        <w:t>a</w:t>
      </w:r>
      <w:r w:rsidRPr="005E4BE4">
        <w:rPr>
          <w:noProof/>
        </w:rPr>
        <w:t xml:space="preserve">na </w:t>
      </w:r>
      <w:r w:rsidR="0060150B">
        <w:rPr>
          <w:noProof/>
        </w:rPr>
        <w:t>s</w:t>
      </w:r>
      <w:r w:rsidRPr="005E4BE4">
        <w:rPr>
          <w:noProof/>
        </w:rPr>
        <w:t>ayfaya yönlendirecektir.</w:t>
      </w:r>
    </w:p>
    <w:p w14:paraId="56D0EBBE" w14:textId="4F97AC18" w:rsidR="00C81C02" w:rsidRDefault="00C81C02" w:rsidP="0060150B">
      <w:pPr>
        <w:jc w:val="center"/>
        <w:rPr>
          <w:noProof/>
        </w:rPr>
      </w:pPr>
      <w:r>
        <w:rPr>
          <w:noProof/>
        </w:rPr>
        <w:drawing>
          <wp:inline distT="0" distB="0" distL="0" distR="0" wp14:anchorId="680BC6C0" wp14:editId="676FDCEA">
            <wp:extent cx="1558212" cy="3330581"/>
            <wp:effectExtent l="0" t="0" r="4445" b="3175"/>
            <wp:docPr id="3783333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1638" cy="3337904"/>
                    </a:xfrm>
                    <a:prstGeom prst="rect">
                      <a:avLst/>
                    </a:prstGeom>
                    <a:noFill/>
                  </pic:spPr>
                </pic:pic>
              </a:graphicData>
            </a:graphic>
          </wp:inline>
        </w:drawing>
      </w:r>
    </w:p>
    <w:p w14:paraId="5DF9B390" w14:textId="156C59AA" w:rsidR="0063366C" w:rsidRDefault="0063366C" w:rsidP="00EB0B6D">
      <w:pPr>
        <w:pStyle w:val="ListeParagraf"/>
        <w:numPr>
          <w:ilvl w:val="0"/>
          <w:numId w:val="5"/>
        </w:numPr>
        <w:rPr>
          <w:noProof/>
        </w:rPr>
      </w:pPr>
      <w:r w:rsidRPr="0063366C">
        <w:rPr>
          <w:noProof/>
        </w:rPr>
        <w:t>Sol üst kısımda bulunan noktaya tıkladığınızda sekmeler kısmına ulaşa</w:t>
      </w:r>
      <w:r w:rsidR="00113B57">
        <w:rPr>
          <w:noProof/>
        </w:rPr>
        <w:t xml:space="preserve">caksınız. </w:t>
      </w:r>
      <w:r>
        <w:rPr>
          <w:noProof/>
        </w:rPr>
        <w:t xml:space="preserve"> </w:t>
      </w:r>
      <w:r w:rsidR="00E42428" w:rsidRPr="00E42428">
        <w:rPr>
          <w:noProof/>
        </w:rPr>
        <w:t>Profil sayfanızda</w:t>
      </w:r>
      <w:r w:rsidR="00856D99">
        <w:rPr>
          <w:noProof/>
        </w:rPr>
        <w:t xml:space="preserve"> p</w:t>
      </w:r>
      <w:r w:rsidR="00E42428" w:rsidRPr="00E42428">
        <w:rPr>
          <w:noProof/>
        </w:rPr>
        <w:t>rofil ayarlarınızı</w:t>
      </w:r>
      <w:r w:rsidR="00113B57">
        <w:rPr>
          <w:noProof/>
        </w:rPr>
        <w:t xml:space="preserve"> ve </w:t>
      </w:r>
      <w:r w:rsidR="00856D99">
        <w:rPr>
          <w:noProof/>
        </w:rPr>
        <w:t>p</w:t>
      </w:r>
      <w:r w:rsidR="00113B57" w:rsidRPr="00E42428">
        <w:rPr>
          <w:noProof/>
        </w:rPr>
        <w:t>rofil resmini</w:t>
      </w:r>
      <w:r w:rsidR="00113B57">
        <w:rPr>
          <w:noProof/>
        </w:rPr>
        <w:t>zi güncelleyebilir,</w:t>
      </w:r>
      <w:r w:rsidR="00856D99">
        <w:rPr>
          <w:noProof/>
        </w:rPr>
        <w:t xml:space="preserve"> b</w:t>
      </w:r>
      <w:r w:rsidR="00E42428" w:rsidRPr="00E42428">
        <w:rPr>
          <w:noProof/>
        </w:rPr>
        <w:t>eğendiğiniz yazıları</w:t>
      </w:r>
      <w:r w:rsidR="00856D99">
        <w:rPr>
          <w:noProof/>
        </w:rPr>
        <w:t>,</w:t>
      </w:r>
      <w:r w:rsidR="00E42428" w:rsidRPr="00E42428">
        <w:rPr>
          <w:noProof/>
        </w:rPr>
        <w:t xml:space="preserve"> sayıları</w:t>
      </w:r>
      <w:r w:rsidR="00856D99">
        <w:rPr>
          <w:noProof/>
        </w:rPr>
        <w:t xml:space="preserve"> ve k</w:t>
      </w:r>
      <w:r w:rsidR="00E42428" w:rsidRPr="00E42428">
        <w:rPr>
          <w:noProof/>
        </w:rPr>
        <w:t>aydettiğiniz anektodları arşivleyebilir</w:t>
      </w:r>
      <w:r w:rsidR="00856D99">
        <w:rPr>
          <w:noProof/>
        </w:rPr>
        <w:t>siniz.</w:t>
      </w:r>
    </w:p>
    <w:p w14:paraId="5CA732FA" w14:textId="08B1F049" w:rsidR="00BB188C" w:rsidRDefault="00907C65" w:rsidP="0060150B">
      <w:pPr>
        <w:jc w:val="center"/>
        <w:rPr>
          <w:noProof/>
        </w:rPr>
      </w:pPr>
      <w:r>
        <w:rPr>
          <w:noProof/>
        </w:rPr>
        <w:drawing>
          <wp:inline distT="0" distB="0" distL="0" distR="0" wp14:anchorId="0BC12FF8" wp14:editId="11A11B36">
            <wp:extent cx="2034073" cy="2211112"/>
            <wp:effectExtent l="0" t="0" r="4445" b="0"/>
            <wp:docPr id="18179975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771" cy="2232524"/>
                    </a:xfrm>
                    <a:prstGeom prst="rect">
                      <a:avLst/>
                    </a:prstGeom>
                    <a:noFill/>
                  </pic:spPr>
                </pic:pic>
              </a:graphicData>
            </a:graphic>
          </wp:inline>
        </w:drawing>
      </w:r>
    </w:p>
    <w:p w14:paraId="1F82B93D" w14:textId="74833DE8" w:rsidR="00FA2088" w:rsidRDefault="006B5B3D" w:rsidP="00EB0B6D">
      <w:pPr>
        <w:pStyle w:val="ListeParagraf"/>
        <w:numPr>
          <w:ilvl w:val="0"/>
          <w:numId w:val="5"/>
        </w:numPr>
        <w:jc w:val="both"/>
        <w:rPr>
          <w:noProof/>
        </w:rPr>
      </w:pPr>
      <w:r>
        <w:rPr>
          <w:noProof/>
        </w:rPr>
        <w:t xml:space="preserve">“Hikayeler” bölümümüzle dergimizin güncel </w:t>
      </w:r>
      <w:r w:rsidR="00F949AA">
        <w:rPr>
          <w:noProof/>
        </w:rPr>
        <w:t>içerik ve gelişmelerinden siz değerli okurlarımızı haberdar etmeyi hedefledik.</w:t>
      </w:r>
    </w:p>
    <w:p w14:paraId="23BB3045" w14:textId="5F378CAC" w:rsidR="006B5B3D" w:rsidRDefault="006B5B3D" w:rsidP="0060150B">
      <w:pPr>
        <w:jc w:val="center"/>
        <w:rPr>
          <w:noProof/>
        </w:rPr>
      </w:pPr>
      <w:r>
        <w:rPr>
          <w:noProof/>
        </w:rPr>
        <w:lastRenderedPageBreak/>
        <w:drawing>
          <wp:inline distT="0" distB="0" distL="0" distR="0" wp14:anchorId="711C98DE" wp14:editId="4E28E334">
            <wp:extent cx="2441748" cy="2295331"/>
            <wp:effectExtent l="0" t="0" r="0" b="0"/>
            <wp:docPr id="787491799" name="Resim 1" descr="metin, ekran görüntüsü, baskı, basma işlem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91799" name="Resim 1" descr="metin, ekran görüntüsü, baskı, basma işlemi, logo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97" cy="2322074"/>
                    </a:xfrm>
                    <a:prstGeom prst="rect">
                      <a:avLst/>
                    </a:prstGeom>
                    <a:noFill/>
                    <a:ln>
                      <a:noFill/>
                    </a:ln>
                  </pic:spPr>
                </pic:pic>
              </a:graphicData>
            </a:graphic>
          </wp:inline>
        </w:drawing>
      </w:r>
    </w:p>
    <w:p w14:paraId="54C12A9D" w14:textId="17231CE3" w:rsidR="00BB188C" w:rsidRDefault="006331C4" w:rsidP="00EB0B6D">
      <w:pPr>
        <w:pStyle w:val="ListeParagraf"/>
        <w:numPr>
          <w:ilvl w:val="0"/>
          <w:numId w:val="5"/>
        </w:numPr>
        <w:jc w:val="both"/>
        <w:rPr>
          <w:noProof/>
        </w:rPr>
      </w:pPr>
      <w:r w:rsidRPr="006331C4">
        <w:rPr>
          <w:noProof/>
        </w:rPr>
        <w:t xml:space="preserve">Aşağıda bulunan sekmelerden </w:t>
      </w:r>
      <w:r w:rsidR="00893E8C">
        <w:rPr>
          <w:noProof/>
        </w:rPr>
        <w:t>“</w:t>
      </w:r>
      <w:r w:rsidR="0060150B">
        <w:rPr>
          <w:noProof/>
        </w:rPr>
        <w:t>s</w:t>
      </w:r>
      <w:r w:rsidRPr="006331C4">
        <w:rPr>
          <w:noProof/>
        </w:rPr>
        <w:t>ayılar</w:t>
      </w:r>
      <w:r w:rsidR="00893E8C">
        <w:rPr>
          <w:noProof/>
        </w:rPr>
        <w:t xml:space="preserve">” </w:t>
      </w:r>
      <w:r w:rsidR="0060150B">
        <w:rPr>
          <w:noProof/>
        </w:rPr>
        <w:t>b</w:t>
      </w:r>
      <w:r w:rsidRPr="006331C4">
        <w:rPr>
          <w:noProof/>
        </w:rPr>
        <w:t xml:space="preserve">ölümüne direkt ulaşabilir, yıllara göre tasnif edilmiş </w:t>
      </w:r>
      <w:r w:rsidR="00227F54">
        <w:rPr>
          <w:noProof/>
        </w:rPr>
        <w:t xml:space="preserve">tüm </w:t>
      </w:r>
      <w:r w:rsidRPr="006331C4">
        <w:rPr>
          <w:noProof/>
        </w:rPr>
        <w:t>sayıları tek tek inceleyebilir</w:t>
      </w:r>
      <w:r w:rsidR="00227F54">
        <w:rPr>
          <w:noProof/>
        </w:rPr>
        <w:t xml:space="preserve"> ve </w:t>
      </w:r>
      <w:r w:rsidRPr="006331C4">
        <w:rPr>
          <w:noProof/>
        </w:rPr>
        <w:t>okuyabilirsiniz.</w:t>
      </w:r>
    </w:p>
    <w:p w14:paraId="17FC7061" w14:textId="6951A37C" w:rsidR="007345DA" w:rsidRDefault="00BB188C" w:rsidP="0060150B">
      <w:pPr>
        <w:jc w:val="center"/>
        <w:rPr>
          <w:noProof/>
        </w:rPr>
      </w:pPr>
      <w:r>
        <w:rPr>
          <w:noProof/>
        </w:rPr>
        <w:drawing>
          <wp:inline distT="0" distB="0" distL="0" distR="0" wp14:anchorId="5A6B4764" wp14:editId="03E7AC70">
            <wp:extent cx="1597446" cy="3535405"/>
            <wp:effectExtent l="0" t="0" r="3175" b="8255"/>
            <wp:docPr id="142594689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802" t="-4430" r="2802" b="4430"/>
                    <a:stretch/>
                  </pic:blipFill>
                  <pic:spPr bwMode="auto">
                    <a:xfrm>
                      <a:off x="0" y="0"/>
                      <a:ext cx="1597867" cy="3536337"/>
                    </a:xfrm>
                    <a:prstGeom prst="rect">
                      <a:avLst/>
                    </a:prstGeom>
                    <a:noFill/>
                    <a:ln>
                      <a:noFill/>
                    </a:ln>
                    <a:extLst>
                      <a:ext uri="{53640926-AAD7-44D8-BBD7-CCE9431645EC}">
                        <a14:shadowObscured xmlns:a14="http://schemas.microsoft.com/office/drawing/2010/main"/>
                      </a:ext>
                    </a:extLst>
                  </pic:spPr>
                </pic:pic>
              </a:graphicData>
            </a:graphic>
          </wp:inline>
        </w:drawing>
      </w:r>
      <w:r w:rsidR="007345DA">
        <w:rPr>
          <w:noProof/>
        </w:rPr>
        <w:drawing>
          <wp:inline distT="0" distB="0" distL="0" distR="0" wp14:anchorId="43A7F0D7" wp14:editId="223C6ACE">
            <wp:extent cx="1714966" cy="3446084"/>
            <wp:effectExtent l="0" t="0" r="0" b="2540"/>
            <wp:docPr id="128893788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6807" cy="3469878"/>
                    </a:xfrm>
                    <a:prstGeom prst="rect">
                      <a:avLst/>
                    </a:prstGeom>
                    <a:noFill/>
                  </pic:spPr>
                </pic:pic>
              </a:graphicData>
            </a:graphic>
          </wp:inline>
        </w:drawing>
      </w:r>
      <w:r w:rsidR="00B93499">
        <w:rPr>
          <w:noProof/>
        </w:rPr>
        <w:drawing>
          <wp:inline distT="0" distB="0" distL="0" distR="0" wp14:anchorId="07E66A3D" wp14:editId="75E661A2">
            <wp:extent cx="1750770" cy="3463656"/>
            <wp:effectExtent l="0" t="0" r="1905" b="3810"/>
            <wp:docPr id="64717458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3344" cy="3468749"/>
                    </a:xfrm>
                    <a:prstGeom prst="rect">
                      <a:avLst/>
                    </a:prstGeom>
                    <a:noFill/>
                  </pic:spPr>
                </pic:pic>
              </a:graphicData>
            </a:graphic>
          </wp:inline>
        </w:drawing>
      </w:r>
    </w:p>
    <w:p w14:paraId="7AEEF35B" w14:textId="77777777" w:rsidR="00FA2088" w:rsidRDefault="00FA2088" w:rsidP="00CF7C21">
      <w:pPr>
        <w:jc w:val="right"/>
        <w:rPr>
          <w:noProof/>
        </w:rPr>
      </w:pPr>
    </w:p>
    <w:p w14:paraId="124F9CEC" w14:textId="454A6B73" w:rsidR="00D86DE4" w:rsidRDefault="00043B65" w:rsidP="00EB0B6D">
      <w:pPr>
        <w:pStyle w:val="ListeParagraf"/>
        <w:numPr>
          <w:ilvl w:val="0"/>
          <w:numId w:val="5"/>
        </w:numPr>
        <w:jc w:val="both"/>
        <w:rPr>
          <w:noProof/>
        </w:rPr>
      </w:pPr>
      <w:r w:rsidRPr="00043B65">
        <w:rPr>
          <w:noProof/>
        </w:rPr>
        <w:t>Dergi sayfalarında kullandığım</w:t>
      </w:r>
      <w:r w:rsidR="00DF1C16">
        <w:rPr>
          <w:noProof/>
        </w:rPr>
        <w:t>ız</w:t>
      </w:r>
      <w:r w:rsidRPr="00043B65">
        <w:rPr>
          <w:noProof/>
        </w:rPr>
        <w:t xml:space="preserve"> tüm bölümler aynı zamanda uygulama içerisine yerleştirildi. Her bölüme özel içerikleri kolay tarayabilme imkanı</w:t>
      </w:r>
      <w:r w:rsidR="00482C08">
        <w:rPr>
          <w:noProof/>
        </w:rPr>
        <w:t xml:space="preserve">yla </w:t>
      </w:r>
      <w:r w:rsidR="00227F54">
        <w:rPr>
          <w:noProof/>
        </w:rPr>
        <w:t>aradığınız sayfalara daha kolay ulaşabilirsiniz.</w:t>
      </w:r>
    </w:p>
    <w:p w14:paraId="33794D4E" w14:textId="77777777" w:rsidR="001F791E" w:rsidRDefault="00CF5222" w:rsidP="0060150B">
      <w:pPr>
        <w:jc w:val="center"/>
      </w:pPr>
      <w:r>
        <w:rPr>
          <w:noProof/>
        </w:rPr>
        <w:lastRenderedPageBreak/>
        <w:drawing>
          <wp:inline distT="0" distB="0" distL="0" distR="0" wp14:anchorId="2A71293F" wp14:editId="35017442">
            <wp:extent cx="1643347" cy="3266689"/>
            <wp:effectExtent l="0" t="0" r="0" b="0"/>
            <wp:docPr id="982581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73" r="-1111" b="5512"/>
                    <a:stretch/>
                  </pic:blipFill>
                  <pic:spPr bwMode="auto">
                    <a:xfrm>
                      <a:off x="0" y="0"/>
                      <a:ext cx="1659488" cy="3298775"/>
                    </a:xfrm>
                    <a:prstGeom prst="rect">
                      <a:avLst/>
                    </a:prstGeom>
                    <a:noFill/>
                    <a:ln>
                      <a:noFill/>
                    </a:ln>
                    <a:extLst>
                      <a:ext uri="{53640926-AAD7-44D8-BBD7-CCE9431645EC}">
                        <a14:shadowObscured xmlns:a14="http://schemas.microsoft.com/office/drawing/2010/main"/>
                      </a:ext>
                    </a:extLst>
                  </pic:spPr>
                </pic:pic>
              </a:graphicData>
            </a:graphic>
          </wp:inline>
        </w:drawing>
      </w:r>
    </w:p>
    <w:p w14:paraId="656A6B7D" w14:textId="77777777" w:rsidR="00EB0B6D" w:rsidRDefault="00EB0B6D" w:rsidP="0060150B">
      <w:pPr>
        <w:ind w:firstLine="708"/>
        <w:jc w:val="both"/>
      </w:pPr>
    </w:p>
    <w:p w14:paraId="30877B64" w14:textId="77777777" w:rsidR="00EB0B6D" w:rsidRDefault="00EB0B6D" w:rsidP="0060150B">
      <w:pPr>
        <w:ind w:firstLine="708"/>
        <w:jc w:val="both"/>
      </w:pPr>
    </w:p>
    <w:p w14:paraId="7A3F7E82" w14:textId="77777777" w:rsidR="00EB0B6D" w:rsidRDefault="00EB0B6D" w:rsidP="0060150B">
      <w:pPr>
        <w:ind w:firstLine="708"/>
        <w:jc w:val="both"/>
      </w:pPr>
    </w:p>
    <w:p w14:paraId="2306AD93" w14:textId="77777777" w:rsidR="00EB0B6D" w:rsidRDefault="00EB0B6D" w:rsidP="0060150B">
      <w:pPr>
        <w:ind w:firstLine="708"/>
        <w:jc w:val="both"/>
      </w:pPr>
    </w:p>
    <w:p w14:paraId="20CEDFDC" w14:textId="77777777" w:rsidR="00EB0B6D" w:rsidRDefault="00EB0B6D" w:rsidP="0060150B">
      <w:pPr>
        <w:ind w:firstLine="708"/>
        <w:jc w:val="both"/>
      </w:pPr>
    </w:p>
    <w:p w14:paraId="275182B7" w14:textId="10068C55" w:rsidR="00D86DE4" w:rsidRDefault="00A407FA" w:rsidP="00EB0B6D">
      <w:pPr>
        <w:pStyle w:val="ListeParagraf"/>
        <w:numPr>
          <w:ilvl w:val="0"/>
          <w:numId w:val="5"/>
        </w:numPr>
        <w:jc w:val="both"/>
      </w:pPr>
      <w:r w:rsidRPr="00A407FA">
        <w:t>Arama motorun</w:t>
      </w:r>
      <w:r w:rsidR="007C50C2">
        <w:t>dan</w:t>
      </w:r>
      <w:r w:rsidRPr="00A407FA">
        <w:t xml:space="preserve"> aradığınız konuyu taratabilir ve o konuyla alakalı </w:t>
      </w:r>
      <w:r w:rsidR="007E2786">
        <w:t>tüm</w:t>
      </w:r>
      <w:r w:rsidRPr="00A407FA">
        <w:t xml:space="preserve"> yazılara, sayılara, sesli makalelere ve bölümlere ulaşabilirsiniz.</w:t>
      </w:r>
    </w:p>
    <w:p w14:paraId="7AF853E6" w14:textId="36ACF1A3" w:rsidR="00D86DE4" w:rsidRPr="00D86DE4" w:rsidRDefault="00F84BE9" w:rsidP="0060150B">
      <w:pPr>
        <w:jc w:val="center"/>
      </w:pPr>
      <w:r>
        <w:rPr>
          <w:noProof/>
        </w:rPr>
        <w:lastRenderedPageBreak/>
        <w:drawing>
          <wp:inline distT="0" distB="0" distL="0" distR="0" wp14:anchorId="2E1AB8E7" wp14:editId="2140AF86">
            <wp:extent cx="2240999" cy="4779264"/>
            <wp:effectExtent l="0" t="0" r="6985" b="2540"/>
            <wp:docPr id="64280327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6942" cy="4791938"/>
                    </a:xfrm>
                    <a:prstGeom prst="rect">
                      <a:avLst/>
                    </a:prstGeom>
                    <a:noFill/>
                  </pic:spPr>
                </pic:pic>
              </a:graphicData>
            </a:graphic>
          </wp:inline>
        </w:drawing>
      </w:r>
    </w:p>
    <w:p w14:paraId="580176D3" w14:textId="45288909" w:rsidR="00D86DE4" w:rsidRPr="00CF3CA8" w:rsidRDefault="00AC2C33" w:rsidP="0060150B">
      <w:pPr>
        <w:ind w:firstLine="708"/>
        <w:jc w:val="both"/>
        <w:rPr>
          <w:b/>
          <w:bCs/>
        </w:rPr>
      </w:pPr>
      <w:r w:rsidRPr="00CF3CA8">
        <w:rPr>
          <w:b/>
          <w:bCs/>
        </w:rPr>
        <w:t>Mobil uygulamanın yanı sıra, diğer sosyal medya platformlarında da varlığımızı sürdürüyo</w:t>
      </w:r>
      <w:r w:rsidR="006B2FE9" w:rsidRPr="00CF3CA8">
        <w:rPr>
          <w:b/>
          <w:bCs/>
        </w:rPr>
        <w:t>r ve bizleri takip edeceğiniz sosyal medya hesaplarımızı hatırlatıyoruz:</w:t>
      </w:r>
    </w:p>
    <w:p w14:paraId="363EF0DF" w14:textId="32A5FA79" w:rsidR="00CF3CA8" w:rsidRDefault="00980BCC" w:rsidP="0060150B">
      <w:pPr>
        <w:pStyle w:val="AralkYok"/>
        <w:ind w:left="708"/>
      </w:pPr>
      <w:r w:rsidRPr="00EB0B6D">
        <w:rPr>
          <w:b/>
          <w:bCs/>
        </w:rPr>
        <w:t>X</w:t>
      </w:r>
      <w:r w:rsidR="00CF3CA8" w:rsidRPr="00EB0B6D">
        <w:rPr>
          <w:b/>
          <w:bCs/>
        </w:rPr>
        <w:t>:</w:t>
      </w:r>
      <w:r w:rsidR="00CF3CA8">
        <w:t xml:space="preserve"> @furkannesli</w:t>
      </w:r>
    </w:p>
    <w:p w14:paraId="27AB68F0" w14:textId="77777777" w:rsidR="00CF3CA8" w:rsidRDefault="00CF3CA8" w:rsidP="0060150B">
      <w:pPr>
        <w:pStyle w:val="AralkYok"/>
        <w:ind w:left="708"/>
      </w:pPr>
      <w:r w:rsidRPr="00EB0B6D">
        <w:rPr>
          <w:b/>
          <w:bCs/>
        </w:rPr>
        <w:t xml:space="preserve">Telegram: </w:t>
      </w:r>
      <w:r>
        <w:t>Furkan Nesli Dergisi</w:t>
      </w:r>
    </w:p>
    <w:p w14:paraId="75E5956D" w14:textId="77777777" w:rsidR="00CF3CA8" w:rsidRDefault="00CF3CA8" w:rsidP="0060150B">
      <w:pPr>
        <w:pStyle w:val="AralkYok"/>
        <w:ind w:left="708"/>
      </w:pPr>
      <w:r w:rsidRPr="00EB0B6D">
        <w:rPr>
          <w:b/>
          <w:bCs/>
        </w:rPr>
        <w:t>Youtube:</w:t>
      </w:r>
      <w:r>
        <w:t xml:space="preserve"> </w:t>
      </w:r>
      <w:proofErr w:type="spellStart"/>
      <w:r>
        <w:t>FurkanNesliDergisi</w:t>
      </w:r>
      <w:proofErr w:type="spellEnd"/>
    </w:p>
    <w:p w14:paraId="799954CD" w14:textId="79B70BEB" w:rsidR="006B2FE9" w:rsidRPr="00D86DE4" w:rsidRDefault="00CF3CA8" w:rsidP="0060150B">
      <w:pPr>
        <w:ind w:left="708"/>
      </w:pPr>
      <w:proofErr w:type="spellStart"/>
      <w:r w:rsidRPr="00EB0B6D">
        <w:rPr>
          <w:b/>
          <w:bCs/>
        </w:rPr>
        <w:t>İnstagram</w:t>
      </w:r>
      <w:proofErr w:type="spellEnd"/>
      <w:r w:rsidRPr="00EB0B6D">
        <w:rPr>
          <w:b/>
          <w:bCs/>
        </w:rPr>
        <w:t>:</w:t>
      </w:r>
      <w:r>
        <w:t xml:space="preserve"> @furkanneslidergisi</w:t>
      </w:r>
    </w:p>
    <w:p w14:paraId="635871F1" w14:textId="1CEE07A1" w:rsidR="00D86DE4" w:rsidRPr="00EB0B6D" w:rsidRDefault="00080380" w:rsidP="0060150B">
      <w:pPr>
        <w:ind w:firstLine="708"/>
        <w:rPr>
          <w:b/>
          <w:bCs/>
        </w:rPr>
      </w:pPr>
      <w:r w:rsidRPr="00EB0B6D">
        <w:rPr>
          <w:b/>
          <w:bCs/>
        </w:rPr>
        <w:t xml:space="preserve">Siz değerli okurlarımızdan </w:t>
      </w:r>
      <w:r w:rsidR="00B3742E" w:rsidRPr="00EB0B6D">
        <w:rPr>
          <w:b/>
          <w:bCs/>
        </w:rPr>
        <w:t>beklentimiz;</w:t>
      </w:r>
    </w:p>
    <w:p w14:paraId="49F209A2" w14:textId="3AAE3B2A" w:rsidR="005D24BC" w:rsidRDefault="005D24BC" w:rsidP="00E356A1">
      <w:pPr>
        <w:pStyle w:val="ListeParagraf"/>
        <w:numPr>
          <w:ilvl w:val="0"/>
          <w:numId w:val="2"/>
        </w:numPr>
      </w:pPr>
      <w:r>
        <w:t>Dergimizin web sitesini gerek araştırmalarınızda gerek aylık olarak ziyaret etmeniz,</w:t>
      </w:r>
    </w:p>
    <w:p w14:paraId="24C76209" w14:textId="669B7C68" w:rsidR="005D24BC" w:rsidRDefault="005D24BC" w:rsidP="00E356A1">
      <w:pPr>
        <w:pStyle w:val="ListeParagraf"/>
        <w:numPr>
          <w:ilvl w:val="0"/>
          <w:numId w:val="2"/>
        </w:numPr>
      </w:pPr>
      <w:r>
        <w:t xml:space="preserve">Sosyal medya hesaplarımızı takip etmeniz, bildirimleri açmanız ve paylaşım olduğunda beğeni, </w:t>
      </w:r>
      <w:proofErr w:type="spellStart"/>
      <w:r w:rsidR="00B60453">
        <w:t>retweet</w:t>
      </w:r>
      <w:proofErr w:type="spellEnd"/>
      <w:r w:rsidR="00B60453">
        <w:t xml:space="preserve"> </w:t>
      </w:r>
      <w:r w:rsidR="006B5B3D">
        <w:t>ve yorum</w:t>
      </w:r>
      <w:r>
        <w:t xml:space="preserve"> yapmanız,</w:t>
      </w:r>
    </w:p>
    <w:p w14:paraId="1B0B46B9" w14:textId="50DF33BF" w:rsidR="005D24BC" w:rsidRDefault="0060150B" w:rsidP="00E356A1">
      <w:pPr>
        <w:pStyle w:val="ListeParagraf"/>
        <w:numPr>
          <w:ilvl w:val="0"/>
          <w:numId w:val="2"/>
        </w:numPr>
      </w:pPr>
      <w:r>
        <w:t>M</w:t>
      </w:r>
      <w:r w:rsidR="005D24BC">
        <w:t>obil uygulamamızı indirmeniz, indirilmesini teşvik etmeniz</w:t>
      </w:r>
      <w:r w:rsidR="00B3742E">
        <w:t xml:space="preserve">, </w:t>
      </w:r>
      <w:r w:rsidR="005D24BC">
        <w:t>okuyarak istifade etmeniz</w:t>
      </w:r>
      <w:r w:rsidR="00B3742E">
        <w:t>dir.</w:t>
      </w:r>
    </w:p>
    <w:p w14:paraId="73F369CE" w14:textId="5AD9329F" w:rsidR="00CD2D4F" w:rsidRPr="006B5B3D" w:rsidRDefault="001D1867" w:rsidP="0060150B">
      <w:pPr>
        <w:ind w:firstLine="708"/>
        <w:jc w:val="both"/>
        <w:rPr>
          <w:b/>
          <w:bCs/>
        </w:rPr>
      </w:pPr>
      <w:r w:rsidRPr="00E356A1">
        <w:rPr>
          <w:b/>
          <w:bCs/>
        </w:rPr>
        <w:t>Furkan Nesli hakkın gür ses</w:t>
      </w:r>
      <w:r w:rsidR="005322CA">
        <w:rPr>
          <w:b/>
          <w:bCs/>
        </w:rPr>
        <w:t>i olma misyonuyla çıktığı bu yol</w:t>
      </w:r>
      <w:r w:rsidR="00AF5C25">
        <w:rPr>
          <w:b/>
          <w:bCs/>
        </w:rPr>
        <w:t xml:space="preserve">culuğunda </w:t>
      </w:r>
      <w:r w:rsidR="00B60453">
        <w:rPr>
          <w:b/>
          <w:bCs/>
        </w:rPr>
        <w:t xml:space="preserve">siz </w:t>
      </w:r>
      <w:r w:rsidRPr="00E356A1">
        <w:rPr>
          <w:b/>
          <w:bCs/>
        </w:rPr>
        <w:t xml:space="preserve">değerli </w:t>
      </w:r>
      <w:r w:rsidR="0060150B">
        <w:rPr>
          <w:b/>
          <w:bCs/>
        </w:rPr>
        <w:t>okurlarının</w:t>
      </w:r>
      <w:r w:rsidR="00B60453">
        <w:rPr>
          <w:b/>
          <w:bCs/>
        </w:rPr>
        <w:t xml:space="preserve"> </w:t>
      </w:r>
      <w:r w:rsidR="006B5B3D">
        <w:rPr>
          <w:b/>
          <w:bCs/>
        </w:rPr>
        <w:t>desteğiyle daha</w:t>
      </w:r>
      <w:r w:rsidR="00E356A1">
        <w:rPr>
          <w:b/>
          <w:bCs/>
        </w:rPr>
        <w:t xml:space="preserve"> gü</w:t>
      </w:r>
      <w:r w:rsidR="00AF5C25">
        <w:rPr>
          <w:b/>
          <w:bCs/>
        </w:rPr>
        <w:t xml:space="preserve">çlü </w:t>
      </w:r>
      <w:r w:rsidR="00E356A1">
        <w:rPr>
          <w:b/>
          <w:bCs/>
        </w:rPr>
        <w:t>bir şekilde</w:t>
      </w:r>
      <w:r w:rsidR="00E356A1" w:rsidRPr="00E356A1">
        <w:rPr>
          <w:b/>
          <w:bCs/>
        </w:rPr>
        <w:t xml:space="preserve"> yoluna devam edecektir…</w:t>
      </w:r>
    </w:p>
    <w:sectPr w:rsidR="00CD2D4F" w:rsidRPr="006B5B3D" w:rsidSect="00F42E4C">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6071F" w14:textId="77777777" w:rsidR="00D840D4" w:rsidRDefault="00D840D4" w:rsidP="00D840D4">
      <w:pPr>
        <w:spacing w:after="0" w:line="240" w:lineRule="auto"/>
      </w:pPr>
      <w:r>
        <w:separator/>
      </w:r>
    </w:p>
  </w:endnote>
  <w:endnote w:type="continuationSeparator" w:id="0">
    <w:p w14:paraId="644C61D4" w14:textId="77777777" w:rsidR="00D840D4" w:rsidRDefault="00D840D4" w:rsidP="00D84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B Garamond">
    <w:charset w:val="00"/>
    <w:family w:val="auto"/>
    <w:pitch w:val="variable"/>
    <w:sig w:usb0="E00002FF" w:usb1="02000413" w:usb2="00000000" w:usb3="00000000" w:csb0="0000019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EB Garamond ExtraBold">
    <w:charset w:val="00"/>
    <w:family w:val="auto"/>
    <w:pitch w:val="variable"/>
    <w:sig w:usb0="E00002FF" w:usb1="02000413"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689F" w14:textId="031E8E5A" w:rsidR="00D840D4" w:rsidRDefault="00D840D4">
    <w:pPr>
      <w:pStyle w:val="AltBilgi"/>
    </w:pPr>
    <w:r w:rsidRPr="007F209D">
      <w:rPr>
        <w:b/>
        <w:bCs/>
      </w:rPr>
      <w:t>FND 153. Sayı, Ocak-Şubat 2024                                                                                                                            furkannesli.net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86553" w14:textId="77777777" w:rsidR="00D840D4" w:rsidRDefault="00D840D4" w:rsidP="00D840D4">
      <w:pPr>
        <w:spacing w:after="0" w:line="240" w:lineRule="auto"/>
      </w:pPr>
      <w:r>
        <w:separator/>
      </w:r>
    </w:p>
  </w:footnote>
  <w:footnote w:type="continuationSeparator" w:id="0">
    <w:p w14:paraId="43E95579" w14:textId="77777777" w:rsidR="00D840D4" w:rsidRDefault="00D840D4" w:rsidP="00D84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A3DC" w14:textId="549F1096" w:rsidR="00D840D4" w:rsidRPr="00D840D4" w:rsidRDefault="00D840D4" w:rsidP="00D840D4">
    <w:pPr>
      <w:pStyle w:val="stBilgi"/>
      <w:jc w:val="right"/>
      <w:rPr>
        <w:b/>
        <w:bCs/>
        <w:sz w:val="34"/>
        <w:szCs w:val="34"/>
      </w:rPr>
    </w:pPr>
    <w:r w:rsidRPr="00D840D4">
      <w:rPr>
        <w:b/>
        <w:bCs/>
        <w:sz w:val="34"/>
        <w:szCs w:val="34"/>
      </w:rPr>
      <w:t xml:space="preserve">TEKNOLOJİ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C5FD5"/>
    <w:multiLevelType w:val="hybridMultilevel"/>
    <w:tmpl w:val="82C2B2CC"/>
    <w:lvl w:ilvl="0" w:tplc="F78C765A">
      <w:numFmt w:val="bullet"/>
      <w:lvlText w:val="•"/>
      <w:lvlJc w:val="left"/>
      <w:pPr>
        <w:ind w:left="720" w:hanging="360"/>
      </w:pPr>
      <w:rPr>
        <w:rFonts w:ascii="EB Garamond" w:eastAsiaTheme="minorHAnsi" w:hAnsi="EB Garamond" w:cs="EB Garamo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AD4744"/>
    <w:multiLevelType w:val="hybridMultilevel"/>
    <w:tmpl w:val="6D0A8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AD54337"/>
    <w:multiLevelType w:val="hybridMultilevel"/>
    <w:tmpl w:val="7186AB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DD85837"/>
    <w:multiLevelType w:val="hybridMultilevel"/>
    <w:tmpl w:val="03148D9E"/>
    <w:lvl w:ilvl="0" w:tplc="8122618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67270EAE"/>
    <w:multiLevelType w:val="hybridMultilevel"/>
    <w:tmpl w:val="AE321F64"/>
    <w:lvl w:ilvl="0" w:tplc="958491F6">
      <w:start w:val="1"/>
      <w:numFmt w:val="bullet"/>
      <w:lvlText w:val="•"/>
      <w:lvlJc w:val="left"/>
      <w:pPr>
        <w:tabs>
          <w:tab w:val="num" w:pos="720"/>
        </w:tabs>
        <w:ind w:left="720" w:hanging="360"/>
      </w:pPr>
      <w:rPr>
        <w:rFonts w:ascii="Arial" w:hAnsi="Arial" w:hint="default"/>
      </w:rPr>
    </w:lvl>
    <w:lvl w:ilvl="1" w:tplc="02D86602">
      <w:numFmt w:val="bullet"/>
      <w:lvlText w:val="•"/>
      <w:lvlJc w:val="left"/>
      <w:pPr>
        <w:tabs>
          <w:tab w:val="num" w:pos="502"/>
        </w:tabs>
        <w:ind w:left="502" w:hanging="360"/>
      </w:pPr>
      <w:rPr>
        <w:rFonts w:ascii="Arial" w:hAnsi="Arial" w:hint="default"/>
      </w:rPr>
    </w:lvl>
    <w:lvl w:ilvl="2" w:tplc="F2F8AD78" w:tentative="1">
      <w:start w:val="1"/>
      <w:numFmt w:val="bullet"/>
      <w:lvlText w:val="•"/>
      <w:lvlJc w:val="left"/>
      <w:pPr>
        <w:tabs>
          <w:tab w:val="num" w:pos="2160"/>
        </w:tabs>
        <w:ind w:left="2160" w:hanging="360"/>
      </w:pPr>
      <w:rPr>
        <w:rFonts w:ascii="Arial" w:hAnsi="Arial" w:hint="default"/>
      </w:rPr>
    </w:lvl>
    <w:lvl w:ilvl="3" w:tplc="7B9202A8" w:tentative="1">
      <w:start w:val="1"/>
      <w:numFmt w:val="bullet"/>
      <w:lvlText w:val="•"/>
      <w:lvlJc w:val="left"/>
      <w:pPr>
        <w:tabs>
          <w:tab w:val="num" w:pos="2880"/>
        </w:tabs>
        <w:ind w:left="2880" w:hanging="360"/>
      </w:pPr>
      <w:rPr>
        <w:rFonts w:ascii="Arial" w:hAnsi="Arial" w:hint="default"/>
      </w:rPr>
    </w:lvl>
    <w:lvl w:ilvl="4" w:tplc="35C63FB4" w:tentative="1">
      <w:start w:val="1"/>
      <w:numFmt w:val="bullet"/>
      <w:lvlText w:val="•"/>
      <w:lvlJc w:val="left"/>
      <w:pPr>
        <w:tabs>
          <w:tab w:val="num" w:pos="3600"/>
        </w:tabs>
        <w:ind w:left="3600" w:hanging="360"/>
      </w:pPr>
      <w:rPr>
        <w:rFonts w:ascii="Arial" w:hAnsi="Arial" w:hint="default"/>
      </w:rPr>
    </w:lvl>
    <w:lvl w:ilvl="5" w:tplc="6CE87748" w:tentative="1">
      <w:start w:val="1"/>
      <w:numFmt w:val="bullet"/>
      <w:lvlText w:val="•"/>
      <w:lvlJc w:val="left"/>
      <w:pPr>
        <w:tabs>
          <w:tab w:val="num" w:pos="4320"/>
        </w:tabs>
        <w:ind w:left="4320" w:hanging="360"/>
      </w:pPr>
      <w:rPr>
        <w:rFonts w:ascii="Arial" w:hAnsi="Arial" w:hint="default"/>
      </w:rPr>
    </w:lvl>
    <w:lvl w:ilvl="6" w:tplc="9CCE0EA0" w:tentative="1">
      <w:start w:val="1"/>
      <w:numFmt w:val="bullet"/>
      <w:lvlText w:val="•"/>
      <w:lvlJc w:val="left"/>
      <w:pPr>
        <w:tabs>
          <w:tab w:val="num" w:pos="5040"/>
        </w:tabs>
        <w:ind w:left="5040" w:hanging="360"/>
      </w:pPr>
      <w:rPr>
        <w:rFonts w:ascii="Arial" w:hAnsi="Arial" w:hint="default"/>
      </w:rPr>
    </w:lvl>
    <w:lvl w:ilvl="7" w:tplc="9014B78A" w:tentative="1">
      <w:start w:val="1"/>
      <w:numFmt w:val="bullet"/>
      <w:lvlText w:val="•"/>
      <w:lvlJc w:val="left"/>
      <w:pPr>
        <w:tabs>
          <w:tab w:val="num" w:pos="5760"/>
        </w:tabs>
        <w:ind w:left="5760" w:hanging="360"/>
      </w:pPr>
      <w:rPr>
        <w:rFonts w:ascii="Arial" w:hAnsi="Arial" w:hint="default"/>
      </w:rPr>
    </w:lvl>
    <w:lvl w:ilvl="8" w:tplc="C1149142" w:tentative="1">
      <w:start w:val="1"/>
      <w:numFmt w:val="bullet"/>
      <w:lvlText w:val="•"/>
      <w:lvlJc w:val="left"/>
      <w:pPr>
        <w:tabs>
          <w:tab w:val="num" w:pos="6480"/>
        </w:tabs>
        <w:ind w:left="6480" w:hanging="360"/>
      </w:pPr>
      <w:rPr>
        <w:rFonts w:ascii="Arial" w:hAnsi="Arial" w:hint="default"/>
      </w:rPr>
    </w:lvl>
  </w:abstractNum>
  <w:num w:numId="1" w16cid:durableId="1241136272">
    <w:abstractNumId w:val="4"/>
  </w:num>
  <w:num w:numId="2" w16cid:durableId="174658566">
    <w:abstractNumId w:val="1"/>
  </w:num>
  <w:num w:numId="3" w16cid:durableId="112747642">
    <w:abstractNumId w:val="2"/>
  </w:num>
  <w:num w:numId="4" w16cid:durableId="687096053">
    <w:abstractNumId w:val="0"/>
  </w:num>
  <w:num w:numId="5" w16cid:durableId="1501117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AFE"/>
    <w:rsid w:val="00043B65"/>
    <w:rsid w:val="00065479"/>
    <w:rsid w:val="00072BDC"/>
    <w:rsid w:val="00080380"/>
    <w:rsid w:val="000E2A39"/>
    <w:rsid w:val="00113B57"/>
    <w:rsid w:val="00151E42"/>
    <w:rsid w:val="00190D7C"/>
    <w:rsid w:val="001D1867"/>
    <w:rsid w:val="001D20B1"/>
    <w:rsid w:val="001F791E"/>
    <w:rsid w:val="00211015"/>
    <w:rsid w:val="00227F54"/>
    <w:rsid w:val="002A5ADC"/>
    <w:rsid w:val="002C617F"/>
    <w:rsid w:val="002F3284"/>
    <w:rsid w:val="002F35D9"/>
    <w:rsid w:val="003552FB"/>
    <w:rsid w:val="003E2B45"/>
    <w:rsid w:val="00482C08"/>
    <w:rsid w:val="004C78E2"/>
    <w:rsid w:val="004E6866"/>
    <w:rsid w:val="004F0C28"/>
    <w:rsid w:val="005322CA"/>
    <w:rsid w:val="00567D67"/>
    <w:rsid w:val="005C1B68"/>
    <w:rsid w:val="005D24BC"/>
    <w:rsid w:val="005E4BE4"/>
    <w:rsid w:val="005F0F47"/>
    <w:rsid w:val="0060150B"/>
    <w:rsid w:val="00621683"/>
    <w:rsid w:val="0062302B"/>
    <w:rsid w:val="006331C4"/>
    <w:rsid w:val="0063366C"/>
    <w:rsid w:val="00644AFE"/>
    <w:rsid w:val="00695BC5"/>
    <w:rsid w:val="006B2FE9"/>
    <w:rsid w:val="006B5B3D"/>
    <w:rsid w:val="006E44D9"/>
    <w:rsid w:val="006F3BED"/>
    <w:rsid w:val="0072314A"/>
    <w:rsid w:val="007345DA"/>
    <w:rsid w:val="007C50C2"/>
    <w:rsid w:val="007E2786"/>
    <w:rsid w:val="00855BF5"/>
    <w:rsid w:val="00856D99"/>
    <w:rsid w:val="00893E8C"/>
    <w:rsid w:val="00907C65"/>
    <w:rsid w:val="00960E2F"/>
    <w:rsid w:val="00980BCC"/>
    <w:rsid w:val="00A06740"/>
    <w:rsid w:val="00A241D6"/>
    <w:rsid w:val="00A35862"/>
    <w:rsid w:val="00A407FA"/>
    <w:rsid w:val="00A541D6"/>
    <w:rsid w:val="00A83A95"/>
    <w:rsid w:val="00AC2C33"/>
    <w:rsid w:val="00AF5C25"/>
    <w:rsid w:val="00B06155"/>
    <w:rsid w:val="00B3742E"/>
    <w:rsid w:val="00B60453"/>
    <w:rsid w:val="00B93499"/>
    <w:rsid w:val="00BB188C"/>
    <w:rsid w:val="00BC0543"/>
    <w:rsid w:val="00BD0A75"/>
    <w:rsid w:val="00C17550"/>
    <w:rsid w:val="00C63A37"/>
    <w:rsid w:val="00C81C02"/>
    <w:rsid w:val="00CB3A0C"/>
    <w:rsid w:val="00CD2D4F"/>
    <w:rsid w:val="00CF3CA8"/>
    <w:rsid w:val="00CF5222"/>
    <w:rsid w:val="00CF7C21"/>
    <w:rsid w:val="00D044E7"/>
    <w:rsid w:val="00D33531"/>
    <w:rsid w:val="00D840D4"/>
    <w:rsid w:val="00D86DE4"/>
    <w:rsid w:val="00DF1C16"/>
    <w:rsid w:val="00E356A1"/>
    <w:rsid w:val="00E42428"/>
    <w:rsid w:val="00EB0B6D"/>
    <w:rsid w:val="00F42E4C"/>
    <w:rsid w:val="00F50443"/>
    <w:rsid w:val="00F64355"/>
    <w:rsid w:val="00F84BE9"/>
    <w:rsid w:val="00F949AA"/>
    <w:rsid w:val="00FA2088"/>
    <w:rsid w:val="00FB10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6AE6"/>
  <w15:chartTrackingRefBased/>
  <w15:docId w15:val="{3859BA69-37DA-42D1-B97A-BDDCB89F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51E4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ListeParagraf">
    <w:name w:val="List Paragraph"/>
    <w:basedOn w:val="Normal"/>
    <w:uiPriority w:val="34"/>
    <w:qFormat/>
    <w:rsid w:val="00E356A1"/>
    <w:pPr>
      <w:ind w:left="720"/>
      <w:contextualSpacing/>
    </w:pPr>
  </w:style>
  <w:style w:type="paragraph" w:styleId="AralkYok">
    <w:name w:val="No Spacing"/>
    <w:uiPriority w:val="1"/>
    <w:qFormat/>
    <w:rsid w:val="0060150B"/>
    <w:pPr>
      <w:spacing w:after="0" w:line="240" w:lineRule="auto"/>
    </w:pPr>
  </w:style>
  <w:style w:type="paragraph" w:customStyle="1" w:styleId="EinfAbs">
    <w:name w:val="[Einf. Abs.]"/>
    <w:basedOn w:val="Normal"/>
    <w:uiPriority w:val="99"/>
    <w:rsid w:val="00C63A37"/>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de-DE"/>
    </w:rPr>
  </w:style>
  <w:style w:type="paragraph" w:styleId="stBilgi">
    <w:name w:val="header"/>
    <w:basedOn w:val="Normal"/>
    <w:link w:val="stBilgiChar"/>
    <w:uiPriority w:val="99"/>
    <w:unhideWhenUsed/>
    <w:rsid w:val="00D840D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840D4"/>
  </w:style>
  <w:style w:type="paragraph" w:styleId="AltBilgi">
    <w:name w:val="footer"/>
    <w:basedOn w:val="Normal"/>
    <w:link w:val="AltBilgiChar"/>
    <w:uiPriority w:val="99"/>
    <w:unhideWhenUsed/>
    <w:rsid w:val="00D840D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84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220908">
      <w:bodyDiv w:val="1"/>
      <w:marLeft w:val="0"/>
      <w:marRight w:val="0"/>
      <w:marTop w:val="0"/>
      <w:marBottom w:val="0"/>
      <w:divBdr>
        <w:top w:val="none" w:sz="0" w:space="0" w:color="auto"/>
        <w:left w:val="none" w:sz="0" w:space="0" w:color="auto"/>
        <w:bottom w:val="none" w:sz="0" w:space="0" w:color="auto"/>
        <w:right w:val="none" w:sz="0" w:space="0" w:color="auto"/>
      </w:divBdr>
    </w:div>
    <w:div w:id="1739594068">
      <w:bodyDiv w:val="1"/>
      <w:marLeft w:val="0"/>
      <w:marRight w:val="0"/>
      <w:marTop w:val="0"/>
      <w:marBottom w:val="0"/>
      <w:divBdr>
        <w:top w:val="none" w:sz="0" w:space="0" w:color="auto"/>
        <w:left w:val="none" w:sz="0" w:space="0" w:color="auto"/>
        <w:bottom w:val="none" w:sz="0" w:space="0" w:color="auto"/>
        <w:right w:val="none" w:sz="0" w:space="0" w:color="auto"/>
      </w:divBdr>
      <w:divsChild>
        <w:div w:id="441606365">
          <w:marLeft w:val="720"/>
          <w:marRight w:val="0"/>
          <w:marTop w:val="0"/>
          <w:marBottom w:val="0"/>
          <w:divBdr>
            <w:top w:val="none" w:sz="0" w:space="0" w:color="auto"/>
            <w:left w:val="none" w:sz="0" w:space="0" w:color="auto"/>
            <w:bottom w:val="none" w:sz="0" w:space="0" w:color="auto"/>
            <w:right w:val="none" w:sz="0" w:space="0" w:color="auto"/>
          </w:divBdr>
        </w:div>
        <w:div w:id="1918704082">
          <w:marLeft w:val="1440"/>
          <w:marRight w:val="0"/>
          <w:marTop w:val="0"/>
          <w:marBottom w:val="0"/>
          <w:divBdr>
            <w:top w:val="none" w:sz="0" w:space="0" w:color="auto"/>
            <w:left w:val="none" w:sz="0" w:space="0" w:color="auto"/>
            <w:bottom w:val="none" w:sz="0" w:space="0" w:color="auto"/>
            <w:right w:val="none" w:sz="0" w:space="0" w:color="auto"/>
          </w:divBdr>
        </w:div>
        <w:div w:id="1967930104">
          <w:marLeft w:val="1440"/>
          <w:marRight w:val="0"/>
          <w:marTop w:val="0"/>
          <w:marBottom w:val="0"/>
          <w:divBdr>
            <w:top w:val="none" w:sz="0" w:space="0" w:color="auto"/>
            <w:left w:val="none" w:sz="0" w:space="0" w:color="auto"/>
            <w:bottom w:val="none" w:sz="0" w:space="0" w:color="auto"/>
            <w:right w:val="none" w:sz="0" w:space="0" w:color="auto"/>
          </w:divBdr>
        </w:div>
        <w:div w:id="814492614">
          <w:marLeft w:val="1440"/>
          <w:marRight w:val="0"/>
          <w:marTop w:val="0"/>
          <w:marBottom w:val="0"/>
          <w:divBdr>
            <w:top w:val="none" w:sz="0" w:space="0" w:color="auto"/>
            <w:left w:val="none" w:sz="0" w:space="0" w:color="auto"/>
            <w:bottom w:val="none" w:sz="0" w:space="0" w:color="auto"/>
            <w:right w:val="none" w:sz="0" w:space="0" w:color="auto"/>
          </w:divBdr>
        </w:div>
      </w:divsChild>
    </w:div>
    <w:div w:id="203032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546</Words>
  <Characters>3118</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Hikmet Doğan</dc:creator>
  <cp:keywords/>
  <dc:description/>
  <cp:lastModifiedBy>Hikmet Doğan</cp:lastModifiedBy>
  <cp:revision>2</cp:revision>
  <dcterms:created xsi:type="dcterms:W3CDTF">2024-03-01T13:51:00Z</dcterms:created>
  <dcterms:modified xsi:type="dcterms:W3CDTF">2024-03-01T13:51:00Z</dcterms:modified>
</cp:coreProperties>
</file>