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FC4" w:rsidRDefault="009A1218" w:rsidP="00320974">
      <w:pPr>
        <w:jc w:val="right"/>
        <w:rPr>
          <w:b/>
          <w:bCs/>
        </w:rPr>
      </w:pPr>
      <w:bookmarkStart w:id="0" w:name="_GoBack"/>
      <w:bookmarkEnd w:id="0"/>
      <w:r w:rsidRPr="00E921BB">
        <w:rPr>
          <w:b/>
          <w:bCs/>
        </w:rPr>
        <w:t>AYIN AYET VE HADİSLERİ</w:t>
      </w:r>
    </w:p>
    <w:p w:rsidR="00E921BB" w:rsidRDefault="00E921BB" w:rsidP="00E921BB">
      <w:pPr>
        <w:jc w:val="center"/>
        <w:rPr>
          <w:b/>
          <w:bCs/>
        </w:rPr>
      </w:pPr>
      <w:r>
        <w:rPr>
          <w:b/>
          <w:bCs/>
        </w:rPr>
        <w:t>Ayetler</w:t>
      </w:r>
    </w:p>
    <w:p w:rsidR="00E921BB" w:rsidRPr="00620E31" w:rsidRDefault="00E921BB" w:rsidP="00620E31">
      <w:pPr>
        <w:jc w:val="center"/>
      </w:pPr>
      <w:r w:rsidRPr="00620E31">
        <w:rPr>
          <w:rtl/>
        </w:rPr>
        <w:t>أَيَّامًا مَعْدُودَاتٍ ۚ فَمَنْ كَانَ مِنْكُمْ مَرِيضًا أَوْ عَلَىٰ سَفَرٍ فَعِدَّةٌ مِنْ أَيَّامٍ أُخَرَ ۚ وَعَلَى الَّذِينَ يُطِيقُونَهُ فِدْيَةٌ طَعَامُ مِسْكِينٍ ۖ فَمَنْ تَطَوَّعَ خَيْرًا فَهُوَ خَيْرٌ لَهُ ۚ وَأَنْ تَصُومُوا خَيْرٌ لَكُمْ ۖ إِنْ كُنْتُمْ تَعْلَمُونَ</w:t>
      </w:r>
    </w:p>
    <w:p w:rsidR="00E921BB" w:rsidRDefault="00E921BB" w:rsidP="00E921BB">
      <w:r w:rsidRPr="00E921BB">
        <w:t>(Oruç) Sayılı günlerdir. Artık sizden kim hasta ya da yolculukta olursa tutamadığı günler sayısınca başka günlerde (tutsun). Zor dayanabilenlerin üzerinde bir yoksulu doyuracak kadar fidye (vardır). Kim gönülden bir hayır yaparsa bu da kendisi için hayırlıdır. Oruç tutmanız, -eğer bilirseniz- sizin için daha hayırlıdır.</w:t>
      </w:r>
    </w:p>
    <w:p w:rsidR="00E921BB" w:rsidRDefault="00E921BB" w:rsidP="00E921BB">
      <w:pPr>
        <w:jc w:val="center"/>
      </w:pPr>
      <w:r>
        <w:t>Bakara Suresi-184</w:t>
      </w:r>
    </w:p>
    <w:p w:rsidR="009E1D79" w:rsidRDefault="009E1D79" w:rsidP="00E921BB"/>
    <w:p w:rsidR="009E1D79" w:rsidRDefault="009E1D79" w:rsidP="00E921BB"/>
    <w:p w:rsidR="009E1D79" w:rsidRDefault="009E1D79" w:rsidP="00620E31">
      <w:pPr>
        <w:jc w:val="center"/>
      </w:pPr>
      <w:r>
        <w:rPr>
          <w:rtl/>
        </w:rPr>
        <w:t>اِنَّٓا</w:t>
      </w:r>
      <w:r>
        <w:rPr>
          <w:rFonts w:ascii="Shaikh Hamdullah Mushaf" w:hAnsi="Shaikh Hamdullah Mushaf"/>
          <w:color w:val="003366"/>
          <w:sz w:val="36"/>
          <w:szCs w:val="36"/>
          <w:shd w:val="clear" w:color="auto" w:fill="FEFEFE"/>
          <w:rtl/>
        </w:rPr>
        <w:t> </w:t>
      </w:r>
      <w:r>
        <w:rPr>
          <w:rtl/>
        </w:rPr>
        <w:t>اَنْزَلْنَاهُ</w:t>
      </w:r>
      <w:r>
        <w:rPr>
          <w:rFonts w:ascii="Shaikh Hamdullah Mushaf" w:hAnsi="Shaikh Hamdullah Mushaf"/>
          <w:color w:val="003366"/>
          <w:sz w:val="36"/>
          <w:szCs w:val="36"/>
          <w:shd w:val="clear" w:color="auto" w:fill="FEFEFE"/>
          <w:rtl/>
        </w:rPr>
        <w:t> </w:t>
      </w:r>
      <w:r>
        <w:rPr>
          <w:rtl/>
        </w:rPr>
        <w:t>ف۪ي</w:t>
      </w:r>
      <w:r>
        <w:rPr>
          <w:rFonts w:ascii="Shaikh Hamdullah Mushaf" w:hAnsi="Shaikh Hamdullah Mushaf"/>
          <w:color w:val="003366"/>
          <w:sz w:val="36"/>
          <w:szCs w:val="36"/>
          <w:shd w:val="clear" w:color="auto" w:fill="FEFEFE"/>
          <w:rtl/>
        </w:rPr>
        <w:t> </w:t>
      </w:r>
      <w:r>
        <w:rPr>
          <w:rtl/>
        </w:rPr>
        <w:t>لَيْلَةِ</w:t>
      </w:r>
      <w:r>
        <w:rPr>
          <w:rFonts w:ascii="Shaikh Hamdullah Mushaf" w:hAnsi="Shaikh Hamdullah Mushaf"/>
          <w:color w:val="003366"/>
          <w:sz w:val="36"/>
          <w:szCs w:val="36"/>
          <w:shd w:val="clear" w:color="auto" w:fill="FEFEFE"/>
          <w:rtl/>
        </w:rPr>
        <w:t> </w:t>
      </w:r>
      <w:r>
        <w:rPr>
          <w:rtl/>
        </w:rPr>
        <w:t>الْقَدْرِۚوَمَٓا</w:t>
      </w:r>
      <w:r>
        <w:rPr>
          <w:rFonts w:ascii="Shaikh Hamdullah Mushaf" w:hAnsi="Shaikh Hamdullah Mushaf"/>
          <w:color w:val="003366"/>
          <w:sz w:val="36"/>
          <w:szCs w:val="36"/>
          <w:shd w:val="clear" w:color="auto" w:fill="FEFEFE"/>
          <w:rtl/>
        </w:rPr>
        <w:t> </w:t>
      </w:r>
      <w:r>
        <w:rPr>
          <w:rtl/>
        </w:rPr>
        <w:t>اَدْرٰيكَ</w:t>
      </w:r>
      <w:r>
        <w:rPr>
          <w:rFonts w:ascii="Shaikh Hamdullah Mushaf" w:hAnsi="Shaikh Hamdullah Mushaf"/>
          <w:color w:val="003366"/>
          <w:sz w:val="36"/>
          <w:szCs w:val="36"/>
          <w:shd w:val="clear" w:color="auto" w:fill="FEFEFE"/>
          <w:rtl/>
        </w:rPr>
        <w:t> </w:t>
      </w:r>
      <w:r>
        <w:rPr>
          <w:rtl/>
        </w:rPr>
        <w:t>مَا</w:t>
      </w:r>
      <w:r>
        <w:rPr>
          <w:rFonts w:ascii="Shaikh Hamdullah Mushaf" w:hAnsi="Shaikh Hamdullah Mushaf"/>
          <w:color w:val="003366"/>
          <w:sz w:val="36"/>
          <w:szCs w:val="36"/>
          <w:shd w:val="clear" w:color="auto" w:fill="FEFEFE"/>
          <w:rtl/>
        </w:rPr>
        <w:t> </w:t>
      </w:r>
      <w:r>
        <w:rPr>
          <w:rtl/>
        </w:rPr>
        <w:t>لَيْلَةُ</w:t>
      </w:r>
      <w:r>
        <w:rPr>
          <w:rFonts w:ascii="Shaikh Hamdullah Mushaf" w:hAnsi="Shaikh Hamdullah Mushaf"/>
          <w:color w:val="003366"/>
          <w:sz w:val="36"/>
          <w:szCs w:val="36"/>
          <w:shd w:val="clear" w:color="auto" w:fill="FEFEFE"/>
          <w:rtl/>
        </w:rPr>
        <w:t> </w:t>
      </w:r>
      <w:r>
        <w:rPr>
          <w:rtl/>
        </w:rPr>
        <w:t>الْقَدْرِۜ</w:t>
      </w:r>
      <w:r w:rsidR="00620E31">
        <w:rPr>
          <w:rtl/>
        </w:rPr>
        <w:t>لَيْلَةُ</w:t>
      </w:r>
      <w:r w:rsidR="00620E31">
        <w:rPr>
          <w:rFonts w:ascii="Shaikh Hamdullah Mushaf" w:hAnsi="Shaikh Hamdullah Mushaf"/>
          <w:color w:val="003366"/>
          <w:sz w:val="36"/>
          <w:szCs w:val="36"/>
          <w:shd w:val="clear" w:color="auto" w:fill="FEFEFE"/>
          <w:rtl/>
        </w:rPr>
        <w:t> </w:t>
      </w:r>
      <w:r w:rsidR="00620E31">
        <w:rPr>
          <w:rtl/>
        </w:rPr>
        <w:t>الْقَدْرِ</w:t>
      </w:r>
      <w:r w:rsidR="00620E31">
        <w:rPr>
          <w:rFonts w:ascii="Shaikh Hamdullah Mushaf" w:hAnsi="Shaikh Hamdullah Mushaf"/>
          <w:color w:val="003366"/>
          <w:sz w:val="36"/>
          <w:szCs w:val="36"/>
          <w:shd w:val="clear" w:color="auto" w:fill="FEFEFE"/>
          <w:rtl/>
        </w:rPr>
        <w:t> </w:t>
      </w:r>
      <w:r w:rsidR="00620E31">
        <w:rPr>
          <w:rtl/>
        </w:rPr>
        <w:t>خَيْرٌ</w:t>
      </w:r>
      <w:r w:rsidR="00620E31">
        <w:rPr>
          <w:rFonts w:ascii="Shaikh Hamdullah Mushaf" w:hAnsi="Shaikh Hamdullah Mushaf"/>
          <w:color w:val="003366"/>
          <w:sz w:val="36"/>
          <w:szCs w:val="36"/>
          <w:shd w:val="clear" w:color="auto" w:fill="FEFEFE"/>
          <w:rtl/>
        </w:rPr>
        <w:t> </w:t>
      </w:r>
      <w:r w:rsidR="00620E31">
        <w:rPr>
          <w:rtl/>
        </w:rPr>
        <w:t>مِنْ</w:t>
      </w:r>
      <w:r w:rsidR="00620E31">
        <w:rPr>
          <w:rFonts w:ascii="Shaikh Hamdullah Mushaf" w:hAnsi="Shaikh Hamdullah Mushaf"/>
          <w:color w:val="003366"/>
          <w:sz w:val="36"/>
          <w:szCs w:val="36"/>
          <w:shd w:val="clear" w:color="auto" w:fill="FEFEFE"/>
          <w:rtl/>
        </w:rPr>
        <w:t> </w:t>
      </w:r>
      <w:r w:rsidR="00620E31">
        <w:rPr>
          <w:rtl/>
        </w:rPr>
        <w:t>اَلْفِ</w:t>
      </w:r>
      <w:r w:rsidR="00620E31">
        <w:rPr>
          <w:rFonts w:ascii="Shaikh Hamdullah Mushaf" w:hAnsi="Shaikh Hamdullah Mushaf"/>
          <w:color w:val="003366"/>
          <w:sz w:val="36"/>
          <w:szCs w:val="36"/>
          <w:shd w:val="clear" w:color="auto" w:fill="FEFEFE"/>
          <w:rtl/>
        </w:rPr>
        <w:t> </w:t>
      </w:r>
      <w:r w:rsidR="00620E31">
        <w:rPr>
          <w:rtl/>
        </w:rPr>
        <w:t>شَهْرٍۜتَنَزَّلُ</w:t>
      </w:r>
      <w:r w:rsidR="00620E31">
        <w:rPr>
          <w:rFonts w:ascii="Shaikh Hamdullah Mushaf" w:hAnsi="Shaikh Hamdullah Mushaf"/>
          <w:color w:val="003366"/>
          <w:sz w:val="36"/>
          <w:szCs w:val="36"/>
          <w:shd w:val="clear" w:color="auto" w:fill="FEFEFE"/>
          <w:rtl/>
        </w:rPr>
        <w:t> </w:t>
      </w:r>
      <w:r w:rsidR="00620E31">
        <w:rPr>
          <w:rtl/>
        </w:rPr>
        <w:t>الْمَلٰٓئِكَةُ</w:t>
      </w:r>
      <w:r w:rsidR="00620E31">
        <w:rPr>
          <w:rFonts w:ascii="Shaikh Hamdullah Mushaf" w:hAnsi="Shaikh Hamdullah Mushaf"/>
          <w:color w:val="003366"/>
          <w:sz w:val="36"/>
          <w:szCs w:val="36"/>
          <w:shd w:val="clear" w:color="auto" w:fill="FEFEFE"/>
          <w:rtl/>
        </w:rPr>
        <w:t> </w:t>
      </w:r>
      <w:r w:rsidR="00620E31">
        <w:rPr>
          <w:rtl/>
        </w:rPr>
        <w:t>وَالرُّوحُ</w:t>
      </w:r>
      <w:r w:rsidR="00620E31">
        <w:rPr>
          <w:rFonts w:ascii="Shaikh Hamdullah Mushaf" w:hAnsi="Shaikh Hamdullah Mushaf"/>
          <w:color w:val="003366"/>
          <w:sz w:val="36"/>
          <w:szCs w:val="36"/>
          <w:shd w:val="clear" w:color="auto" w:fill="FEFEFE"/>
          <w:rtl/>
        </w:rPr>
        <w:t> </w:t>
      </w:r>
      <w:r w:rsidR="00620E31">
        <w:rPr>
          <w:rtl/>
        </w:rPr>
        <w:t>ف۪يهَا</w:t>
      </w:r>
      <w:r w:rsidR="00620E31">
        <w:rPr>
          <w:rFonts w:ascii="Shaikh Hamdullah Mushaf" w:hAnsi="Shaikh Hamdullah Mushaf"/>
          <w:color w:val="003366"/>
          <w:sz w:val="36"/>
          <w:szCs w:val="36"/>
          <w:shd w:val="clear" w:color="auto" w:fill="FEFEFE"/>
          <w:rtl/>
        </w:rPr>
        <w:t> </w:t>
      </w:r>
      <w:r w:rsidR="00620E31">
        <w:rPr>
          <w:rtl/>
        </w:rPr>
        <w:t>بِاِذْنِ</w:t>
      </w:r>
      <w:r w:rsidR="00620E31">
        <w:rPr>
          <w:rFonts w:ascii="Shaikh Hamdullah Mushaf" w:hAnsi="Shaikh Hamdullah Mushaf"/>
          <w:color w:val="003366"/>
          <w:sz w:val="36"/>
          <w:szCs w:val="36"/>
          <w:shd w:val="clear" w:color="auto" w:fill="FEFEFE"/>
          <w:rtl/>
        </w:rPr>
        <w:t> </w:t>
      </w:r>
      <w:r w:rsidR="00620E31">
        <w:rPr>
          <w:rtl/>
        </w:rPr>
        <w:t>رَبِّهِمْۚ</w:t>
      </w:r>
      <w:r w:rsidR="00620E31">
        <w:rPr>
          <w:rFonts w:ascii="Shaikh Hamdullah Mushaf" w:hAnsi="Shaikh Hamdullah Mushaf"/>
          <w:color w:val="003366"/>
          <w:sz w:val="36"/>
          <w:szCs w:val="36"/>
          <w:shd w:val="clear" w:color="auto" w:fill="FEFEFE"/>
          <w:rtl/>
        </w:rPr>
        <w:t> </w:t>
      </w:r>
      <w:r w:rsidR="00620E31">
        <w:rPr>
          <w:rtl/>
        </w:rPr>
        <w:t>مِنْ</w:t>
      </w:r>
      <w:r w:rsidR="00620E31">
        <w:rPr>
          <w:rFonts w:ascii="Shaikh Hamdullah Mushaf" w:hAnsi="Shaikh Hamdullah Mushaf"/>
          <w:color w:val="003366"/>
          <w:sz w:val="36"/>
          <w:szCs w:val="36"/>
          <w:shd w:val="clear" w:color="auto" w:fill="FEFEFE"/>
          <w:rtl/>
        </w:rPr>
        <w:t> </w:t>
      </w:r>
      <w:r w:rsidR="00620E31">
        <w:rPr>
          <w:rtl/>
        </w:rPr>
        <w:t>كُلِّ</w:t>
      </w:r>
      <w:r w:rsidR="00620E31">
        <w:rPr>
          <w:rFonts w:ascii="Shaikh Hamdullah Mushaf" w:hAnsi="Shaikh Hamdullah Mushaf"/>
          <w:color w:val="003366"/>
          <w:sz w:val="36"/>
          <w:szCs w:val="36"/>
          <w:shd w:val="clear" w:color="auto" w:fill="FEFEFE"/>
          <w:rtl/>
        </w:rPr>
        <w:t> </w:t>
      </w:r>
      <w:r w:rsidR="00620E31">
        <w:rPr>
          <w:rtl/>
        </w:rPr>
        <w:t>اَمْرٍۙۛسَلَامٌ۠ۛ</w:t>
      </w:r>
      <w:r w:rsidR="00620E31">
        <w:rPr>
          <w:rFonts w:ascii="Shaikh Hamdullah Mushaf" w:hAnsi="Shaikh Hamdullah Mushaf"/>
          <w:color w:val="003366"/>
          <w:sz w:val="36"/>
          <w:szCs w:val="36"/>
          <w:shd w:val="clear" w:color="auto" w:fill="FEFEFE"/>
          <w:rtl/>
        </w:rPr>
        <w:t> </w:t>
      </w:r>
      <w:r w:rsidR="00620E31">
        <w:rPr>
          <w:rtl/>
        </w:rPr>
        <w:t>هِيَ</w:t>
      </w:r>
      <w:r w:rsidR="00620E31">
        <w:rPr>
          <w:rFonts w:ascii="Shaikh Hamdullah Mushaf" w:hAnsi="Shaikh Hamdullah Mushaf"/>
          <w:color w:val="003366"/>
          <w:sz w:val="36"/>
          <w:szCs w:val="36"/>
          <w:shd w:val="clear" w:color="auto" w:fill="FEFEFE"/>
          <w:rtl/>
        </w:rPr>
        <w:t> </w:t>
      </w:r>
      <w:r w:rsidR="00620E31">
        <w:rPr>
          <w:rtl/>
        </w:rPr>
        <w:t>حَتّٰى</w:t>
      </w:r>
      <w:r w:rsidR="00620E31">
        <w:rPr>
          <w:rFonts w:ascii="Shaikh Hamdullah Mushaf" w:hAnsi="Shaikh Hamdullah Mushaf"/>
          <w:color w:val="003366"/>
          <w:sz w:val="36"/>
          <w:szCs w:val="36"/>
          <w:shd w:val="clear" w:color="auto" w:fill="FEFEFE"/>
          <w:rtl/>
        </w:rPr>
        <w:t> </w:t>
      </w:r>
      <w:r w:rsidR="00620E31">
        <w:rPr>
          <w:rtl/>
        </w:rPr>
        <w:t>مَطْلَعِ</w:t>
      </w:r>
      <w:r w:rsidR="00620E31">
        <w:rPr>
          <w:rFonts w:ascii="Shaikh Hamdullah Mushaf" w:hAnsi="Shaikh Hamdullah Mushaf"/>
          <w:color w:val="003366"/>
          <w:sz w:val="36"/>
          <w:szCs w:val="36"/>
          <w:shd w:val="clear" w:color="auto" w:fill="FEFEFE"/>
          <w:rtl/>
        </w:rPr>
        <w:t> </w:t>
      </w:r>
      <w:r w:rsidR="00620E31">
        <w:rPr>
          <w:rtl/>
        </w:rPr>
        <w:t>الْفَجْرِ</w:t>
      </w:r>
    </w:p>
    <w:p w:rsidR="00E921BB" w:rsidRDefault="00E921BB" w:rsidP="00E921BB">
      <w:r>
        <w:t>“</w:t>
      </w:r>
      <w:r w:rsidRPr="00E921BB">
        <w:t>Şüphesiz, biz onu (Kur’an’ı) Kadir gecesinde indirdik. Kadir gecesinin ne olduğunu sen ne bileceksin! Kadir gecesi bin aydan daha hayırlıdır. Melekler ve Ruh (Cebrail) o gecede, Rablerinin izniyle her türlü iş için iner de iner. O gece, tan yerinin ağarmasına kadar bir esenliktir.</w:t>
      </w:r>
      <w:r>
        <w:t>”</w:t>
      </w:r>
    </w:p>
    <w:p w:rsidR="00620E31" w:rsidRDefault="00620E31" w:rsidP="00620E31">
      <w:pPr>
        <w:jc w:val="center"/>
      </w:pPr>
      <w:r>
        <w:t>Kadir Suresi – 1,5</w:t>
      </w:r>
    </w:p>
    <w:p w:rsidR="00620E31" w:rsidRDefault="00620E31" w:rsidP="00620E31">
      <w:pPr>
        <w:jc w:val="center"/>
      </w:pPr>
    </w:p>
    <w:p w:rsidR="00620E31" w:rsidRDefault="00620E31" w:rsidP="00620E31">
      <w:pPr>
        <w:pStyle w:val="NormalWeb"/>
        <w:spacing w:before="75" w:beforeAutospacing="0" w:after="75" w:afterAutospacing="0"/>
        <w:ind w:left="75" w:right="75"/>
        <w:rPr>
          <w:rFonts w:ascii="Shaikh Hamdullah Mushaf" w:hAnsi="Shaikh Hamdullah Mushaf"/>
          <w:color w:val="003366"/>
          <w:sz w:val="36"/>
          <w:szCs w:val="36"/>
        </w:rPr>
      </w:pPr>
    </w:p>
    <w:p w:rsidR="00620E31" w:rsidRPr="00620E31" w:rsidRDefault="00620E31" w:rsidP="00620E31">
      <w:pPr>
        <w:jc w:val="center"/>
        <w:rPr>
          <w:rFonts w:ascii="EB Garamond" w:eastAsia="Times New Roman" w:hAnsi="EB Garamond" w:cs="Times New Roman"/>
          <w:sz w:val="24"/>
          <w:szCs w:val="24"/>
          <w:lang w:eastAsia="tr-TR"/>
        </w:rPr>
      </w:pPr>
      <w:r w:rsidRPr="00620E31">
        <w:rPr>
          <w:rFonts w:ascii="EB Garamond" w:eastAsia="Times New Roman" w:hAnsi="EB Garamond" w:cs="Times New Roman"/>
          <w:sz w:val="24"/>
          <w:szCs w:val="24"/>
          <w:rtl/>
          <w:lang w:eastAsia="tr-TR"/>
        </w:rPr>
        <w:t>رَبَّنَا وَاجْعَلْنَا مُسْلِمَيْنِ لَكَ وَمِنْ ذُرِّيَّتِنَٓا اُمَّةً مُسْلِمَةً لَكَۖ وَاَرِنَا مَنَاسِكَنَا وَتُبْ عَلَيْنَاۚ اِنَّكَ اَنْتَ التَّوَّابُ الرَّح۪يمُ</w:t>
      </w:r>
    </w:p>
    <w:p w:rsidR="00620E31" w:rsidRDefault="00620E31" w:rsidP="00620E31">
      <w:pPr>
        <w:pStyle w:val="NormalWeb"/>
        <w:rPr>
          <w:rFonts w:ascii="EB Garamond" w:hAnsi="EB Garamond"/>
        </w:rPr>
      </w:pPr>
      <w:r w:rsidRPr="00620E31">
        <w:rPr>
          <w:rFonts w:asciiTheme="minorHAnsi" w:hAnsiTheme="minorHAnsi" w:cstheme="minorHAnsi"/>
          <w:sz w:val="22"/>
          <w:szCs w:val="22"/>
        </w:rPr>
        <w:t>Rabbimiz! Bizi sana teslim olmuş kimseler kıl. Soyumuzdan da sana teslim olmuş bir ümmet kıl. Bize ibadet yerlerini ve ilkelerini göster. Tövbemizi kabul et. Çünkü sen, tövbeleri çok kabul edensin, çok merhametli olansın</w:t>
      </w:r>
      <w:r w:rsidRPr="00620E31">
        <w:rPr>
          <w:rFonts w:ascii="EB Garamond" w:hAnsi="EB Garamond"/>
        </w:rPr>
        <w:t>.</w:t>
      </w:r>
    </w:p>
    <w:p w:rsidR="00620E31" w:rsidRDefault="00620E31" w:rsidP="00620E31">
      <w:pPr>
        <w:pStyle w:val="NormalWeb"/>
        <w:jc w:val="center"/>
        <w:rPr>
          <w:rFonts w:asciiTheme="minorHAnsi" w:hAnsiTheme="minorHAnsi" w:cstheme="minorHAnsi"/>
          <w:sz w:val="22"/>
          <w:szCs w:val="22"/>
        </w:rPr>
      </w:pPr>
      <w:r w:rsidRPr="00620E31">
        <w:rPr>
          <w:rFonts w:asciiTheme="minorHAnsi" w:hAnsiTheme="minorHAnsi" w:cstheme="minorHAnsi"/>
          <w:sz w:val="22"/>
          <w:szCs w:val="22"/>
        </w:rPr>
        <w:t xml:space="preserve">Bakara Suresi </w:t>
      </w:r>
      <w:r>
        <w:rPr>
          <w:rFonts w:asciiTheme="minorHAnsi" w:hAnsiTheme="minorHAnsi" w:cstheme="minorHAnsi"/>
          <w:sz w:val="22"/>
          <w:szCs w:val="22"/>
        </w:rPr>
        <w:t>–</w:t>
      </w:r>
      <w:r w:rsidRPr="00620E31">
        <w:rPr>
          <w:rFonts w:asciiTheme="minorHAnsi" w:hAnsiTheme="minorHAnsi" w:cstheme="minorHAnsi"/>
          <w:sz w:val="22"/>
          <w:szCs w:val="22"/>
        </w:rPr>
        <w:t xml:space="preserve"> 128</w:t>
      </w:r>
    </w:p>
    <w:p w:rsidR="00620E31" w:rsidRDefault="00620E31" w:rsidP="00620E31">
      <w:pPr>
        <w:pStyle w:val="NormalWeb"/>
        <w:jc w:val="center"/>
        <w:rPr>
          <w:rFonts w:asciiTheme="minorHAnsi" w:hAnsiTheme="minorHAnsi" w:cstheme="minorHAnsi"/>
          <w:sz w:val="22"/>
          <w:szCs w:val="22"/>
        </w:rPr>
      </w:pPr>
    </w:p>
    <w:p w:rsidR="00620E31" w:rsidRDefault="00620E31" w:rsidP="00620E31">
      <w:pPr>
        <w:pStyle w:val="NormalWeb"/>
        <w:rPr>
          <w:rFonts w:asciiTheme="minorHAnsi" w:hAnsiTheme="minorHAnsi" w:cstheme="minorHAnsi"/>
          <w:sz w:val="22"/>
          <w:szCs w:val="22"/>
        </w:rPr>
      </w:pPr>
    </w:p>
    <w:p w:rsidR="00620E31" w:rsidRDefault="00620E31" w:rsidP="00620E31">
      <w:pPr>
        <w:pStyle w:val="NormalWeb"/>
        <w:jc w:val="center"/>
        <w:rPr>
          <w:rFonts w:cstheme="minorHAnsi"/>
        </w:rPr>
      </w:pPr>
      <w:r w:rsidRPr="00620E31">
        <w:rPr>
          <w:rFonts w:cstheme="minorHAnsi"/>
          <w:rtl/>
        </w:rPr>
        <w:t>فَمَنْ تَابَ مِنْ بَعْدِ ظُلْمِه۪ وَاَصْلَحَ فَاِنَّ اللّٰهَ يَتُوبُ عَلَيْهِۜ اِنَّ اللّٰهَ غَفُورٌ رَح۪يمٌ</w:t>
      </w:r>
    </w:p>
    <w:p w:rsidR="00620E31" w:rsidRDefault="00620E31" w:rsidP="00620E31">
      <w:pPr>
        <w:pStyle w:val="NormalWeb"/>
        <w:rPr>
          <w:rFonts w:asciiTheme="minorHAnsi" w:hAnsiTheme="minorHAnsi" w:cstheme="minorHAnsi"/>
          <w:sz w:val="22"/>
          <w:szCs w:val="22"/>
        </w:rPr>
      </w:pPr>
      <w:r w:rsidRPr="00620E31">
        <w:rPr>
          <w:rFonts w:asciiTheme="minorHAnsi" w:hAnsiTheme="minorHAnsi" w:cstheme="minorHAnsi"/>
          <w:sz w:val="22"/>
          <w:szCs w:val="22"/>
        </w:rPr>
        <w:t>Her kim de işlediği zulmünün arkasından tövbe edip durumunu düzeltirse kuşkusuz, Allah onun tövbesini kabul eder. Şüphesiz Allah, çok bağışlayandır, çok merhamet edendir.</w:t>
      </w:r>
    </w:p>
    <w:p w:rsidR="00620E31" w:rsidRPr="00620E31" w:rsidRDefault="00620E31" w:rsidP="00620E31">
      <w:pPr>
        <w:pStyle w:val="NormalWeb"/>
        <w:jc w:val="center"/>
        <w:rPr>
          <w:rFonts w:asciiTheme="minorHAnsi" w:hAnsiTheme="minorHAnsi" w:cstheme="minorHAnsi"/>
          <w:sz w:val="22"/>
          <w:szCs w:val="22"/>
        </w:rPr>
      </w:pPr>
      <w:r>
        <w:rPr>
          <w:rFonts w:asciiTheme="minorHAnsi" w:hAnsiTheme="minorHAnsi" w:cstheme="minorHAnsi"/>
          <w:sz w:val="22"/>
          <w:szCs w:val="22"/>
        </w:rPr>
        <w:t>Maide Suresi - 39</w:t>
      </w:r>
    </w:p>
    <w:p w:rsidR="00620E31" w:rsidRPr="00620E31" w:rsidRDefault="00620E31" w:rsidP="00620E31">
      <w:pPr>
        <w:pStyle w:val="NormalWeb"/>
        <w:jc w:val="right"/>
        <w:rPr>
          <w:rFonts w:asciiTheme="minorHAnsi" w:hAnsiTheme="minorHAnsi" w:cstheme="minorHAnsi"/>
          <w:sz w:val="22"/>
          <w:szCs w:val="22"/>
        </w:rPr>
      </w:pPr>
    </w:p>
    <w:p w:rsidR="00620E31" w:rsidRDefault="00620E31" w:rsidP="00620E31">
      <w:pPr>
        <w:pStyle w:val="NormalWeb"/>
        <w:spacing w:before="75" w:beforeAutospacing="0" w:after="75" w:afterAutospacing="0"/>
        <w:ind w:left="75" w:right="75"/>
        <w:rPr>
          <w:rFonts w:ascii="EB Garamond" w:hAnsi="EB Garamond"/>
          <w:color w:val="003366"/>
        </w:rPr>
      </w:pPr>
    </w:p>
    <w:p w:rsidR="0031100C" w:rsidRPr="009A1218" w:rsidRDefault="00620E31" w:rsidP="009A1218">
      <w:pPr>
        <w:jc w:val="center"/>
        <w:rPr>
          <w:b/>
          <w:bCs/>
        </w:rPr>
      </w:pPr>
      <w:r w:rsidRPr="00620E31">
        <w:rPr>
          <w:b/>
          <w:bCs/>
        </w:rPr>
        <w:lastRenderedPageBreak/>
        <w:t>Hadisler</w:t>
      </w:r>
    </w:p>
    <w:p w:rsidR="00620E31" w:rsidRPr="00727D0F" w:rsidRDefault="00727D0F" w:rsidP="00620E31">
      <w:r w:rsidRPr="00727D0F">
        <w:t>Ebu Hureyre (</w:t>
      </w:r>
      <w:proofErr w:type="spellStart"/>
      <w:r w:rsidRPr="00727D0F">
        <w:t>r.a</w:t>
      </w:r>
      <w:proofErr w:type="spellEnd"/>
      <w:r w:rsidRPr="00727D0F">
        <w:t>)’den gelen bir rivayette Rasulullah (</w:t>
      </w:r>
      <w:proofErr w:type="spellStart"/>
      <w:r w:rsidRPr="00727D0F">
        <w:t>s.a.v</w:t>
      </w:r>
      <w:proofErr w:type="spellEnd"/>
      <w:r w:rsidRPr="00727D0F">
        <w:t xml:space="preserve">) şöyle buyurmuştur: “Kim </w:t>
      </w:r>
      <w:proofErr w:type="gramStart"/>
      <w:r w:rsidRPr="00727D0F">
        <w:t>Allah(</w:t>
      </w:r>
      <w:proofErr w:type="spellStart"/>
      <w:proofErr w:type="gramEnd"/>
      <w:r w:rsidRPr="00727D0F">
        <w:t>c.c</w:t>
      </w:r>
      <w:proofErr w:type="spellEnd"/>
      <w:r w:rsidRPr="00727D0F">
        <w:t>) yolunda bir gün oruç tutsa, Allah onla ateş arasına, genişliği sema ile arz arasını tutan bir hendek kılar.”</w:t>
      </w:r>
    </w:p>
    <w:p w:rsidR="00727D0F" w:rsidRDefault="00727D0F" w:rsidP="00727D0F">
      <w:pPr>
        <w:jc w:val="center"/>
      </w:pPr>
      <w:proofErr w:type="spellStart"/>
      <w:r w:rsidRPr="00727D0F">
        <w:t>Tirmizi</w:t>
      </w:r>
      <w:proofErr w:type="spellEnd"/>
    </w:p>
    <w:p w:rsidR="00727D0F" w:rsidRDefault="00727D0F" w:rsidP="00727D0F"/>
    <w:p w:rsidR="00727D0F" w:rsidRDefault="00727D0F" w:rsidP="00727D0F"/>
    <w:p w:rsidR="00727D0F" w:rsidRDefault="00727D0F" w:rsidP="0031100C">
      <w:r>
        <w:t xml:space="preserve">Ebu </w:t>
      </w:r>
      <w:proofErr w:type="spellStart"/>
      <w:r>
        <w:t>Umame</w:t>
      </w:r>
      <w:proofErr w:type="spellEnd"/>
      <w:r>
        <w:t xml:space="preserve"> (</w:t>
      </w:r>
      <w:proofErr w:type="spellStart"/>
      <w:r>
        <w:t>r.a</w:t>
      </w:r>
      <w:proofErr w:type="spellEnd"/>
      <w:r>
        <w:t>) anlatıyor: ‘Ey Allah’ın Rasulü, bana öyle bir amel emret ki (yaptığım takdirde) Allah beni mükâfatlandırsın’ dedim. ‘Sana orucu tavsiye ederim, zira onun bir eşi yoktur’ dedi.”</w:t>
      </w:r>
    </w:p>
    <w:p w:rsidR="00727D0F" w:rsidRDefault="00727D0F" w:rsidP="00727D0F">
      <w:pPr>
        <w:jc w:val="center"/>
      </w:pPr>
      <w:proofErr w:type="spellStart"/>
      <w:r>
        <w:t>Nesai</w:t>
      </w:r>
      <w:proofErr w:type="spellEnd"/>
    </w:p>
    <w:p w:rsidR="00727D0F" w:rsidRDefault="00727D0F" w:rsidP="00727D0F"/>
    <w:p w:rsidR="00727D0F" w:rsidRDefault="00727D0F" w:rsidP="00727D0F"/>
    <w:p w:rsidR="00727D0F" w:rsidRDefault="00727D0F" w:rsidP="00727D0F">
      <w:pPr>
        <w:jc w:val="center"/>
      </w:pPr>
      <w:r>
        <w:t>Rasulullah şöyle buyurmuştur:</w:t>
      </w:r>
    </w:p>
    <w:p w:rsidR="0031100C" w:rsidRDefault="00727D0F" w:rsidP="0031100C">
      <w:pPr>
        <w:jc w:val="center"/>
      </w:pPr>
      <w:r>
        <w:t>“Kim oruçla geçirdiği Ramazan ayından sonraki</w:t>
      </w:r>
      <w:r w:rsidR="0031100C">
        <w:t xml:space="preserve"> Şevval ayında altı gün oruç tutarsa, bütün seneyi oruçla geçirmiş olur.”</w:t>
      </w:r>
    </w:p>
    <w:p w:rsidR="0031100C" w:rsidRDefault="0031100C" w:rsidP="0031100C">
      <w:pPr>
        <w:jc w:val="center"/>
      </w:pPr>
      <w:proofErr w:type="spellStart"/>
      <w:r>
        <w:t>Riyazü’s-Salihin</w:t>
      </w:r>
      <w:proofErr w:type="spellEnd"/>
    </w:p>
    <w:p w:rsidR="0031100C" w:rsidRDefault="0031100C" w:rsidP="0031100C"/>
    <w:p w:rsidR="0031100C" w:rsidRDefault="0031100C" w:rsidP="0031100C"/>
    <w:p w:rsidR="0031100C" w:rsidRDefault="0031100C" w:rsidP="0031100C">
      <w:pPr>
        <w:jc w:val="center"/>
      </w:pPr>
      <w:r>
        <w:t>Allah(</w:t>
      </w:r>
      <w:proofErr w:type="spellStart"/>
      <w:r>
        <w:t>c.c</w:t>
      </w:r>
      <w:proofErr w:type="spellEnd"/>
      <w:r>
        <w:t>) kutsi hadiste şöyle buyurmuştur: “Kulumun günahı göklere kadar yükselse, benden ümit kesmeyip, af dilerse affederim.”</w:t>
      </w:r>
    </w:p>
    <w:p w:rsidR="0031100C" w:rsidRDefault="0031100C" w:rsidP="0031100C">
      <w:pPr>
        <w:jc w:val="center"/>
      </w:pPr>
      <w:proofErr w:type="spellStart"/>
      <w:r>
        <w:t>Tirmizi</w:t>
      </w:r>
      <w:proofErr w:type="spellEnd"/>
    </w:p>
    <w:p w:rsidR="0031100C" w:rsidRPr="00727D0F" w:rsidRDefault="0031100C" w:rsidP="0031100C">
      <w:pPr>
        <w:jc w:val="center"/>
      </w:pPr>
    </w:p>
    <w:p w:rsidR="00620E31" w:rsidRPr="00E921BB" w:rsidRDefault="00620E31" w:rsidP="00620E31"/>
    <w:sectPr w:rsidR="00620E31" w:rsidRPr="00E921B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F23" w:rsidRDefault="00A74F23" w:rsidP="0031100C">
      <w:pPr>
        <w:spacing w:after="0" w:line="240" w:lineRule="auto"/>
      </w:pPr>
      <w:r>
        <w:separator/>
      </w:r>
    </w:p>
  </w:endnote>
  <w:endnote w:type="continuationSeparator" w:id="0">
    <w:p w:rsidR="00A74F23" w:rsidRDefault="00A74F23" w:rsidP="0031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haikh Hamdullah Mushaf">
    <w:altName w:val="Times New Roman"/>
    <w:panose1 w:val="00000000000000000000"/>
    <w:charset w:val="00"/>
    <w:family w:val="roman"/>
    <w:notTrueType/>
    <w:pitch w:val="default"/>
  </w:font>
  <w:font w:name="EB Garamond">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00C" w:rsidRPr="009A1218" w:rsidRDefault="0031100C" w:rsidP="0031100C">
    <w:pPr>
      <w:pStyle w:val="AltBilgi"/>
      <w:rPr>
        <w:b/>
        <w:bCs/>
      </w:rPr>
    </w:pPr>
    <w:r w:rsidRPr="009A1218">
      <w:rPr>
        <w:b/>
        <w:bCs/>
      </w:rPr>
      <w:t>FND 16. Sayı – Ağustos 2012</w:t>
    </w:r>
    <w:r w:rsidRPr="009A1218">
      <w:rPr>
        <w:b/>
        <w:bCs/>
      </w:rPr>
      <w:tab/>
    </w:r>
    <w:r w:rsidRPr="009A1218">
      <w:rPr>
        <w:b/>
        <w:bCs/>
      </w:rPr>
      <w:tab/>
    </w:r>
    <w:hyperlink r:id="rId1" w:history="1">
      <w:r w:rsidRPr="009A1218">
        <w:rPr>
          <w:rStyle w:val="Kpr"/>
          <w:b/>
          <w:bCs/>
        </w:rPr>
        <w:t>www.furkannesli.net</w:t>
      </w:r>
    </w:hyperlink>
    <w:r w:rsidRPr="009A1218">
      <w:rPr>
        <w:b/>
        <w:bCs/>
      </w:rPr>
      <w:t xml:space="preserve"> </w:t>
    </w:r>
  </w:p>
  <w:p w:rsidR="0031100C" w:rsidRDefault="003110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F23" w:rsidRDefault="00A74F23" w:rsidP="0031100C">
      <w:pPr>
        <w:spacing w:after="0" w:line="240" w:lineRule="auto"/>
      </w:pPr>
      <w:r>
        <w:separator/>
      </w:r>
    </w:p>
  </w:footnote>
  <w:footnote w:type="continuationSeparator" w:id="0">
    <w:p w:rsidR="00A74F23" w:rsidRDefault="00A74F23" w:rsidP="00311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0B2C"/>
    <w:multiLevelType w:val="hybridMultilevel"/>
    <w:tmpl w:val="BB1E25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62"/>
    <w:rsid w:val="0031100C"/>
    <w:rsid w:val="00320974"/>
    <w:rsid w:val="00620E31"/>
    <w:rsid w:val="00704FC4"/>
    <w:rsid w:val="00727D0F"/>
    <w:rsid w:val="00754558"/>
    <w:rsid w:val="00784397"/>
    <w:rsid w:val="009A1218"/>
    <w:rsid w:val="009E1D79"/>
    <w:rsid w:val="00A74F23"/>
    <w:rsid w:val="00E921BB"/>
    <w:rsid w:val="00F92889"/>
    <w:rsid w:val="00FB21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6706"/>
  <w15:chartTrackingRefBased/>
  <w15:docId w15:val="{E64281FA-3F73-44E7-AA99-82120B5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1BB"/>
    <w:pPr>
      <w:ind w:left="720"/>
      <w:contextualSpacing/>
    </w:pPr>
  </w:style>
  <w:style w:type="paragraph" w:styleId="NormalWeb">
    <w:name w:val="Normal (Web)"/>
    <w:basedOn w:val="Normal"/>
    <w:uiPriority w:val="99"/>
    <w:semiHidden/>
    <w:unhideWhenUsed/>
    <w:rsid w:val="00620E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110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100C"/>
  </w:style>
  <w:style w:type="paragraph" w:styleId="AltBilgi">
    <w:name w:val="footer"/>
    <w:basedOn w:val="Normal"/>
    <w:link w:val="AltBilgiChar"/>
    <w:uiPriority w:val="99"/>
    <w:unhideWhenUsed/>
    <w:rsid w:val="003110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100C"/>
  </w:style>
  <w:style w:type="character" w:styleId="Kpr">
    <w:name w:val="Hyperlink"/>
    <w:basedOn w:val="VarsaylanParagrafYazTipi"/>
    <w:uiPriority w:val="99"/>
    <w:unhideWhenUsed/>
    <w:rsid w:val="003110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9013">
      <w:bodyDiv w:val="1"/>
      <w:marLeft w:val="0"/>
      <w:marRight w:val="0"/>
      <w:marTop w:val="0"/>
      <w:marBottom w:val="0"/>
      <w:divBdr>
        <w:top w:val="none" w:sz="0" w:space="0" w:color="auto"/>
        <w:left w:val="none" w:sz="0" w:space="0" w:color="auto"/>
        <w:bottom w:val="none" w:sz="0" w:space="0" w:color="auto"/>
        <w:right w:val="none" w:sz="0" w:space="0" w:color="auto"/>
      </w:divBdr>
      <w:divsChild>
        <w:div w:id="577985530">
          <w:marLeft w:val="0"/>
          <w:marRight w:val="0"/>
          <w:marTop w:val="0"/>
          <w:marBottom w:val="0"/>
          <w:divBdr>
            <w:top w:val="none" w:sz="0" w:space="0" w:color="auto"/>
            <w:left w:val="none" w:sz="0" w:space="0" w:color="auto"/>
            <w:bottom w:val="dashed" w:sz="6" w:space="0" w:color="C0C0C0"/>
            <w:right w:val="none" w:sz="0" w:space="0" w:color="auto"/>
          </w:divBdr>
        </w:div>
      </w:divsChild>
    </w:div>
    <w:div w:id="1257515407">
      <w:bodyDiv w:val="1"/>
      <w:marLeft w:val="0"/>
      <w:marRight w:val="0"/>
      <w:marTop w:val="0"/>
      <w:marBottom w:val="0"/>
      <w:divBdr>
        <w:top w:val="none" w:sz="0" w:space="0" w:color="auto"/>
        <w:left w:val="none" w:sz="0" w:space="0" w:color="auto"/>
        <w:bottom w:val="none" w:sz="0" w:space="0" w:color="auto"/>
        <w:right w:val="none" w:sz="0" w:space="0" w:color="auto"/>
      </w:divBdr>
      <w:divsChild>
        <w:div w:id="276183651">
          <w:marLeft w:val="0"/>
          <w:marRight w:val="0"/>
          <w:marTop w:val="0"/>
          <w:marBottom w:val="0"/>
          <w:divBdr>
            <w:top w:val="none" w:sz="0" w:space="0" w:color="auto"/>
            <w:left w:val="none" w:sz="0" w:space="0" w:color="auto"/>
            <w:bottom w:val="dashed" w:sz="6" w:space="0" w:color="C0C0C0"/>
            <w:right w:val="none" w:sz="0" w:space="0" w:color="auto"/>
          </w:divBdr>
        </w:div>
      </w:divsChild>
    </w:div>
    <w:div w:id="1404184865">
      <w:bodyDiv w:val="1"/>
      <w:marLeft w:val="0"/>
      <w:marRight w:val="0"/>
      <w:marTop w:val="0"/>
      <w:marBottom w:val="0"/>
      <w:divBdr>
        <w:top w:val="none" w:sz="0" w:space="0" w:color="auto"/>
        <w:left w:val="none" w:sz="0" w:space="0" w:color="auto"/>
        <w:bottom w:val="none" w:sz="0" w:space="0" w:color="auto"/>
        <w:right w:val="none" w:sz="0" w:space="0" w:color="auto"/>
      </w:divBdr>
      <w:divsChild>
        <w:div w:id="1351178243">
          <w:marLeft w:val="0"/>
          <w:marRight w:val="0"/>
          <w:marTop w:val="0"/>
          <w:marBottom w:val="0"/>
          <w:divBdr>
            <w:top w:val="none" w:sz="0" w:space="0" w:color="auto"/>
            <w:left w:val="none" w:sz="0" w:space="0" w:color="auto"/>
            <w:bottom w:val="dashed" w:sz="6" w:space="0" w:color="C0C0C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394</Words>
  <Characters>2252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6</cp:revision>
  <dcterms:created xsi:type="dcterms:W3CDTF">2020-03-24T19:03:00Z</dcterms:created>
  <dcterms:modified xsi:type="dcterms:W3CDTF">2020-05-12T12:33:00Z</dcterms:modified>
</cp:coreProperties>
</file>