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8" w:rsidRDefault="001F3AD8" w:rsidP="001F3AD8">
      <w:pPr>
        <w:jc w:val="right"/>
        <w:rPr>
          <w:b/>
        </w:rPr>
      </w:pPr>
      <w:r>
        <w:rPr>
          <w:b/>
        </w:rPr>
        <w:t>YILIN HEDEFİ</w:t>
      </w:r>
    </w:p>
    <w:p w:rsidR="00680C44" w:rsidRPr="00E46AB4" w:rsidRDefault="001F3AD8" w:rsidP="00E46AB4">
      <w:pPr>
        <w:jc w:val="center"/>
        <w:rPr>
          <w:b/>
        </w:rPr>
      </w:pPr>
      <w:r>
        <w:rPr>
          <w:b/>
        </w:rPr>
        <w:t>“</w:t>
      </w:r>
      <w:r w:rsidRPr="00E46AB4">
        <w:rPr>
          <w:b/>
        </w:rPr>
        <w:t>OKU</w:t>
      </w:r>
      <w:r>
        <w:rPr>
          <w:b/>
        </w:rPr>
        <w:t>”</w:t>
      </w:r>
      <w:r w:rsidRPr="00E46AB4">
        <w:rPr>
          <w:b/>
        </w:rPr>
        <w:t xml:space="preserve"> EMRİNE İMAN EDENLER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>“</w:t>
      </w:r>
      <w:r w:rsidRPr="00E46AB4">
        <w:rPr>
          <w:b/>
          <w:bCs/>
        </w:rPr>
        <w:t>Oku</w:t>
      </w:r>
      <w:r w:rsidRPr="00E46AB4">
        <w:rPr>
          <w:i/>
          <w:iCs/>
        </w:rPr>
        <w:t>” emrini hayatlarının mihenk taşı yapan ve çağlara ışık tutan âlimlerimiz,</w:t>
      </w:r>
      <w:r w:rsidR="00E46AB4">
        <w:rPr>
          <w:i/>
          <w:iCs/>
        </w:rPr>
        <w:t xml:space="preserve"> </w:t>
      </w:r>
      <w:r w:rsidRPr="00E46AB4">
        <w:rPr>
          <w:i/>
          <w:iCs/>
        </w:rPr>
        <w:t>ilme ve okumaya verdikleri önemle İslam’ın dört kıtada hâkim olmasına vesile oldular. Onlar okuyarak nesilleri uyandıranlardır. Ve onlar toplumun öncüleridir. İşte büyüklerin hayatlarından ilme verdikleri kıymetin ve sabrın örnekleri:</w:t>
      </w:r>
    </w:p>
    <w:p w:rsidR="001F3AD8" w:rsidRDefault="006E3533" w:rsidP="001F3AD8">
      <w:pPr>
        <w:ind w:firstLine="708"/>
        <w:jc w:val="both"/>
        <w:rPr>
          <w:i/>
          <w:iCs/>
        </w:rPr>
      </w:pPr>
      <w:proofErr w:type="spellStart"/>
      <w:r w:rsidRPr="00E46AB4">
        <w:rPr>
          <w:b/>
          <w:bCs/>
          <w:i/>
          <w:iCs/>
        </w:rPr>
        <w:t>Fudayl</w:t>
      </w:r>
      <w:proofErr w:type="spellEnd"/>
      <w:r w:rsidRPr="00E46AB4">
        <w:rPr>
          <w:b/>
          <w:bCs/>
          <w:i/>
          <w:iCs/>
        </w:rPr>
        <w:t xml:space="preserve"> b. </w:t>
      </w:r>
      <w:proofErr w:type="spellStart"/>
      <w:r w:rsidRPr="00E46AB4">
        <w:rPr>
          <w:b/>
          <w:bCs/>
          <w:i/>
          <w:iCs/>
        </w:rPr>
        <w:t>Iyad</w:t>
      </w:r>
      <w:proofErr w:type="spellEnd"/>
      <w:r w:rsidRPr="00E46AB4">
        <w:rPr>
          <w:b/>
          <w:bCs/>
          <w:i/>
          <w:iCs/>
        </w:rPr>
        <w:t xml:space="preserve"> der ki: </w:t>
      </w:r>
      <w:r w:rsidRPr="00E46AB4">
        <w:rPr>
          <w:i/>
          <w:iCs/>
        </w:rPr>
        <w:t>“Çoğu kere geceleri oturur fıkıh müzakere ederdik ve sabah ezanı okununcaya kadar kalkmazdık.”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1F3AD8">
        <w:rPr>
          <w:b/>
          <w:bCs/>
          <w:i/>
          <w:iCs/>
        </w:rPr>
        <w:t xml:space="preserve">Hafız </w:t>
      </w:r>
      <w:proofErr w:type="spellStart"/>
      <w:r w:rsidRPr="001F3AD8">
        <w:rPr>
          <w:b/>
          <w:bCs/>
          <w:i/>
          <w:iCs/>
        </w:rPr>
        <w:t>İbn</w:t>
      </w:r>
      <w:proofErr w:type="spellEnd"/>
      <w:r w:rsidRPr="001F3AD8">
        <w:rPr>
          <w:b/>
          <w:bCs/>
          <w:i/>
          <w:iCs/>
        </w:rPr>
        <w:t>-i Kesir</w:t>
      </w:r>
      <w:r w:rsidRPr="00E46AB4">
        <w:rPr>
          <w:i/>
          <w:iCs/>
        </w:rPr>
        <w:t xml:space="preserve"> </w:t>
      </w:r>
      <w:r w:rsidRPr="00E46AB4">
        <w:rPr>
          <w:b/>
          <w:bCs/>
          <w:i/>
          <w:iCs/>
        </w:rPr>
        <w:t>Buhari</w:t>
      </w:r>
      <w:r w:rsidRPr="00E46AB4">
        <w:rPr>
          <w:i/>
          <w:iCs/>
        </w:rPr>
        <w:t>’nin hayatını anlatırken şunları söyler: “</w:t>
      </w:r>
      <w:r w:rsidRPr="00E46AB4">
        <w:rPr>
          <w:b/>
          <w:bCs/>
          <w:i/>
          <w:iCs/>
        </w:rPr>
        <w:t xml:space="preserve">Buhari </w:t>
      </w:r>
      <w:r w:rsidRPr="00E46AB4">
        <w:rPr>
          <w:i/>
          <w:iCs/>
        </w:rPr>
        <w:t>gece uykudan uyanır, lambasını yakar, hatırına gelen faydalı bir şeyi yazardı. Sonra lambasını söndürür yatardı. Tekrar kalkar, tekrar yatardı. Hatta bir gecede yaklaşık yirmi defa kalktığı olurdu.”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>Felsefe, ma</w:t>
      </w:r>
      <w:bookmarkStart w:id="0" w:name="_GoBack"/>
      <w:bookmarkEnd w:id="0"/>
      <w:r w:rsidRPr="00E46AB4">
        <w:rPr>
          <w:i/>
          <w:iCs/>
        </w:rPr>
        <w:t>tematik, astron</w:t>
      </w:r>
      <w:r w:rsidR="00E46AB4">
        <w:rPr>
          <w:i/>
          <w:iCs/>
        </w:rPr>
        <w:t>omi, fizik, kimya, tıp gibi bir</w:t>
      </w:r>
      <w:r w:rsidRPr="00E46AB4">
        <w:rPr>
          <w:i/>
          <w:iCs/>
        </w:rPr>
        <w:t xml:space="preserve">çok muhtelif alanlarda seçkin bir konuma gelen Müslüman âlim </w:t>
      </w:r>
      <w:proofErr w:type="spellStart"/>
      <w:r w:rsidRPr="00E46AB4">
        <w:rPr>
          <w:b/>
          <w:bCs/>
          <w:i/>
          <w:iCs/>
        </w:rPr>
        <w:t>İbn</w:t>
      </w:r>
      <w:proofErr w:type="spellEnd"/>
      <w:r w:rsidRPr="00E46AB4">
        <w:rPr>
          <w:b/>
          <w:bCs/>
          <w:i/>
          <w:iCs/>
        </w:rPr>
        <w:t xml:space="preserve">-i Sina </w:t>
      </w:r>
      <w:r w:rsidRPr="00E46AB4">
        <w:rPr>
          <w:i/>
          <w:iCs/>
        </w:rPr>
        <w:t>der ki: “Geceleri hep okumakla, yazmakla meşgul oldum. Uyku bastıracak olsa bir bardak bir şey içerek açılır, yeniden çalışmaya koyulurdum.”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 xml:space="preserve">Endülüslü Arap felsefeci, hekim, fıkıh, matematik ve tıp âlimi olan ve eserleri Avrupa’da yüzyıllarca okutulan </w:t>
      </w:r>
      <w:proofErr w:type="spellStart"/>
      <w:r w:rsidRPr="00E46AB4">
        <w:rPr>
          <w:b/>
          <w:bCs/>
          <w:i/>
          <w:iCs/>
        </w:rPr>
        <w:t>İbn</w:t>
      </w:r>
      <w:proofErr w:type="spellEnd"/>
      <w:r w:rsidRPr="00E46AB4">
        <w:rPr>
          <w:b/>
          <w:bCs/>
          <w:i/>
          <w:iCs/>
        </w:rPr>
        <w:t xml:space="preserve">-i </w:t>
      </w:r>
      <w:proofErr w:type="spellStart"/>
      <w:r w:rsidRPr="00E46AB4">
        <w:rPr>
          <w:b/>
          <w:bCs/>
          <w:i/>
          <w:iCs/>
        </w:rPr>
        <w:t>Rüşd</w:t>
      </w:r>
      <w:proofErr w:type="spellEnd"/>
      <w:r w:rsidRPr="00E46AB4">
        <w:rPr>
          <w:b/>
          <w:bCs/>
          <w:i/>
          <w:iCs/>
        </w:rPr>
        <w:t>;</w:t>
      </w:r>
      <w:r w:rsidRPr="00E46AB4">
        <w:rPr>
          <w:i/>
          <w:iCs/>
        </w:rPr>
        <w:t xml:space="preserve"> sürekli kitap okurdu. Kitap okumadan geçen iki gecesi vardır: Biri evlendiği gece, diğeri babasının vefat ettiği gecedir.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b/>
          <w:bCs/>
          <w:i/>
          <w:iCs/>
        </w:rPr>
        <w:t xml:space="preserve">İmam </w:t>
      </w:r>
      <w:proofErr w:type="spellStart"/>
      <w:r w:rsidRPr="00E46AB4">
        <w:rPr>
          <w:b/>
          <w:bCs/>
          <w:i/>
          <w:iCs/>
        </w:rPr>
        <w:t>Nevevî</w:t>
      </w:r>
      <w:proofErr w:type="spellEnd"/>
      <w:r w:rsidRPr="00E46AB4">
        <w:rPr>
          <w:b/>
          <w:bCs/>
          <w:i/>
          <w:iCs/>
        </w:rPr>
        <w:t xml:space="preserve"> </w:t>
      </w:r>
      <w:r w:rsidRPr="00E46AB4">
        <w:rPr>
          <w:i/>
          <w:iCs/>
        </w:rPr>
        <w:t>ise; 24 saatte bir yemek yerdi. Bunu kitap okumaya daha fazla zaman ayırmak için yapardı.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 xml:space="preserve">Osmanlı padişahlarından </w:t>
      </w:r>
      <w:r w:rsidRPr="00E46AB4">
        <w:rPr>
          <w:b/>
          <w:bCs/>
          <w:i/>
          <w:iCs/>
        </w:rPr>
        <w:t>Yavuz Sultan Selim</w:t>
      </w:r>
      <w:r w:rsidRPr="00E46AB4">
        <w:rPr>
          <w:i/>
          <w:iCs/>
        </w:rPr>
        <w:t xml:space="preserve">, günde ortalama sekiz saat mutlaka kitap okurdu.  Hatta Mısır Seferi’ne giderken üç katır yükü kitap götürmüştür. </w:t>
      </w:r>
      <w:r w:rsidRPr="00E46AB4">
        <w:rPr>
          <w:b/>
          <w:bCs/>
          <w:i/>
          <w:iCs/>
        </w:rPr>
        <w:t>Yavuz Sultan Selim</w:t>
      </w:r>
      <w:r w:rsidRPr="00E46AB4">
        <w:rPr>
          <w:i/>
          <w:iCs/>
        </w:rPr>
        <w:t>’in yaveri Sultan’ın ilme düşkünlüğünü şöyle anlatır: “Gözünden kitap hiç gitmezdi, daima okurdu. Ne çok yer, ne çok uyur idi. Günde sadece bir defa yemek yerdi.”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b/>
          <w:bCs/>
          <w:i/>
          <w:iCs/>
        </w:rPr>
        <w:t xml:space="preserve">İsmail Hakkı </w:t>
      </w:r>
      <w:proofErr w:type="spellStart"/>
      <w:r w:rsidRPr="00E46AB4">
        <w:rPr>
          <w:b/>
          <w:bCs/>
          <w:i/>
          <w:iCs/>
        </w:rPr>
        <w:t>Bursevî</w:t>
      </w:r>
      <w:proofErr w:type="spellEnd"/>
      <w:r w:rsidRPr="00E46AB4">
        <w:rPr>
          <w:i/>
          <w:iCs/>
        </w:rPr>
        <w:t>; mum ışığında 161 eser yazmıştır. Avrupalılar, bu değerli eserler için: “Değil bir ömre, beş ömre bile sığmaz” demiştir.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 xml:space="preserve">İslâm medeniyetimizin kurucu ve taşıyıcıları çok okuyan insanlardı. </w:t>
      </w:r>
      <w:r w:rsidRPr="00E46AB4">
        <w:rPr>
          <w:b/>
          <w:bCs/>
          <w:i/>
          <w:iCs/>
        </w:rPr>
        <w:t>Fahreddin er-</w:t>
      </w:r>
      <w:proofErr w:type="spellStart"/>
      <w:r w:rsidRPr="00E46AB4">
        <w:rPr>
          <w:b/>
          <w:bCs/>
          <w:i/>
          <w:iCs/>
        </w:rPr>
        <w:t>Râzî</w:t>
      </w:r>
      <w:proofErr w:type="spellEnd"/>
      <w:r w:rsidRPr="00E46AB4">
        <w:rPr>
          <w:b/>
          <w:bCs/>
          <w:i/>
          <w:iCs/>
        </w:rPr>
        <w:t xml:space="preserve"> </w:t>
      </w:r>
      <w:r w:rsidRPr="00E46AB4">
        <w:rPr>
          <w:i/>
          <w:iCs/>
        </w:rPr>
        <w:t>on iki bin sayfa eser yazmış bir zattır. Sofraya oturduğunda bir yandan yemeğini yer, diğer taraftan da kitap okurdu.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b/>
          <w:bCs/>
          <w:i/>
          <w:iCs/>
        </w:rPr>
        <w:t xml:space="preserve">İmam-ı </w:t>
      </w:r>
      <w:proofErr w:type="spellStart"/>
      <w:r w:rsidRPr="00E46AB4">
        <w:rPr>
          <w:b/>
          <w:bCs/>
          <w:i/>
          <w:iCs/>
        </w:rPr>
        <w:t>Âzam</w:t>
      </w:r>
      <w:proofErr w:type="spellEnd"/>
      <w:r w:rsidRPr="00E46AB4">
        <w:rPr>
          <w:b/>
          <w:bCs/>
          <w:i/>
          <w:iCs/>
        </w:rPr>
        <w:t xml:space="preserve"> Hazretleri</w:t>
      </w:r>
      <w:r w:rsidRPr="00E46AB4">
        <w:rPr>
          <w:i/>
          <w:iCs/>
        </w:rPr>
        <w:t>’nin bir mezhep imamı oluşunun arkasındaki esas saik, bir gününün çoğunu kitap okumaya ayırmış olmasıdır.</w:t>
      </w:r>
    </w:p>
    <w:p w:rsidR="001F3AD8" w:rsidRDefault="006E3533" w:rsidP="001F3AD8">
      <w:pPr>
        <w:ind w:firstLine="708"/>
        <w:jc w:val="both"/>
        <w:rPr>
          <w:i/>
          <w:iCs/>
        </w:rPr>
      </w:pPr>
      <w:r w:rsidRPr="00E46AB4">
        <w:rPr>
          <w:i/>
          <w:iCs/>
        </w:rPr>
        <w:t xml:space="preserve">“Yeme, içme, uyku ihtiyacı olmasaydı da bütün zamanımızı ilimle ve ibadetle geçirseydik” diyen mezhep kurucusu </w:t>
      </w:r>
      <w:r w:rsidRPr="00E46AB4">
        <w:rPr>
          <w:b/>
          <w:bCs/>
          <w:i/>
          <w:iCs/>
        </w:rPr>
        <w:t>İmam Mâlik Hazretleri</w:t>
      </w:r>
      <w:r w:rsidRPr="00E46AB4">
        <w:rPr>
          <w:i/>
          <w:iCs/>
        </w:rPr>
        <w:t>, tuvalette geçen vaktine dahi üzülür, az yemek yiyerek günde bir kez tuvalete giderdi.</w:t>
      </w:r>
    </w:p>
    <w:p w:rsidR="006E3533" w:rsidRPr="00E46AB4" w:rsidRDefault="006E3533" w:rsidP="001F3AD8">
      <w:pPr>
        <w:ind w:firstLine="708"/>
        <w:jc w:val="both"/>
        <w:rPr>
          <w:i/>
          <w:iCs/>
        </w:rPr>
      </w:pPr>
      <w:r w:rsidRPr="00E46AB4">
        <w:rPr>
          <w:b/>
          <w:bCs/>
          <w:i/>
          <w:iCs/>
        </w:rPr>
        <w:t xml:space="preserve">Mevlânâ Hazretleri </w:t>
      </w:r>
      <w:r w:rsidRPr="00E46AB4">
        <w:rPr>
          <w:i/>
          <w:iCs/>
        </w:rPr>
        <w:t xml:space="preserve">yalnız </w:t>
      </w:r>
      <w:proofErr w:type="spellStart"/>
      <w:r w:rsidRPr="00E46AB4">
        <w:rPr>
          <w:i/>
          <w:iCs/>
        </w:rPr>
        <w:t>irşad</w:t>
      </w:r>
      <w:proofErr w:type="spellEnd"/>
      <w:r w:rsidRPr="00E46AB4">
        <w:rPr>
          <w:i/>
          <w:iCs/>
        </w:rPr>
        <w:t xml:space="preserve"> ve </w:t>
      </w:r>
      <w:proofErr w:type="spellStart"/>
      <w:r w:rsidRPr="00E46AB4">
        <w:rPr>
          <w:i/>
          <w:iCs/>
        </w:rPr>
        <w:t>semâ</w:t>
      </w:r>
      <w:proofErr w:type="spellEnd"/>
      <w:r w:rsidRPr="00E46AB4">
        <w:rPr>
          <w:i/>
          <w:iCs/>
        </w:rPr>
        <w:t xml:space="preserve"> eden mübarek bir kişi değildi. Vasıflarının en önemlisi gece gündüz kitap okumasıydı. O:“Oku, Allah aşkına! Okumadan bir “şey” olunmaz” diyerek okumanın önemini vurgulamıştır.</w:t>
      </w:r>
    </w:p>
    <w:p w:rsidR="006E3533" w:rsidRPr="00E46AB4" w:rsidRDefault="006E3533" w:rsidP="00E46AB4">
      <w:pPr>
        <w:jc w:val="both"/>
      </w:pPr>
    </w:p>
    <w:sectPr w:rsidR="006E3533" w:rsidRPr="00E46A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C4" w:rsidRDefault="00CF5DC4" w:rsidP="00E46AB4">
      <w:pPr>
        <w:spacing w:after="0" w:line="240" w:lineRule="auto"/>
      </w:pPr>
      <w:r>
        <w:separator/>
      </w:r>
    </w:p>
  </w:endnote>
  <w:endnote w:type="continuationSeparator" w:id="0">
    <w:p w:rsidR="00CF5DC4" w:rsidRDefault="00CF5DC4" w:rsidP="00E4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B4" w:rsidRPr="00E46AB4" w:rsidRDefault="00E46AB4" w:rsidP="00E46AB4">
    <w:pPr>
      <w:pStyle w:val="AltBilgi"/>
      <w:rPr>
        <w:b/>
        <w:bCs/>
      </w:rPr>
    </w:pPr>
    <w:r w:rsidRPr="00E46AB4">
      <w:rPr>
        <w:b/>
        <w:bCs/>
      </w:rPr>
      <w:t>FND 18. Sayı – Ekim 2012</w:t>
    </w:r>
    <w:r w:rsidRPr="00E46AB4">
      <w:rPr>
        <w:b/>
        <w:bCs/>
      </w:rPr>
      <w:tab/>
    </w:r>
    <w:r w:rsidRPr="00E46AB4">
      <w:rPr>
        <w:b/>
        <w:bCs/>
      </w:rPr>
      <w:tab/>
    </w:r>
    <w:hyperlink r:id="rId1" w:history="1">
      <w:r w:rsidRPr="00E46AB4">
        <w:rPr>
          <w:rStyle w:val="Kpr"/>
          <w:b/>
          <w:bCs/>
        </w:rPr>
        <w:t>www.furkannesli.net</w:t>
      </w:r>
    </w:hyperlink>
    <w:r w:rsidRPr="00E46AB4">
      <w:rPr>
        <w:b/>
        <w:bCs/>
      </w:rPr>
      <w:t xml:space="preserve"> </w:t>
    </w:r>
  </w:p>
  <w:p w:rsidR="00E46AB4" w:rsidRDefault="00E46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C4" w:rsidRDefault="00CF5DC4" w:rsidP="00E46AB4">
      <w:pPr>
        <w:spacing w:after="0" w:line="240" w:lineRule="auto"/>
      </w:pPr>
      <w:r>
        <w:separator/>
      </w:r>
    </w:p>
  </w:footnote>
  <w:footnote w:type="continuationSeparator" w:id="0">
    <w:p w:rsidR="00CF5DC4" w:rsidRDefault="00CF5DC4" w:rsidP="00E4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F4"/>
    <w:rsid w:val="001F3AD8"/>
    <w:rsid w:val="004A641C"/>
    <w:rsid w:val="005943F4"/>
    <w:rsid w:val="00680C44"/>
    <w:rsid w:val="006E3533"/>
    <w:rsid w:val="00CF5DC4"/>
    <w:rsid w:val="00E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6164"/>
  <w15:chartTrackingRefBased/>
  <w15:docId w15:val="{0D7CE607-1F4C-478E-A8A5-D9C69B8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6AB4"/>
  </w:style>
  <w:style w:type="paragraph" w:styleId="AltBilgi">
    <w:name w:val="footer"/>
    <w:basedOn w:val="Normal"/>
    <w:link w:val="AltBilgiChar"/>
    <w:uiPriority w:val="99"/>
    <w:unhideWhenUsed/>
    <w:rsid w:val="00E4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6AB4"/>
  </w:style>
  <w:style w:type="character" w:styleId="Kpr">
    <w:name w:val="Hyperlink"/>
    <w:basedOn w:val="VarsaylanParagrafYazTipi"/>
    <w:uiPriority w:val="99"/>
    <w:unhideWhenUsed/>
    <w:rsid w:val="00E4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4</cp:revision>
  <dcterms:created xsi:type="dcterms:W3CDTF">2016-12-25T12:26:00Z</dcterms:created>
  <dcterms:modified xsi:type="dcterms:W3CDTF">2020-07-06T10:40:00Z</dcterms:modified>
</cp:coreProperties>
</file>