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80" w:rsidRPr="002F4278" w:rsidRDefault="00A63D80" w:rsidP="00A63D80">
      <w:pPr>
        <w:jc w:val="right"/>
        <w:rPr>
          <w:b/>
        </w:rPr>
      </w:pPr>
      <w:r w:rsidRPr="002F4278">
        <w:rPr>
          <w:b/>
        </w:rPr>
        <w:t>HABERLER</w:t>
      </w:r>
    </w:p>
    <w:p w:rsidR="0078116C" w:rsidRPr="002F4278" w:rsidRDefault="00A33088" w:rsidP="00A33088">
      <w:pPr>
        <w:jc w:val="center"/>
        <w:rPr>
          <w:b/>
        </w:rPr>
      </w:pPr>
      <w:r w:rsidRPr="002F4278">
        <w:rPr>
          <w:b/>
        </w:rPr>
        <w:t>SURİYE</w:t>
      </w:r>
      <w:r w:rsidR="00A63D80" w:rsidRPr="002F4278">
        <w:rPr>
          <w:b/>
        </w:rPr>
        <w:t>’</w:t>
      </w:r>
      <w:r w:rsidRPr="002F4278">
        <w:rPr>
          <w:b/>
        </w:rPr>
        <w:t>DE YIKIM VE ZULÜM DEVAM EDİYOR</w:t>
      </w:r>
    </w:p>
    <w:p w:rsidR="00A33088" w:rsidRPr="002F4278" w:rsidRDefault="00A33088" w:rsidP="00A63D80">
      <w:pPr>
        <w:ind w:firstLine="708"/>
        <w:jc w:val="both"/>
        <w:rPr>
          <w:b/>
          <w:bCs/>
        </w:rPr>
      </w:pPr>
      <w:r w:rsidRPr="002F4278">
        <w:rPr>
          <w:b/>
          <w:bCs/>
        </w:rPr>
        <w:t>Esad: ‘Suriye’den Cesedim Çıkar’ Dedi</w:t>
      </w:r>
    </w:p>
    <w:p w:rsidR="00A33088" w:rsidRPr="002F4278" w:rsidRDefault="00A33088" w:rsidP="00A63D80">
      <w:pPr>
        <w:ind w:firstLine="708"/>
        <w:jc w:val="both"/>
      </w:pPr>
      <w:r w:rsidRPr="002F4278">
        <w:t xml:space="preserve">Esad güçleri ile Suriye muhalifleri arasındaki savaş şiddetlenerek devam ederken </w:t>
      </w:r>
      <w:proofErr w:type="spellStart"/>
      <w:r w:rsidRPr="002F4278">
        <w:t>Beşşar</w:t>
      </w:r>
      <w:proofErr w:type="spellEnd"/>
      <w:r w:rsidRPr="002F4278">
        <w:t xml:space="preserve"> Esad, temsil ettiği azınlığın menfaatleri için tüm ülkeyi yıkmaya ve kendi halkını öldürmeye devam ediyor.</w:t>
      </w:r>
    </w:p>
    <w:p w:rsidR="00A33088" w:rsidRPr="002F4278" w:rsidRDefault="00A33088" w:rsidP="00A63D80">
      <w:pPr>
        <w:ind w:firstLine="708"/>
        <w:jc w:val="both"/>
        <w:rPr>
          <w:b/>
          <w:bCs/>
        </w:rPr>
      </w:pPr>
      <w:r w:rsidRPr="002F4278">
        <w:rPr>
          <w:b/>
          <w:bCs/>
        </w:rPr>
        <w:t xml:space="preserve">Ölüm </w:t>
      </w:r>
      <w:proofErr w:type="gramStart"/>
      <w:r w:rsidRPr="002F4278">
        <w:rPr>
          <w:b/>
          <w:bCs/>
        </w:rPr>
        <w:t>Ve</w:t>
      </w:r>
      <w:proofErr w:type="gramEnd"/>
      <w:r w:rsidRPr="002F4278">
        <w:rPr>
          <w:b/>
          <w:bCs/>
        </w:rPr>
        <w:t xml:space="preserve"> İşkence Had Safhada!</w:t>
      </w:r>
    </w:p>
    <w:p w:rsidR="00A33088" w:rsidRPr="002F4278" w:rsidRDefault="00A33088" w:rsidP="00A63D80">
      <w:pPr>
        <w:ind w:firstLine="708"/>
        <w:jc w:val="both"/>
      </w:pPr>
      <w:r w:rsidRPr="002F4278">
        <w:t>Resmî rakamlara göre iç savaşın başlangıcından bu yana ölen sayısı 50 bine yükseldi. Binlerce insana Suriye’deki hapishanelerde sürekli olarak çeşitli işkenc</w:t>
      </w:r>
      <w:bookmarkStart w:id="0" w:name="_GoBack"/>
      <w:bookmarkEnd w:id="0"/>
      <w:r w:rsidRPr="002F4278">
        <w:t>eler ve cinsel şiddet uygulandığı iddia ediliyor. BM İnsan Hakları İzleme Örgütü, birçok mağdurun yaşadığını anlatmaktan kaçındığına dikkat çekerek, birçok durumda kurbanların utanç ve korku nedeniyle ailelerinin ve toplumun tecavüzden haberdar olmasını istemediğini bildirdi.</w:t>
      </w:r>
    </w:p>
    <w:p w:rsidR="00A33088" w:rsidRPr="002F4278" w:rsidRDefault="00A33088" w:rsidP="00A63D80">
      <w:pPr>
        <w:ind w:firstLine="708"/>
        <w:jc w:val="both"/>
        <w:rPr>
          <w:b/>
          <w:bCs/>
        </w:rPr>
      </w:pPr>
      <w:r w:rsidRPr="002F4278">
        <w:rPr>
          <w:b/>
          <w:bCs/>
        </w:rPr>
        <w:t>Siviller Acımadan Öldürülüyor</w:t>
      </w:r>
    </w:p>
    <w:p w:rsidR="00A33088" w:rsidRPr="002F4278" w:rsidRDefault="00A33088" w:rsidP="00A63D80">
      <w:pPr>
        <w:ind w:firstLine="708"/>
        <w:jc w:val="both"/>
      </w:pPr>
      <w:r w:rsidRPr="002F4278">
        <w:t xml:space="preserve">Alınan ateşkes kararları da bu kıyımı durdurmaya yetmiyor. Suriye Genel Devrim Konseyi </w:t>
      </w:r>
      <w:proofErr w:type="spellStart"/>
      <w:r w:rsidRPr="002F4278">
        <w:t>Esed</w:t>
      </w:r>
      <w:proofErr w:type="spellEnd"/>
      <w:r w:rsidRPr="002F4278">
        <w:t xml:space="preserve"> birliklerinin ülke genelinde 103 bölgeye ağır silahlarla saldırdığını belirterek, Kurban Bayramı boyunca alınan ‘ateşkes’ kararının, sadece bayramın üçüncü gününde, akşam saatlerine kadar 127 defa ihlal edildiğini açıkladı. Ve sadece bayramda 22’si çocuk, 15’i kadın yaklaşık 150 kişi hayatını kaybetti. Öte yandan Şam Haber Ağı, Suriye ordusuna ait uçakların Halep kırsalındaki </w:t>
      </w:r>
      <w:proofErr w:type="spellStart"/>
      <w:r w:rsidRPr="002F4278">
        <w:t>Deyr</w:t>
      </w:r>
      <w:proofErr w:type="spellEnd"/>
      <w:r w:rsidRPr="002F4278">
        <w:t xml:space="preserve">, Hafız ve </w:t>
      </w:r>
      <w:proofErr w:type="spellStart"/>
      <w:r w:rsidRPr="002F4278">
        <w:t>Leyremun</w:t>
      </w:r>
      <w:proofErr w:type="spellEnd"/>
      <w:r w:rsidRPr="002F4278">
        <w:t xml:space="preserve"> bölgelerini bombaladığını, uçaklardaki makineli tüfeklerden sivil yerleşim yerlerine ateş açıldığını aktardı. Özellikle son günlerde her gün kadın çocuk ayırt edilmeden yaklaşık 100-150 kişi hayatını kaybediyor.</w:t>
      </w:r>
    </w:p>
    <w:p w:rsidR="00A33088" w:rsidRPr="002F4278" w:rsidRDefault="00A33088" w:rsidP="00A63D80">
      <w:pPr>
        <w:ind w:firstLine="708"/>
        <w:jc w:val="both"/>
        <w:rPr>
          <w:b/>
          <w:bCs/>
        </w:rPr>
      </w:pPr>
      <w:r w:rsidRPr="002F4278">
        <w:rPr>
          <w:b/>
          <w:bCs/>
        </w:rPr>
        <w:t xml:space="preserve">Türkiye Sınırına Sıfır Mesafede Olan </w:t>
      </w:r>
      <w:proofErr w:type="spellStart"/>
      <w:r w:rsidRPr="002F4278">
        <w:rPr>
          <w:b/>
          <w:bCs/>
        </w:rPr>
        <w:t>Rasulayn</w:t>
      </w:r>
      <w:proofErr w:type="spellEnd"/>
      <w:r w:rsidRPr="002F4278">
        <w:rPr>
          <w:b/>
          <w:bCs/>
        </w:rPr>
        <w:t xml:space="preserve"> B</w:t>
      </w:r>
      <w:r w:rsidR="00A63D80" w:rsidRPr="002F4278">
        <w:rPr>
          <w:b/>
          <w:bCs/>
        </w:rPr>
        <w:t>o</w:t>
      </w:r>
      <w:r w:rsidRPr="002F4278">
        <w:rPr>
          <w:b/>
          <w:bCs/>
        </w:rPr>
        <w:t>mbalanıyor</w:t>
      </w:r>
    </w:p>
    <w:p w:rsidR="00A33088" w:rsidRPr="002F4278" w:rsidRDefault="00A33088" w:rsidP="00A63D80">
      <w:pPr>
        <w:ind w:firstLine="708"/>
        <w:jc w:val="both"/>
      </w:pPr>
      <w:r w:rsidRPr="002F4278">
        <w:t xml:space="preserve">Şanlıurfa’nın Ceylanpınar ilçesiyle karşı karşıya olan Özgür Suriye Ordusu’nun kontrolü ele geçirdiği Suriye’nin </w:t>
      </w:r>
      <w:proofErr w:type="spellStart"/>
      <w:r w:rsidRPr="002F4278">
        <w:t>Rasulayn</w:t>
      </w:r>
      <w:proofErr w:type="spellEnd"/>
      <w:r w:rsidRPr="002F4278">
        <w:t xml:space="preserve"> kenti, </w:t>
      </w:r>
      <w:proofErr w:type="spellStart"/>
      <w:r w:rsidRPr="002F4278">
        <w:t>Esed’e</w:t>
      </w:r>
      <w:proofErr w:type="spellEnd"/>
      <w:r w:rsidRPr="002F4278">
        <w:t xml:space="preserve"> bağlı Suriye ordusunun helikopterleri tarafından kurşun yağmuruna tutuluyor. </w:t>
      </w:r>
    </w:p>
    <w:p w:rsidR="00A33088" w:rsidRPr="002F4278" w:rsidRDefault="00A33088" w:rsidP="00A63D80">
      <w:pPr>
        <w:ind w:firstLine="708"/>
        <w:jc w:val="both"/>
      </w:pPr>
      <w:r w:rsidRPr="002F4278">
        <w:t>Ceylanpınar’da da şiddetle hissedilen bombalamalar sonucu yaklaşık 12 bin kişi evlerini terk ederek Türkiye ye sığındı. Bombanın oluşturduğu şarapnel parçalarından Türk Silahlı Kuvvetleri’ne bağlı askerlerin de etkilendiği gelen bilgiler arasında. Bombanın etkisiyle Ceylanpınar’daki onlarca dükkân, iş yeri ve evin camları kırıldı. Suriye tarafında yaralananlar, Ceylanpınar ilçe merkezine, buradan da ambulanslarla hastanelere götürülüyor.</w:t>
      </w:r>
    </w:p>
    <w:p w:rsidR="00A33088" w:rsidRPr="002F4278" w:rsidRDefault="00A33088" w:rsidP="00A63D80">
      <w:pPr>
        <w:ind w:firstLine="708"/>
        <w:jc w:val="both"/>
        <w:rPr>
          <w:b/>
          <w:bCs/>
        </w:rPr>
      </w:pPr>
      <w:r w:rsidRPr="002F4278">
        <w:rPr>
          <w:b/>
          <w:bCs/>
        </w:rPr>
        <w:t>Türkiye ‘Vur’ Emrini Verdi</w:t>
      </w:r>
    </w:p>
    <w:p w:rsidR="00A33088" w:rsidRPr="002F4278" w:rsidRDefault="00A33088" w:rsidP="00A63D80">
      <w:pPr>
        <w:ind w:firstLine="708"/>
        <w:jc w:val="both"/>
      </w:pPr>
      <w:r w:rsidRPr="002F4278">
        <w:t>Askeri kaynaklar, Türk Hava Kuvvetleri’nin bu gelişmeler karşısındaki yeni uygulamaları konusunda şu bilgiyi paylaştılar: “Yeni angajman kurallarına göre Türk jetleri, sınıra tehlikeli biçimde yaklaşan Suriye hava unsurlarına karşı önleme uçuşu yapıyorlar. Ayrıca Türk tarafına düşen mermilere de anında karşılık veriliyor. Bu uygulama aralıksız devam edecek. İhtiyaca göre F-16’lar ve F-4’ler, Suriye uçak ve helikopterlerinin ihlallerine karşı vur emriyle uçuşlarını sürdürecekler.”</w:t>
      </w:r>
    </w:p>
    <w:p w:rsidR="00A33088" w:rsidRPr="002F4278" w:rsidRDefault="00A33088" w:rsidP="00A63D80">
      <w:pPr>
        <w:ind w:firstLine="708"/>
        <w:jc w:val="both"/>
        <w:rPr>
          <w:b/>
          <w:bCs/>
        </w:rPr>
      </w:pPr>
      <w:r w:rsidRPr="002F4278">
        <w:rPr>
          <w:b/>
          <w:bCs/>
        </w:rPr>
        <w:t>Ve… Muhaliflere Hristiyan Lider Seçildi</w:t>
      </w:r>
    </w:p>
    <w:p w:rsidR="00A33088" w:rsidRPr="002F4278" w:rsidRDefault="00A33088" w:rsidP="00A63D80">
      <w:pPr>
        <w:ind w:firstLine="708"/>
        <w:jc w:val="both"/>
      </w:pPr>
      <w:r w:rsidRPr="002F4278">
        <w:t>Katar’ın başkenti Doha’da süren Suriye muhalefeti toplantısında 41 kişilik genel kurul ve 11 kişilik yürütme kurulu seçim sonuçlarının açıklanmasının ardından Suriye Ulusal Konseyi yeni başkanını da seçti. Başkanlığa Hıristiyan kökenli George Sabra seçildi.</w:t>
      </w:r>
      <w:r w:rsidR="002F4278">
        <w:t xml:space="preserve"> </w:t>
      </w:r>
      <w:proofErr w:type="gramStart"/>
      <w:r w:rsidRPr="002F4278">
        <w:t>*</w:t>
      </w:r>
      <w:proofErr w:type="gramEnd"/>
      <w:r w:rsidRPr="002F4278">
        <w:t xml:space="preserve"> Yeterli oy alamadığı için yürütme kuruluna seçilemeyen Sabra, Suriye Müslüman Kardeşler (İhvan) mensubu bir üyenin feragat etmesiyle 11 kişilik </w:t>
      </w:r>
      <w:r w:rsidRPr="002F4278">
        <w:lastRenderedPageBreak/>
        <w:t xml:space="preserve">listeye girmişti. </w:t>
      </w:r>
      <w:proofErr w:type="spellStart"/>
      <w:r w:rsidRPr="002F4278">
        <w:t>Sabra’nın</w:t>
      </w:r>
      <w:proofErr w:type="spellEnd"/>
      <w:r w:rsidRPr="002F4278">
        <w:t xml:space="preserve"> seçilmesinde </w:t>
      </w:r>
      <w:proofErr w:type="spellStart"/>
      <w:r w:rsidRPr="002F4278">
        <w:t>İhvan’ın</w:t>
      </w:r>
      <w:proofErr w:type="spellEnd"/>
      <w:r w:rsidRPr="002F4278">
        <w:t xml:space="preserve"> oy desteği etkili oldu. İhvan Genel Başkanı </w:t>
      </w:r>
      <w:proofErr w:type="spellStart"/>
      <w:r w:rsidRPr="002F4278">
        <w:t>Sadreddin</w:t>
      </w:r>
      <w:proofErr w:type="spellEnd"/>
      <w:r w:rsidRPr="002F4278">
        <w:t xml:space="preserve"> </w:t>
      </w:r>
      <w:proofErr w:type="spellStart"/>
      <w:r w:rsidRPr="002F4278">
        <w:t>Beyanuni</w:t>
      </w:r>
      <w:proofErr w:type="spellEnd"/>
      <w:r w:rsidRPr="002F4278">
        <w:t>: “</w:t>
      </w:r>
      <w:proofErr w:type="spellStart"/>
      <w:r w:rsidRPr="002F4278">
        <w:t>İhvan’ın</w:t>
      </w:r>
      <w:proofErr w:type="spellEnd"/>
      <w:r w:rsidRPr="002F4278">
        <w:t xml:space="preserve"> </w:t>
      </w:r>
      <w:proofErr w:type="spellStart"/>
      <w:r w:rsidRPr="002F4278">
        <w:t>Sabra’yı</w:t>
      </w:r>
      <w:proofErr w:type="spellEnd"/>
      <w:r w:rsidRPr="002F4278">
        <w:t xml:space="preserve"> desteklemesi iktidar hırsı olmadığının kanıtıdır, bizim için kimin hangi kimlikten başkan olması önemli değil, önemli olan geçiş sürecinin istikrarıdır. Esad sonrası Suriye’de halk liderini kendisi seçecektir’’ dedi.</w:t>
      </w:r>
    </w:p>
    <w:p w:rsidR="00A33088" w:rsidRPr="002F4278" w:rsidRDefault="00A33088" w:rsidP="00A63D80">
      <w:pPr>
        <w:ind w:firstLine="708"/>
        <w:jc w:val="both"/>
      </w:pPr>
      <w:r w:rsidRPr="002F4278">
        <w:t>Müslüman bir ülkeye gayrimüslim bir lider seçen muhaliflerin Suriye’nin geleceği hakkındaki planları belirsiz. Muhalifler Esad’a muhalefetle, Batıya piyon olmak arasında gidip geliyor. Bu gelişmeler Suriye’de, İslam ve Müslümanlar açısından ümit vaat etmiyor. Fakat devrimin kanlı bedelini Müslümanlar ödüyor.</w:t>
      </w:r>
    </w:p>
    <w:p w:rsidR="00A33088" w:rsidRPr="002F4278" w:rsidRDefault="00A33088" w:rsidP="00A63D80">
      <w:pPr>
        <w:jc w:val="both"/>
      </w:pPr>
    </w:p>
    <w:sectPr w:rsidR="00A33088" w:rsidRPr="002F427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29" w:rsidRDefault="00BB2C29" w:rsidP="00A33088">
      <w:pPr>
        <w:spacing w:after="0" w:line="240" w:lineRule="auto"/>
      </w:pPr>
      <w:r>
        <w:separator/>
      </w:r>
    </w:p>
  </w:endnote>
  <w:endnote w:type="continuationSeparator" w:id="0">
    <w:p w:rsidR="00BB2C29" w:rsidRDefault="00BB2C29" w:rsidP="00A3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D5" w:rsidRPr="00C710D5" w:rsidRDefault="00C710D5" w:rsidP="00C710D5">
    <w:pPr>
      <w:pStyle w:val="AltBilgi"/>
      <w:rPr>
        <w:b/>
        <w:bCs/>
      </w:rPr>
    </w:pPr>
    <w:r w:rsidRPr="00C710D5">
      <w:rPr>
        <w:b/>
        <w:bCs/>
      </w:rPr>
      <w:t>FND 19. Sayı – Kasım 2012</w:t>
    </w:r>
    <w:r w:rsidRPr="00C710D5">
      <w:rPr>
        <w:b/>
        <w:bCs/>
      </w:rPr>
      <w:tab/>
    </w:r>
    <w:r w:rsidRPr="00C710D5">
      <w:rPr>
        <w:b/>
        <w:bCs/>
      </w:rPr>
      <w:tab/>
    </w:r>
    <w:hyperlink r:id="rId1" w:history="1">
      <w:r w:rsidRPr="00C710D5">
        <w:rPr>
          <w:rStyle w:val="Kpr"/>
          <w:b/>
          <w:bCs/>
        </w:rPr>
        <w:t>www.furkannesli.net</w:t>
      </w:r>
    </w:hyperlink>
    <w:r w:rsidRPr="00C710D5">
      <w:rPr>
        <w:b/>
        <w:bCs/>
      </w:rPr>
      <w:t xml:space="preserve"> </w:t>
    </w:r>
  </w:p>
  <w:p w:rsidR="00C710D5" w:rsidRDefault="00C710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29" w:rsidRDefault="00BB2C29" w:rsidP="00A33088">
      <w:pPr>
        <w:spacing w:after="0" w:line="240" w:lineRule="auto"/>
      </w:pPr>
      <w:r>
        <w:separator/>
      </w:r>
    </w:p>
  </w:footnote>
  <w:footnote w:type="continuationSeparator" w:id="0">
    <w:p w:rsidR="00BB2C29" w:rsidRDefault="00BB2C29" w:rsidP="00A33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EE"/>
    <w:rsid w:val="002F4278"/>
    <w:rsid w:val="004C5CEE"/>
    <w:rsid w:val="00625843"/>
    <w:rsid w:val="006515FF"/>
    <w:rsid w:val="0078116C"/>
    <w:rsid w:val="00A33088"/>
    <w:rsid w:val="00A63D80"/>
    <w:rsid w:val="00AA434B"/>
    <w:rsid w:val="00BB2C29"/>
    <w:rsid w:val="00C710D5"/>
    <w:rsid w:val="00CD21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F33E"/>
  <w15:chartTrackingRefBased/>
  <w15:docId w15:val="{0DB2955E-F832-4FA4-A378-D4D1837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30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3088"/>
  </w:style>
  <w:style w:type="paragraph" w:styleId="AltBilgi">
    <w:name w:val="footer"/>
    <w:basedOn w:val="Normal"/>
    <w:link w:val="AltBilgiChar"/>
    <w:uiPriority w:val="99"/>
    <w:unhideWhenUsed/>
    <w:rsid w:val="00A330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3088"/>
  </w:style>
  <w:style w:type="character" w:styleId="Kpr">
    <w:name w:val="Hyperlink"/>
    <w:basedOn w:val="VarsaylanParagrafYazTipi"/>
    <w:uiPriority w:val="99"/>
    <w:unhideWhenUsed/>
    <w:rsid w:val="00C7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2016-12-25T12:35:00Z</dcterms:created>
  <dcterms:modified xsi:type="dcterms:W3CDTF">2020-07-13T14:21:00Z</dcterms:modified>
</cp:coreProperties>
</file>