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0E2" w:rsidRPr="00A17EAA" w:rsidRDefault="00A17EAA" w:rsidP="00A17EAA">
      <w:pPr>
        <w:pStyle w:val="Yazar"/>
        <w:spacing w:after="0"/>
        <w:jc w:val="right"/>
        <w:rPr>
          <w:rStyle w:val="None"/>
          <w:rFonts w:asciiTheme="minorHAnsi" w:hAnsiTheme="minorHAnsi"/>
          <w:bCs w:val="0"/>
          <w:spacing w:val="-3"/>
          <w:w w:val="98"/>
          <w:sz w:val="22"/>
          <w:szCs w:val="22"/>
        </w:rPr>
      </w:pPr>
      <w:r w:rsidRPr="00A17EAA">
        <w:rPr>
          <w:rStyle w:val="None"/>
          <w:rFonts w:asciiTheme="minorHAnsi" w:hAnsiTheme="minorHAnsi"/>
          <w:bCs w:val="0"/>
          <w:spacing w:val="-3"/>
          <w:w w:val="98"/>
          <w:sz w:val="22"/>
          <w:szCs w:val="22"/>
        </w:rPr>
        <w:t>Semra KUYTUL-</w:t>
      </w:r>
      <w:proofErr w:type="spellStart"/>
      <w:r w:rsidRPr="00A17EAA">
        <w:rPr>
          <w:rStyle w:val="None"/>
          <w:rFonts w:asciiTheme="minorHAnsi" w:hAnsiTheme="minorHAnsi"/>
          <w:bCs w:val="0"/>
          <w:spacing w:val="-3"/>
          <w:w w:val="98"/>
          <w:sz w:val="22"/>
          <w:szCs w:val="22"/>
        </w:rPr>
        <w:t>Esmaül</w:t>
      </w:r>
      <w:proofErr w:type="spellEnd"/>
      <w:r w:rsidRPr="00A17EAA">
        <w:rPr>
          <w:rStyle w:val="None"/>
          <w:rFonts w:asciiTheme="minorHAnsi" w:hAnsiTheme="minorHAnsi"/>
          <w:bCs w:val="0"/>
          <w:spacing w:val="-3"/>
          <w:w w:val="98"/>
          <w:sz w:val="22"/>
          <w:szCs w:val="22"/>
        </w:rPr>
        <w:t xml:space="preserve"> Hüsna</w:t>
      </w:r>
    </w:p>
    <w:p w:rsidR="00034E46" w:rsidRPr="00A17EAA" w:rsidRDefault="006C6BA9" w:rsidP="00A17EAA">
      <w:pPr>
        <w:pStyle w:val="Yazar"/>
        <w:spacing w:after="0"/>
        <w:jc w:val="center"/>
        <w:rPr>
          <w:rStyle w:val="None"/>
          <w:rFonts w:asciiTheme="minorHAnsi" w:hAnsiTheme="minorHAnsi"/>
          <w:bCs w:val="0"/>
          <w:spacing w:val="-3"/>
          <w:w w:val="98"/>
          <w:sz w:val="22"/>
          <w:szCs w:val="22"/>
        </w:rPr>
      </w:pPr>
      <w:r>
        <w:rPr>
          <w:rStyle w:val="None"/>
          <w:rFonts w:asciiTheme="minorHAnsi" w:hAnsiTheme="minorHAnsi"/>
          <w:bCs w:val="0"/>
          <w:spacing w:val="-3"/>
          <w:w w:val="98"/>
          <w:sz w:val="22"/>
          <w:szCs w:val="22"/>
        </w:rPr>
        <w:t xml:space="preserve">ALLAH </w:t>
      </w:r>
      <w:proofErr w:type="spellStart"/>
      <w:r>
        <w:rPr>
          <w:rStyle w:val="None"/>
          <w:rFonts w:asciiTheme="minorHAnsi" w:hAnsiTheme="minorHAnsi"/>
          <w:bCs w:val="0"/>
          <w:spacing w:val="-3"/>
          <w:w w:val="98"/>
          <w:sz w:val="22"/>
          <w:szCs w:val="22"/>
        </w:rPr>
        <w:t>Azze</w:t>
      </w:r>
      <w:proofErr w:type="spellEnd"/>
      <w:r>
        <w:rPr>
          <w:rStyle w:val="None"/>
          <w:rFonts w:asciiTheme="minorHAnsi" w:hAnsiTheme="minorHAnsi"/>
          <w:bCs w:val="0"/>
          <w:spacing w:val="-3"/>
          <w:w w:val="98"/>
          <w:sz w:val="22"/>
          <w:szCs w:val="22"/>
        </w:rPr>
        <w:t xml:space="preserve"> ve </w:t>
      </w:r>
      <w:proofErr w:type="spellStart"/>
      <w:r>
        <w:rPr>
          <w:rStyle w:val="None"/>
          <w:rFonts w:asciiTheme="minorHAnsi" w:hAnsiTheme="minorHAnsi"/>
          <w:bCs w:val="0"/>
          <w:spacing w:val="-3"/>
          <w:w w:val="98"/>
          <w:sz w:val="22"/>
          <w:szCs w:val="22"/>
        </w:rPr>
        <w:t>Celle</w:t>
      </w:r>
      <w:proofErr w:type="spellEnd"/>
    </w:p>
    <w:p w:rsidR="00034E46" w:rsidRPr="00A17EAA" w:rsidRDefault="00034E46" w:rsidP="00A17EAA">
      <w:pPr>
        <w:pStyle w:val="Yazar"/>
        <w:spacing w:after="0"/>
        <w:ind w:firstLine="283"/>
        <w:jc w:val="both"/>
        <w:rPr>
          <w:rStyle w:val="None"/>
          <w:rFonts w:asciiTheme="minorHAnsi" w:hAnsiTheme="minorHAnsi"/>
          <w:bCs w:val="0"/>
          <w:spacing w:val="-3"/>
          <w:w w:val="98"/>
          <w:sz w:val="22"/>
          <w:szCs w:val="22"/>
        </w:rPr>
      </w:pPr>
      <w:r w:rsidRPr="00A17EAA">
        <w:rPr>
          <w:rStyle w:val="None"/>
          <w:rFonts w:asciiTheme="minorHAnsi" w:hAnsiTheme="minorHAnsi"/>
          <w:bCs w:val="0"/>
          <w:spacing w:val="-3"/>
          <w:w w:val="98"/>
          <w:sz w:val="22"/>
          <w:szCs w:val="22"/>
        </w:rPr>
        <w:t>“</w:t>
      </w:r>
      <w:proofErr w:type="spellStart"/>
      <w:r w:rsidRPr="00A17EAA">
        <w:rPr>
          <w:rStyle w:val="None"/>
          <w:rFonts w:asciiTheme="minorHAnsi" w:hAnsiTheme="minorHAnsi"/>
          <w:bCs w:val="0"/>
          <w:spacing w:val="-3"/>
          <w:w w:val="98"/>
          <w:sz w:val="22"/>
          <w:szCs w:val="22"/>
        </w:rPr>
        <w:t>Huve</w:t>
      </w:r>
      <w:proofErr w:type="spellEnd"/>
      <w:r w:rsidRPr="00A17EAA">
        <w:rPr>
          <w:rStyle w:val="None"/>
          <w:rFonts w:asciiTheme="minorHAnsi" w:hAnsiTheme="minorHAnsi"/>
          <w:bCs w:val="0"/>
          <w:spacing w:val="-3"/>
          <w:w w:val="98"/>
          <w:sz w:val="22"/>
          <w:szCs w:val="22"/>
        </w:rPr>
        <w:t xml:space="preserve"> </w:t>
      </w:r>
      <w:proofErr w:type="spellStart"/>
      <w:r w:rsidRPr="00A17EAA">
        <w:rPr>
          <w:rStyle w:val="None"/>
          <w:rFonts w:asciiTheme="minorHAnsi" w:hAnsiTheme="minorHAnsi"/>
          <w:bCs w:val="0"/>
          <w:spacing w:val="-3"/>
          <w:w w:val="98"/>
          <w:sz w:val="22"/>
          <w:szCs w:val="22"/>
        </w:rPr>
        <w:t>Allahu’llezi</w:t>
      </w:r>
      <w:proofErr w:type="spellEnd"/>
      <w:r w:rsidRPr="00A17EAA">
        <w:rPr>
          <w:rStyle w:val="None"/>
          <w:rFonts w:asciiTheme="minorHAnsi" w:hAnsiTheme="minorHAnsi"/>
          <w:bCs w:val="0"/>
          <w:spacing w:val="-3"/>
          <w:w w:val="98"/>
          <w:sz w:val="22"/>
          <w:szCs w:val="22"/>
        </w:rPr>
        <w:t xml:space="preserve"> Lâ </w:t>
      </w:r>
      <w:proofErr w:type="spellStart"/>
      <w:r w:rsidRPr="00A17EAA">
        <w:rPr>
          <w:rStyle w:val="None"/>
          <w:rFonts w:asciiTheme="minorHAnsi" w:hAnsiTheme="minorHAnsi"/>
          <w:bCs w:val="0"/>
          <w:spacing w:val="-3"/>
          <w:w w:val="98"/>
          <w:sz w:val="22"/>
          <w:szCs w:val="22"/>
        </w:rPr>
        <w:t>İlêhe</w:t>
      </w:r>
      <w:proofErr w:type="spellEnd"/>
      <w:r w:rsidRPr="00A17EAA">
        <w:rPr>
          <w:rStyle w:val="None"/>
          <w:rFonts w:asciiTheme="minorHAnsi" w:hAnsiTheme="minorHAnsi"/>
          <w:bCs w:val="0"/>
          <w:spacing w:val="-3"/>
          <w:w w:val="98"/>
          <w:sz w:val="22"/>
          <w:szCs w:val="22"/>
        </w:rPr>
        <w:t xml:space="preserve"> İlle </w:t>
      </w:r>
      <w:proofErr w:type="spellStart"/>
      <w:r w:rsidRPr="00A17EAA">
        <w:rPr>
          <w:rStyle w:val="None"/>
          <w:rFonts w:asciiTheme="minorHAnsi" w:hAnsiTheme="minorHAnsi"/>
          <w:bCs w:val="0"/>
          <w:spacing w:val="-3"/>
          <w:w w:val="98"/>
          <w:sz w:val="22"/>
          <w:szCs w:val="22"/>
        </w:rPr>
        <w:t>Huve</w:t>
      </w:r>
      <w:proofErr w:type="spellEnd"/>
      <w:r w:rsidRPr="00A17EAA">
        <w:rPr>
          <w:rStyle w:val="None"/>
          <w:rFonts w:asciiTheme="minorHAnsi" w:hAnsiTheme="minorHAnsi"/>
          <w:bCs w:val="0"/>
          <w:spacing w:val="-3"/>
          <w:w w:val="98"/>
          <w:sz w:val="22"/>
          <w:szCs w:val="22"/>
        </w:rPr>
        <w:t>” “O Allah ki O’ndan başka ilah yoktur.”</w:t>
      </w:r>
    </w:p>
    <w:p w:rsidR="002417EE" w:rsidRPr="00A17EAA" w:rsidRDefault="002417EE" w:rsidP="00A17EAA">
      <w:pPr>
        <w:pStyle w:val="Yazar"/>
        <w:spacing w:after="0"/>
        <w:ind w:firstLine="283"/>
        <w:jc w:val="both"/>
        <w:rPr>
          <w:rStyle w:val="None"/>
          <w:rFonts w:asciiTheme="minorHAnsi" w:hAnsiTheme="minorHAnsi"/>
          <w:b w:val="0"/>
          <w:bCs w:val="0"/>
          <w:spacing w:val="-3"/>
          <w:w w:val="98"/>
          <w:sz w:val="22"/>
          <w:szCs w:val="22"/>
        </w:rPr>
      </w:pPr>
      <w:r w:rsidRPr="00A17EAA">
        <w:rPr>
          <w:rStyle w:val="None"/>
          <w:rFonts w:asciiTheme="minorHAnsi" w:hAnsiTheme="minorHAnsi"/>
          <w:b w:val="0"/>
          <w:bCs w:val="0"/>
          <w:spacing w:val="-3"/>
          <w:w w:val="98"/>
          <w:sz w:val="22"/>
          <w:szCs w:val="22"/>
        </w:rPr>
        <w:t>Çünkü kâinatı “</w:t>
      </w:r>
      <w:r w:rsidRPr="00A17EAA">
        <w:rPr>
          <w:rStyle w:val="TrnakiFurkanNesli"/>
          <w:rFonts w:asciiTheme="minorHAnsi" w:hAnsiTheme="minorHAnsi"/>
          <w:b w:val="0"/>
          <w:bCs w:val="0"/>
          <w:spacing w:val="-3"/>
          <w:w w:val="98"/>
          <w:sz w:val="22"/>
          <w:szCs w:val="22"/>
        </w:rPr>
        <w:t>Ol</w:t>
      </w:r>
      <w:r w:rsidRPr="00A17EAA">
        <w:rPr>
          <w:rStyle w:val="None"/>
          <w:rFonts w:asciiTheme="minorHAnsi" w:hAnsiTheme="minorHAnsi"/>
          <w:b w:val="0"/>
          <w:bCs w:val="0"/>
          <w:spacing w:val="-3"/>
          <w:w w:val="98"/>
          <w:sz w:val="22"/>
          <w:szCs w:val="22"/>
        </w:rPr>
        <w:t>” emriyle yaratan, içindeki bütün mahlûkatını rızıklandıran ve gözeten, ayrıca hayale gelen veya gelmeyen bütün üstün sıfatlara sahip olan tek zat O’dur.</w:t>
      </w:r>
    </w:p>
    <w:p w:rsidR="002417EE" w:rsidRPr="00A17EAA" w:rsidRDefault="006C6BA9" w:rsidP="00A17EAA">
      <w:pPr>
        <w:pStyle w:val="Yazar"/>
        <w:spacing w:after="0"/>
        <w:ind w:firstLine="283"/>
        <w:jc w:val="both"/>
        <w:rPr>
          <w:rStyle w:val="None"/>
          <w:rFonts w:asciiTheme="minorHAnsi" w:hAnsiTheme="minorHAnsi"/>
          <w:b w:val="0"/>
          <w:bCs w:val="0"/>
          <w:spacing w:val="-3"/>
          <w:w w:val="98"/>
          <w:sz w:val="22"/>
          <w:szCs w:val="22"/>
        </w:rPr>
      </w:pPr>
      <w:r>
        <w:rPr>
          <w:rStyle w:val="None"/>
          <w:rFonts w:asciiTheme="minorHAnsi" w:hAnsiTheme="minorHAnsi"/>
          <w:b w:val="0"/>
          <w:bCs w:val="0"/>
          <w:spacing w:val="-3"/>
          <w:w w:val="98"/>
          <w:sz w:val="22"/>
          <w:szCs w:val="22"/>
        </w:rPr>
        <w:t xml:space="preserve">Allah </w:t>
      </w:r>
      <w:proofErr w:type="spellStart"/>
      <w:r>
        <w:rPr>
          <w:rStyle w:val="None"/>
          <w:rFonts w:asciiTheme="minorHAnsi" w:hAnsiTheme="minorHAnsi"/>
          <w:b w:val="0"/>
          <w:bCs w:val="0"/>
          <w:spacing w:val="-3"/>
          <w:w w:val="98"/>
          <w:sz w:val="22"/>
          <w:szCs w:val="22"/>
        </w:rPr>
        <w:t>Azze</w:t>
      </w:r>
      <w:proofErr w:type="spellEnd"/>
      <w:r>
        <w:rPr>
          <w:rStyle w:val="None"/>
          <w:rFonts w:asciiTheme="minorHAnsi" w:hAnsiTheme="minorHAnsi"/>
          <w:b w:val="0"/>
          <w:bCs w:val="0"/>
          <w:spacing w:val="-3"/>
          <w:w w:val="98"/>
          <w:sz w:val="22"/>
          <w:szCs w:val="22"/>
        </w:rPr>
        <w:t xml:space="preserve"> ve </w:t>
      </w:r>
      <w:proofErr w:type="spellStart"/>
      <w:r>
        <w:rPr>
          <w:rStyle w:val="None"/>
          <w:rFonts w:asciiTheme="minorHAnsi" w:hAnsiTheme="minorHAnsi"/>
          <w:b w:val="0"/>
          <w:bCs w:val="0"/>
          <w:spacing w:val="-3"/>
          <w:w w:val="98"/>
          <w:sz w:val="22"/>
          <w:szCs w:val="22"/>
        </w:rPr>
        <w:t>Celle</w:t>
      </w:r>
      <w:proofErr w:type="spellEnd"/>
      <w:r w:rsidR="002417EE" w:rsidRPr="00A17EAA">
        <w:rPr>
          <w:rStyle w:val="None"/>
          <w:rFonts w:asciiTheme="minorHAnsi" w:hAnsiTheme="minorHAnsi"/>
          <w:b w:val="0"/>
          <w:bCs w:val="0"/>
          <w:spacing w:val="-3"/>
          <w:w w:val="98"/>
          <w:sz w:val="22"/>
          <w:szCs w:val="22"/>
        </w:rPr>
        <w:t xml:space="preserve">: </w:t>
      </w:r>
      <w:r w:rsidR="00A17EAA" w:rsidRPr="00A17EAA">
        <w:rPr>
          <w:rStyle w:val="None"/>
          <w:rFonts w:asciiTheme="minorHAnsi" w:hAnsiTheme="minorHAnsi"/>
          <w:b w:val="0"/>
          <w:bCs w:val="0"/>
          <w:spacing w:val="-3"/>
          <w:w w:val="98"/>
          <w:sz w:val="22"/>
          <w:szCs w:val="22"/>
        </w:rPr>
        <w:t>Ulûhiyete</w:t>
      </w:r>
      <w:r w:rsidR="002417EE" w:rsidRPr="00A17EAA">
        <w:rPr>
          <w:rStyle w:val="None"/>
          <w:rFonts w:asciiTheme="minorHAnsi" w:hAnsiTheme="minorHAnsi"/>
          <w:b w:val="0"/>
          <w:bCs w:val="0"/>
          <w:spacing w:val="-3"/>
          <w:w w:val="98"/>
          <w:sz w:val="22"/>
          <w:szCs w:val="22"/>
        </w:rPr>
        <w:t xml:space="preserve"> mahsus sıfatların hepsini kendinde toplamış bulunan Zat-ı </w:t>
      </w:r>
      <w:proofErr w:type="spellStart"/>
      <w:r w:rsidR="002417EE" w:rsidRPr="00A17EAA">
        <w:rPr>
          <w:rStyle w:val="None"/>
          <w:rFonts w:asciiTheme="minorHAnsi" w:hAnsiTheme="minorHAnsi"/>
          <w:b w:val="0"/>
          <w:bCs w:val="0"/>
          <w:spacing w:val="-3"/>
          <w:w w:val="98"/>
          <w:sz w:val="22"/>
          <w:szCs w:val="22"/>
        </w:rPr>
        <w:t>Vacibu’l</w:t>
      </w:r>
      <w:proofErr w:type="spellEnd"/>
      <w:r w:rsidR="002417EE" w:rsidRPr="00A17EAA">
        <w:rPr>
          <w:rStyle w:val="None"/>
          <w:rFonts w:asciiTheme="minorHAnsi" w:hAnsiTheme="minorHAnsi"/>
          <w:b w:val="0"/>
          <w:bCs w:val="0"/>
          <w:spacing w:val="-3"/>
          <w:w w:val="98"/>
          <w:sz w:val="22"/>
          <w:szCs w:val="22"/>
        </w:rPr>
        <w:t xml:space="preserve"> </w:t>
      </w:r>
      <w:proofErr w:type="spellStart"/>
      <w:r w:rsidR="002417EE" w:rsidRPr="00A17EAA">
        <w:rPr>
          <w:rStyle w:val="None"/>
          <w:rFonts w:asciiTheme="minorHAnsi" w:hAnsiTheme="minorHAnsi"/>
          <w:b w:val="0"/>
          <w:bCs w:val="0"/>
          <w:spacing w:val="-3"/>
          <w:w w:val="98"/>
          <w:sz w:val="22"/>
          <w:szCs w:val="22"/>
        </w:rPr>
        <w:t>Vücud</w:t>
      </w:r>
      <w:proofErr w:type="spellEnd"/>
      <w:r w:rsidR="002417EE" w:rsidRPr="00A17EAA">
        <w:rPr>
          <w:rStyle w:val="None"/>
          <w:rFonts w:asciiTheme="minorHAnsi" w:hAnsiTheme="minorHAnsi"/>
          <w:b w:val="0"/>
          <w:bCs w:val="0"/>
          <w:spacing w:val="-3"/>
          <w:w w:val="98"/>
          <w:sz w:val="22"/>
          <w:szCs w:val="22"/>
        </w:rPr>
        <w:t xml:space="preserve">, yani varlığı kimseye bağlı olmayan ve varlığı sadece kendinden olan tek </w:t>
      </w:r>
      <w:proofErr w:type="spellStart"/>
      <w:r w:rsidR="002417EE" w:rsidRPr="00A17EAA">
        <w:rPr>
          <w:rStyle w:val="None"/>
          <w:rFonts w:asciiTheme="minorHAnsi" w:hAnsiTheme="minorHAnsi"/>
          <w:b w:val="0"/>
          <w:bCs w:val="0"/>
          <w:spacing w:val="-3"/>
          <w:w w:val="98"/>
          <w:sz w:val="22"/>
          <w:szCs w:val="22"/>
        </w:rPr>
        <w:t>zâttır</w:t>
      </w:r>
      <w:proofErr w:type="spellEnd"/>
      <w:r w:rsidR="002417EE" w:rsidRPr="00A17EAA">
        <w:rPr>
          <w:rStyle w:val="None"/>
          <w:rFonts w:asciiTheme="minorHAnsi" w:hAnsiTheme="minorHAnsi"/>
          <w:b w:val="0"/>
          <w:bCs w:val="0"/>
          <w:spacing w:val="-3"/>
          <w:w w:val="98"/>
          <w:sz w:val="22"/>
          <w:szCs w:val="22"/>
        </w:rPr>
        <w:t xml:space="preserve">. </w:t>
      </w:r>
    </w:p>
    <w:p w:rsidR="002417EE" w:rsidRPr="00A17EAA" w:rsidRDefault="006C6BA9" w:rsidP="00A17EAA">
      <w:pPr>
        <w:pStyle w:val="Yazar"/>
        <w:spacing w:after="0"/>
        <w:ind w:firstLine="283"/>
        <w:jc w:val="both"/>
        <w:rPr>
          <w:rStyle w:val="None"/>
          <w:rFonts w:asciiTheme="minorHAnsi" w:hAnsiTheme="minorHAnsi"/>
          <w:b w:val="0"/>
          <w:bCs w:val="0"/>
          <w:spacing w:val="-3"/>
          <w:w w:val="98"/>
          <w:sz w:val="22"/>
          <w:szCs w:val="22"/>
        </w:rPr>
      </w:pPr>
      <w:r>
        <w:rPr>
          <w:rStyle w:val="None"/>
          <w:rFonts w:asciiTheme="minorHAnsi" w:hAnsiTheme="minorHAnsi"/>
          <w:b w:val="0"/>
          <w:bCs w:val="0"/>
          <w:spacing w:val="-3"/>
          <w:w w:val="98"/>
          <w:sz w:val="22"/>
          <w:szCs w:val="22"/>
        </w:rPr>
        <w:t xml:space="preserve">Allah Resulü </w:t>
      </w:r>
      <w:proofErr w:type="spellStart"/>
      <w:r>
        <w:rPr>
          <w:rStyle w:val="None"/>
          <w:rFonts w:asciiTheme="minorHAnsi" w:hAnsiTheme="minorHAnsi"/>
          <w:b w:val="0"/>
          <w:bCs w:val="0"/>
          <w:spacing w:val="-3"/>
          <w:w w:val="98"/>
          <w:sz w:val="22"/>
          <w:szCs w:val="22"/>
        </w:rPr>
        <w:t>Sallallahu</w:t>
      </w:r>
      <w:proofErr w:type="spellEnd"/>
      <w:r>
        <w:rPr>
          <w:rStyle w:val="None"/>
          <w:rFonts w:asciiTheme="minorHAnsi" w:hAnsiTheme="minorHAnsi"/>
          <w:b w:val="0"/>
          <w:bCs w:val="0"/>
          <w:spacing w:val="-3"/>
          <w:w w:val="98"/>
          <w:sz w:val="22"/>
          <w:szCs w:val="22"/>
        </w:rPr>
        <w:t xml:space="preserve"> Aleyhi ve </w:t>
      </w:r>
      <w:proofErr w:type="spellStart"/>
      <w:r>
        <w:rPr>
          <w:rStyle w:val="None"/>
          <w:rFonts w:asciiTheme="minorHAnsi" w:hAnsiTheme="minorHAnsi"/>
          <w:b w:val="0"/>
          <w:bCs w:val="0"/>
          <w:spacing w:val="-3"/>
          <w:w w:val="98"/>
          <w:sz w:val="22"/>
          <w:szCs w:val="22"/>
        </w:rPr>
        <w:t>Sellem</w:t>
      </w:r>
      <w:proofErr w:type="spellEnd"/>
      <w:r w:rsidR="002417EE" w:rsidRPr="00A17EAA">
        <w:rPr>
          <w:rStyle w:val="None"/>
          <w:rFonts w:asciiTheme="minorHAnsi" w:hAnsiTheme="minorHAnsi"/>
          <w:b w:val="0"/>
          <w:bCs w:val="0"/>
          <w:spacing w:val="-3"/>
          <w:w w:val="98"/>
          <w:sz w:val="22"/>
          <w:szCs w:val="22"/>
        </w:rPr>
        <w:t xml:space="preserve"> de bu konuda “</w:t>
      </w:r>
      <w:r w:rsidR="002417EE" w:rsidRPr="00A17EAA">
        <w:rPr>
          <w:rStyle w:val="TrnakiFurkanNesli"/>
          <w:rFonts w:asciiTheme="minorHAnsi" w:hAnsiTheme="minorHAnsi"/>
          <w:b w:val="0"/>
          <w:bCs w:val="0"/>
          <w:spacing w:val="-3"/>
          <w:w w:val="98"/>
          <w:sz w:val="22"/>
          <w:szCs w:val="22"/>
        </w:rPr>
        <w:t>Allah Teâlâ’nın doksan dokuz ismi vardır, yüzden bir eksiktir. Çünkü Allah tektir teki sever. Kim onları sayarsa, (şuur ile anlayarak ezberlerse)  cennete girer.</w:t>
      </w:r>
      <w:r w:rsidR="002417EE" w:rsidRPr="00A17EAA">
        <w:rPr>
          <w:rStyle w:val="None"/>
          <w:rFonts w:asciiTheme="minorHAnsi" w:hAnsiTheme="minorHAnsi"/>
          <w:b w:val="0"/>
          <w:bCs w:val="0"/>
          <w:spacing w:val="-3"/>
          <w:w w:val="98"/>
          <w:sz w:val="22"/>
          <w:szCs w:val="22"/>
        </w:rPr>
        <w:t>” buyurmuştur.</w:t>
      </w:r>
      <w:r w:rsidR="002417EE" w:rsidRPr="00A17EAA">
        <w:rPr>
          <w:rStyle w:val="None"/>
          <w:rFonts w:asciiTheme="minorHAnsi" w:hAnsiTheme="minorHAnsi"/>
          <w:b w:val="0"/>
          <w:bCs w:val="0"/>
          <w:spacing w:val="-3"/>
          <w:w w:val="98"/>
          <w:sz w:val="22"/>
          <w:szCs w:val="22"/>
          <w:vertAlign w:val="superscript"/>
        </w:rPr>
        <w:t>1</w:t>
      </w:r>
    </w:p>
    <w:p w:rsidR="002417EE" w:rsidRPr="00A17EAA" w:rsidRDefault="002417EE" w:rsidP="00A17EAA">
      <w:pPr>
        <w:pStyle w:val="Yazar"/>
        <w:spacing w:after="0"/>
        <w:ind w:firstLine="283"/>
        <w:jc w:val="both"/>
        <w:rPr>
          <w:rStyle w:val="None"/>
          <w:rFonts w:asciiTheme="minorHAnsi" w:hAnsiTheme="minorHAnsi"/>
          <w:b w:val="0"/>
          <w:bCs w:val="0"/>
          <w:spacing w:val="-3"/>
          <w:w w:val="98"/>
          <w:sz w:val="22"/>
          <w:szCs w:val="22"/>
        </w:rPr>
      </w:pPr>
      <w:r w:rsidRPr="00A17EAA">
        <w:rPr>
          <w:rStyle w:val="None"/>
          <w:rFonts w:asciiTheme="minorHAnsi" w:hAnsiTheme="minorHAnsi"/>
          <w:b w:val="0"/>
          <w:bCs w:val="0"/>
          <w:spacing w:val="-3"/>
          <w:w w:val="98"/>
          <w:sz w:val="22"/>
          <w:szCs w:val="22"/>
        </w:rPr>
        <w:t>Lafza-i Celâl’in diğer bütün isimleri kapsayan özelliği vardır ve yalnızca İslam’a mahsus bir isimdir. Çoğunluk âlimler tarafından Arap dilinde “</w:t>
      </w:r>
      <w:r w:rsidRPr="00A17EAA">
        <w:rPr>
          <w:rStyle w:val="TrnakiFurkanNesli"/>
          <w:rFonts w:asciiTheme="minorHAnsi" w:hAnsiTheme="minorHAnsi"/>
          <w:b w:val="0"/>
          <w:bCs w:val="0"/>
          <w:spacing w:val="-3"/>
          <w:w w:val="98"/>
          <w:sz w:val="22"/>
          <w:szCs w:val="22"/>
        </w:rPr>
        <w:t>Allah</w:t>
      </w:r>
      <w:r w:rsidRPr="00A17EAA">
        <w:rPr>
          <w:rStyle w:val="None"/>
          <w:rFonts w:asciiTheme="minorHAnsi" w:hAnsiTheme="minorHAnsi"/>
          <w:b w:val="0"/>
          <w:bCs w:val="0"/>
          <w:spacing w:val="-3"/>
          <w:w w:val="98"/>
          <w:sz w:val="22"/>
          <w:szCs w:val="22"/>
        </w:rPr>
        <w:t xml:space="preserve">” lafzının hangi kökten türediği söz konusu edilmemiş ve daha önce başka bir manada da kullanılmamıştır. O, doğrudan doğruya hakikî </w:t>
      </w:r>
      <w:proofErr w:type="spellStart"/>
      <w:r w:rsidRPr="00A17EAA">
        <w:rPr>
          <w:rStyle w:val="None"/>
          <w:rFonts w:asciiTheme="minorHAnsi" w:hAnsiTheme="minorHAnsi"/>
          <w:b w:val="0"/>
          <w:bCs w:val="0"/>
          <w:spacing w:val="-3"/>
          <w:w w:val="98"/>
          <w:sz w:val="22"/>
          <w:szCs w:val="22"/>
        </w:rPr>
        <w:t>Mabud’un</w:t>
      </w:r>
      <w:proofErr w:type="spellEnd"/>
      <w:r w:rsidRPr="00A17EAA">
        <w:rPr>
          <w:rStyle w:val="None"/>
          <w:rFonts w:asciiTheme="minorHAnsi" w:hAnsiTheme="minorHAnsi"/>
          <w:b w:val="0"/>
          <w:bCs w:val="0"/>
          <w:spacing w:val="-3"/>
          <w:w w:val="98"/>
          <w:sz w:val="22"/>
          <w:szCs w:val="22"/>
        </w:rPr>
        <w:t xml:space="preserve"> özel ismi olarak kullanılmıştır. Buna bağlı olarak, O’nun </w:t>
      </w:r>
      <w:proofErr w:type="spellStart"/>
      <w:r w:rsidRPr="00A17EAA">
        <w:rPr>
          <w:rStyle w:val="None"/>
          <w:rFonts w:asciiTheme="minorHAnsi" w:hAnsiTheme="minorHAnsi"/>
          <w:b w:val="0"/>
          <w:bCs w:val="0"/>
          <w:spacing w:val="-3"/>
          <w:w w:val="98"/>
          <w:sz w:val="22"/>
          <w:szCs w:val="22"/>
        </w:rPr>
        <w:t>zâtı</w:t>
      </w:r>
      <w:proofErr w:type="spellEnd"/>
      <w:r w:rsidRPr="00A17EAA">
        <w:rPr>
          <w:rStyle w:val="None"/>
          <w:rFonts w:asciiTheme="minorHAnsi" w:hAnsiTheme="minorHAnsi"/>
          <w:b w:val="0"/>
          <w:bCs w:val="0"/>
          <w:spacing w:val="-3"/>
          <w:w w:val="98"/>
          <w:sz w:val="22"/>
          <w:szCs w:val="22"/>
        </w:rPr>
        <w:t xml:space="preserve"> h</w:t>
      </w:r>
      <w:r w:rsidR="006C6BA9">
        <w:rPr>
          <w:rStyle w:val="None"/>
          <w:rFonts w:asciiTheme="minorHAnsi" w:hAnsiTheme="minorHAnsi"/>
          <w:b w:val="0"/>
          <w:bCs w:val="0"/>
          <w:spacing w:val="-3"/>
          <w:w w:val="98"/>
          <w:sz w:val="22"/>
          <w:szCs w:val="22"/>
        </w:rPr>
        <w:t xml:space="preserve">er şeyden önce gelir. Allah </w:t>
      </w:r>
      <w:proofErr w:type="spellStart"/>
      <w:r w:rsidR="006C6BA9">
        <w:rPr>
          <w:rStyle w:val="None"/>
          <w:rFonts w:asciiTheme="minorHAnsi" w:hAnsiTheme="minorHAnsi"/>
          <w:b w:val="0"/>
          <w:bCs w:val="0"/>
          <w:spacing w:val="-3"/>
          <w:w w:val="98"/>
          <w:sz w:val="22"/>
          <w:szCs w:val="22"/>
        </w:rPr>
        <w:t>Azze</w:t>
      </w:r>
      <w:proofErr w:type="spellEnd"/>
      <w:r w:rsidR="006C6BA9">
        <w:rPr>
          <w:rStyle w:val="None"/>
          <w:rFonts w:asciiTheme="minorHAnsi" w:hAnsiTheme="minorHAnsi"/>
          <w:b w:val="0"/>
          <w:bCs w:val="0"/>
          <w:spacing w:val="-3"/>
          <w:w w:val="98"/>
          <w:sz w:val="22"/>
          <w:szCs w:val="22"/>
        </w:rPr>
        <w:t xml:space="preserve"> ve </w:t>
      </w:r>
      <w:proofErr w:type="spellStart"/>
      <w:r w:rsidR="006C6BA9">
        <w:rPr>
          <w:rStyle w:val="None"/>
          <w:rFonts w:asciiTheme="minorHAnsi" w:hAnsiTheme="minorHAnsi"/>
          <w:b w:val="0"/>
          <w:bCs w:val="0"/>
          <w:spacing w:val="-3"/>
          <w:w w:val="98"/>
          <w:sz w:val="22"/>
          <w:szCs w:val="22"/>
        </w:rPr>
        <w:t>Celle</w:t>
      </w:r>
      <w:proofErr w:type="spellEnd"/>
      <w:r w:rsidRPr="00A17EAA">
        <w:rPr>
          <w:rStyle w:val="None"/>
          <w:rFonts w:asciiTheme="minorHAnsi" w:hAnsiTheme="minorHAnsi"/>
          <w:b w:val="0"/>
          <w:bCs w:val="0"/>
          <w:spacing w:val="-3"/>
          <w:w w:val="98"/>
          <w:sz w:val="22"/>
          <w:szCs w:val="22"/>
        </w:rPr>
        <w:t xml:space="preserve"> kendisine ibadet edildiği için Allah değil, bizatihi Allah olduğu için ibadete layıktır. Diğer dillerde Allah Lafza-i Celalini karşılayacak, aynı anlam ve muhteva genişliğine sahip başka bir kelime yoktur. </w:t>
      </w:r>
      <w:r w:rsidRPr="00A17EAA">
        <w:rPr>
          <w:rStyle w:val="None"/>
          <w:rFonts w:asciiTheme="minorHAnsi" w:hAnsiTheme="minorHAnsi"/>
          <w:b w:val="0"/>
          <w:bCs w:val="0"/>
          <w:spacing w:val="-3"/>
          <w:w w:val="98"/>
          <w:sz w:val="22"/>
          <w:szCs w:val="22"/>
          <w:vertAlign w:val="superscript"/>
        </w:rPr>
        <w:t>2</w:t>
      </w:r>
    </w:p>
    <w:p w:rsidR="002417EE" w:rsidRPr="00A17EAA" w:rsidRDefault="002417EE" w:rsidP="00A17EAA">
      <w:pPr>
        <w:pStyle w:val="Yazar"/>
        <w:spacing w:after="0"/>
        <w:ind w:firstLine="283"/>
        <w:jc w:val="both"/>
        <w:rPr>
          <w:rStyle w:val="None"/>
          <w:rFonts w:asciiTheme="minorHAnsi" w:hAnsiTheme="minorHAnsi"/>
          <w:b w:val="0"/>
          <w:bCs w:val="0"/>
          <w:spacing w:val="-3"/>
          <w:w w:val="98"/>
          <w:sz w:val="22"/>
          <w:szCs w:val="22"/>
        </w:rPr>
      </w:pPr>
      <w:r w:rsidRPr="00A17EAA">
        <w:rPr>
          <w:rStyle w:val="None"/>
          <w:rFonts w:asciiTheme="minorHAnsi" w:hAnsiTheme="minorHAnsi"/>
          <w:b w:val="0"/>
          <w:bCs w:val="0"/>
          <w:spacing w:val="-3"/>
          <w:w w:val="98"/>
          <w:sz w:val="22"/>
          <w:szCs w:val="22"/>
        </w:rPr>
        <w:t>Rabbini bu sıfatları ile tanımayan kulun, hayatına nasıl yön vereceği veya ne ile tatmin olacağı konusundaki arayışı sonuçsuz kalır. Çünkü ulvi sevgiyi kuşanmaya kabiliyetli yaratılan insanın, geçici, noksan, bayağı zevkler ile doyuma ulaşabilmesi mümkün değildir.</w:t>
      </w:r>
    </w:p>
    <w:p w:rsidR="002417EE" w:rsidRPr="00A17EAA" w:rsidRDefault="002417EE" w:rsidP="00A17EAA">
      <w:pPr>
        <w:pStyle w:val="Yazar"/>
        <w:spacing w:after="0"/>
        <w:ind w:firstLine="283"/>
        <w:jc w:val="both"/>
        <w:rPr>
          <w:rStyle w:val="None"/>
          <w:rFonts w:asciiTheme="minorHAnsi" w:hAnsiTheme="minorHAnsi"/>
          <w:b w:val="0"/>
          <w:bCs w:val="0"/>
          <w:spacing w:val="-3"/>
          <w:w w:val="98"/>
          <w:sz w:val="22"/>
          <w:szCs w:val="22"/>
        </w:rPr>
      </w:pPr>
      <w:r w:rsidRPr="00A17EAA">
        <w:rPr>
          <w:rStyle w:val="None"/>
          <w:rFonts w:asciiTheme="minorHAnsi" w:hAnsiTheme="minorHAnsi"/>
          <w:b w:val="0"/>
          <w:bCs w:val="0"/>
          <w:spacing w:val="-3"/>
          <w:w w:val="98"/>
          <w:sz w:val="22"/>
          <w:szCs w:val="22"/>
        </w:rPr>
        <w:t>Mahlûkatındaki çeşitliliği, mükemmelliği ve gü</w:t>
      </w:r>
      <w:r w:rsidR="006C6BA9">
        <w:rPr>
          <w:rStyle w:val="None"/>
          <w:rFonts w:asciiTheme="minorHAnsi" w:hAnsiTheme="minorHAnsi"/>
          <w:b w:val="0"/>
          <w:bCs w:val="0"/>
          <w:spacing w:val="-3"/>
          <w:w w:val="98"/>
          <w:sz w:val="22"/>
          <w:szCs w:val="22"/>
        </w:rPr>
        <w:t xml:space="preserve">zelliği seyrederek, Allah </w:t>
      </w:r>
      <w:proofErr w:type="spellStart"/>
      <w:r w:rsidR="006C6BA9">
        <w:rPr>
          <w:rStyle w:val="None"/>
          <w:rFonts w:asciiTheme="minorHAnsi" w:hAnsiTheme="minorHAnsi"/>
          <w:b w:val="0"/>
          <w:bCs w:val="0"/>
          <w:spacing w:val="-3"/>
          <w:w w:val="98"/>
          <w:sz w:val="22"/>
          <w:szCs w:val="22"/>
        </w:rPr>
        <w:t>Azze</w:t>
      </w:r>
      <w:proofErr w:type="spellEnd"/>
      <w:r w:rsidR="006C6BA9">
        <w:rPr>
          <w:rStyle w:val="None"/>
          <w:rFonts w:asciiTheme="minorHAnsi" w:hAnsiTheme="minorHAnsi"/>
          <w:b w:val="0"/>
          <w:bCs w:val="0"/>
          <w:spacing w:val="-3"/>
          <w:w w:val="98"/>
          <w:sz w:val="22"/>
          <w:szCs w:val="22"/>
        </w:rPr>
        <w:t xml:space="preserve"> ve </w:t>
      </w:r>
      <w:proofErr w:type="spellStart"/>
      <w:r w:rsidR="006C6BA9">
        <w:rPr>
          <w:rStyle w:val="None"/>
          <w:rFonts w:asciiTheme="minorHAnsi" w:hAnsiTheme="minorHAnsi"/>
          <w:b w:val="0"/>
          <w:bCs w:val="0"/>
          <w:spacing w:val="-3"/>
          <w:w w:val="98"/>
          <w:sz w:val="22"/>
          <w:szCs w:val="22"/>
        </w:rPr>
        <w:t>Celle’yi</w:t>
      </w:r>
      <w:proofErr w:type="spellEnd"/>
      <w:r w:rsidRPr="00A17EAA">
        <w:rPr>
          <w:rStyle w:val="None"/>
          <w:rFonts w:asciiTheme="minorHAnsi" w:hAnsiTheme="minorHAnsi"/>
          <w:b w:val="0"/>
          <w:bCs w:val="0"/>
          <w:spacing w:val="-3"/>
          <w:w w:val="98"/>
          <w:sz w:val="22"/>
          <w:szCs w:val="22"/>
        </w:rPr>
        <w:t xml:space="preserve"> tanıma ilminden bir damla içecek olan insanın, gözleri kamaşacaktır. İlâhını, mahlûkatında seyretme(tefekkür), kendini O’nun engin ilmine teslim etme arzusu tutuşacak ve O’nu nasıl öveceğini şaşıracaktır.</w:t>
      </w:r>
    </w:p>
    <w:p w:rsidR="002417EE" w:rsidRPr="00A17EAA" w:rsidRDefault="00A17EAA" w:rsidP="00A17EAA">
      <w:pPr>
        <w:pStyle w:val="Yazar"/>
        <w:spacing w:after="0"/>
        <w:ind w:firstLine="283"/>
        <w:jc w:val="both"/>
        <w:rPr>
          <w:rStyle w:val="None"/>
          <w:rFonts w:asciiTheme="minorHAnsi" w:hAnsiTheme="minorHAnsi"/>
          <w:b w:val="0"/>
          <w:bCs w:val="0"/>
          <w:spacing w:val="-3"/>
          <w:w w:val="98"/>
          <w:sz w:val="22"/>
          <w:szCs w:val="22"/>
        </w:rPr>
      </w:pPr>
      <w:r>
        <w:rPr>
          <w:rStyle w:val="None"/>
          <w:rFonts w:asciiTheme="minorHAnsi" w:hAnsiTheme="minorHAnsi"/>
          <w:b w:val="0"/>
          <w:bCs w:val="0"/>
          <w:spacing w:val="-3"/>
          <w:w w:val="98"/>
          <w:sz w:val="22"/>
          <w:szCs w:val="22"/>
        </w:rPr>
        <w:t xml:space="preserve">Allah </w:t>
      </w:r>
      <w:proofErr w:type="spellStart"/>
      <w:r>
        <w:rPr>
          <w:rStyle w:val="None"/>
          <w:rFonts w:asciiTheme="minorHAnsi" w:hAnsiTheme="minorHAnsi"/>
          <w:b w:val="0"/>
          <w:bCs w:val="0"/>
          <w:spacing w:val="-3"/>
          <w:w w:val="98"/>
          <w:sz w:val="22"/>
          <w:szCs w:val="22"/>
        </w:rPr>
        <w:t>Ra</w:t>
      </w:r>
      <w:r w:rsidR="002417EE" w:rsidRPr="00A17EAA">
        <w:rPr>
          <w:rStyle w:val="None"/>
          <w:rFonts w:asciiTheme="minorHAnsi" w:hAnsiTheme="minorHAnsi"/>
          <w:b w:val="0"/>
          <w:bCs w:val="0"/>
          <w:spacing w:val="-3"/>
          <w:w w:val="98"/>
          <w:sz w:val="22"/>
          <w:szCs w:val="22"/>
        </w:rPr>
        <w:t>sulü’nün</w:t>
      </w:r>
      <w:proofErr w:type="spellEnd"/>
      <w:r w:rsidR="002417EE" w:rsidRPr="00A17EAA">
        <w:rPr>
          <w:rStyle w:val="None"/>
          <w:rFonts w:asciiTheme="minorHAnsi" w:hAnsiTheme="minorHAnsi"/>
          <w:b w:val="0"/>
          <w:bCs w:val="0"/>
          <w:spacing w:val="-3"/>
          <w:w w:val="98"/>
          <w:sz w:val="22"/>
          <w:szCs w:val="22"/>
        </w:rPr>
        <w:t xml:space="preserve"> </w:t>
      </w:r>
      <w:r>
        <w:rPr>
          <w:rStyle w:val="None"/>
          <w:rFonts w:asciiTheme="minorHAnsi" w:hAnsiTheme="minorHAnsi"/>
          <w:b w:val="0"/>
          <w:bCs w:val="0"/>
          <w:spacing w:val="-3"/>
          <w:w w:val="98"/>
          <w:sz w:val="22"/>
          <w:szCs w:val="22"/>
        </w:rPr>
        <w:t xml:space="preserve">bir hadisinde, Yüce Allah </w:t>
      </w:r>
      <w:proofErr w:type="spellStart"/>
      <w:r>
        <w:rPr>
          <w:rStyle w:val="None"/>
          <w:rFonts w:asciiTheme="minorHAnsi" w:hAnsiTheme="minorHAnsi"/>
          <w:b w:val="0"/>
          <w:bCs w:val="0"/>
          <w:spacing w:val="-3"/>
          <w:w w:val="98"/>
          <w:sz w:val="22"/>
          <w:szCs w:val="22"/>
        </w:rPr>
        <w:t>Azze</w:t>
      </w:r>
      <w:proofErr w:type="spellEnd"/>
      <w:r>
        <w:rPr>
          <w:rStyle w:val="None"/>
          <w:rFonts w:asciiTheme="minorHAnsi" w:hAnsiTheme="minorHAnsi"/>
          <w:b w:val="0"/>
          <w:bCs w:val="0"/>
          <w:spacing w:val="-3"/>
          <w:w w:val="98"/>
          <w:sz w:val="22"/>
          <w:szCs w:val="22"/>
        </w:rPr>
        <w:t xml:space="preserve"> ve </w:t>
      </w:r>
      <w:proofErr w:type="spellStart"/>
      <w:r>
        <w:rPr>
          <w:rStyle w:val="None"/>
          <w:rFonts w:asciiTheme="minorHAnsi" w:hAnsiTheme="minorHAnsi"/>
          <w:b w:val="0"/>
          <w:bCs w:val="0"/>
          <w:spacing w:val="-3"/>
          <w:w w:val="98"/>
          <w:sz w:val="22"/>
          <w:szCs w:val="22"/>
        </w:rPr>
        <w:t>Celle’ye</w:t>
      </w:r>
      <w:proofErr w:type="spellEnd"/>
      <w:r w:rsidR="002417EE" w:rsidRPr="00A17EAA">
        <w:rPr>
          <w:rStyle w:val="None"/>
          <w:rFonts w:asciiTheme="minorHAnsi" w:hAnsiTheme="minorHAnsi"/>
          <w:b w:val="0"/>
          <w:bCs w:val="0"/>
          <w:spacing w:val="-3"/>
          <w:w w:val="98"/>
          <w:sz w:val="22"/>
          <w:szCs w:val="22"/>
        </w:rPr>
        <w:t xml:space="preserve"> yakışır şekilde </w:t>
      </w:r>
      <w:proofErr w:type="spellStart"/>
      <w:r w:rsidR="002417EE" w:rsidRPr="00A17EAA">
        <w:rPr>
          <w:rStyle w:val="None"/>
          <w:rFonts w:asciiTheme="minorHAnsi" w:hAnsiTheme="minorHAnsi"/>
          <w:b w:val="0"/>
          <w:bCs w:val="0"/>
          <w:spacing w:val="-3"/>
          <w:w w:val="98"/>
          <w:sz w:val="22"/>
          <w:szCs w:val="22"/>
        </w:rPr>
        <w:t>hamd</w:t>
      </w:r>
      <w:proofErr w:type="spellEnd"/>
      <w:r w:rsidR="002417EE" w:rsidRPr="00A17EAA">
        <w:rPr>
          <w:rStyle w:val="None"/>
          <w:rFonts w:asciiTheme="minorHAnsi" w:hAnsiTheme="minorHAnsi"/>
          <w:b w:val="0"/>
          <w:bCs w:val="0"/>
          <w:spacing w:val="-3"/>
          <w:w w:val="98"/>
          <w:sz w:val="22"/>
          <w:szCs w:val="22"/>
        </w:rPr>
        <w:t xml:space="preserve"> etmek için kelimelerin yetersiz kaldığını gören bir kul, çareyi melekleri bile şaşırtan şu ifadede buldu: “</w:t>
      </w:r>
      <w:r w:rsidR="002417EE" w:rsidRPr="00A17EAA">
        <w:rPr>
          <w:rStyle w:val="TrnakiFurkanNesli"/>
          <w:rFonts w:asciiTheme="minorHAnsi" w:hAnsiTheme="minorHAnsi"/>
          <w:b w:val="0"/>
          <w:bCs w:val="0"/>
          <w:spacing w:val="-3"/>
          <w:w w:val="98"/>
          <w:sz w:val="22"/>
          <w:szCs w:val="22"/>
        </w:rPr>
        <w:t>Ya Rabbi, Sultanlığının azametine, zatının celâline layık olan hamd sana mahsustur.</w:t>
      </w:r>
      <w:r w:rsidR="002417EE" w:rsidRPr="00A17EAA">
        <w:rPr>
          <w:rStyle w:val="None"/>
          <w:rFonts w:asciiTheme="minorHAnsi" w:hAnsiTheme="minorHAnsi"/>
          <w:b w:val="0"/>
          <w:bCs w:val="0"/>
          <w:spacing w:val="-3"/>
          <w:w w:val="98"/>
          <w:sz w:val="22"/>
          <w:szCs w:val="22"/>
        </w:rPr>
        <w:t>” İki melek bu sözün sevabını yazmakta o kadar müşkül duruma düştüler ki, ne yapacaklarını bilemediler. Nasıl ölçecekler, ney</w:t>
      </w:r>
      <w:r>
        <w:rPr>
          <w:rStyle w:val="None"/>
          <w:rFonts w:asciiTheme="minorHAnsi" w:hAnsiTheme="minorHAnsi"/>
          <w:b w:val="0"/>
          <w:bCs w:val="0"/>
          <w:spacing w:val="-3"/>
          <w:w w:val="98"/>
          <w:sz w:val="22"/>
          <w:szCs w:val="22"/>
        </w:rPr>
        <w:t xml:space="preserve">le tartacaklardı. Allah </w:t>
      </w:r>
      <w:proofErr w:type="spellStart"/>
      <w:r>
        <w:rPr>
          <w:rStyle w:val="None"/>
          <w:rFonts w:asciiTheme="minorHAnsi" w:hAnsiTheme="minorHAnsi"/>
          <w:b w:val="0"/>
          <w:bCs w:val="0"/>
          <w:spacing w:val="-3"/>
          <w:w w:val="98"/>
          <w:sz w:val="22"/>
          <w:szCs w:val="22"/>
        </w:rPr>
        <w:t>Azze</w:t>
      </w:r>
      <w:proofErr w:type="spellEnd"/>
      <w:r>
        <w:rPr>
          <w:rStyle w:val="None"/>
          <w:rFonts w:asciiTheme="minorHAnsi" w:hAnsiTheme="minorHAnsi"/>
          <w:b w:val="0"/>
          <w:bCs w:val="0"/>
          <w:spacing w:val="-3"/>
          <w:w w:val="98"/>
          <w:sz w:val="22"/>
          <w:szCs w:val="22"/>
        </w:rPr>
        <w:t xml:space="preserve"> ve </w:t>
      </w:r>
      <w:proofErr w:type="spellStart"/>
      <w:r>
        <w:rPr>
          <w:rStyle w:val="None"/>
          <w:rFonts w:asciiTheme="minorHAnsi" w:hAnsiTheme="minorHAnsi"/>
          <w:b w:val="0"/>
          <w:bCs w:val="0"/>
          <w:spacing w:val="-3"/>
          <w:w w:val="98"/>
          <w:sz w:val="22"/>
          <w:szCs w:val="22"/>
        </w:rPr>
        <w:t>Celle’nin</w:t>
      </w:r>
      <w:proofErr w:type="spellEnd"/>
      <w:r w:rsidR="002417EE" w:rsidRPr="00A17EAA">
        <w:rPr>
          <w:rStyle w:val="None"/>
          <w:rFonts w:asciiTheme="minorHAnsi" w:hAnsiTheme="minorHAnsi"/>
          <w:b w:val="0"/>
          <w:bCs w:val="0"/>
          <w:spacing w:val="-3"/>
          <w:w w:val="98"/>
          <w:sz w:val="22"/>
          <w:szCs w:val="22"/>
        </w:rPr>
        <w:t xml:space="preserve"> huzuruna çıkarak: “</w:t>
      </w:r>
      <w:r w:rsidR="002417EE" w:rsidRPr="00A17EAA">
        <w:rPr>
          <w:rStyle w:val="TrnakiFurkanNesli"/>
          <w:rFonts w:asciiTheme="minorHAnsi" w:hAnsiTheme="minorHAnsi"/>
          <w:b w:val="0"/>
          <w:bCs w:val="0"/>
          <w:spacing w:val="-3"/>
          <w:w w:val="98"/>
          <w:sz w:val="22"/>
          <w:szCs w:val="22"/>
        </w:rPr>
        <w:t>Ey Rabbimiz. Bir kul öyle bir söz söyledi ki, onu nasıl değerlendireceğimizi bilemiyoruz.</w:t>
      </w:r>
      <w:r w:rsidR="002417EE" w:rsidRPr="00A17EAA">
        <w:rPr>
          <w:rStyle w:val="None"/>
          <w:rFonts w:asciiTheme="minorHAnsi" w:hAnsiTheme="minorHAnsi"/>
          <w:b w:val="0"/>
          <w:bCs w:val="0"/>
          <w:spacing w:val="-3"/>
          <w:w w:val="98"/>
          <w:sz w:val="22"/>
          <w:szCs w:val="22"/>
        </w:rPr>
        <w:t>” dediler. Kulunun ne dediğini en iyi bilen Allah’u Teâlâ: “</w:t>
      </w:r>
      <w:r w:rsidR="002417EE" w:rsidRPr="00A17EAA">
        <w:rPr>
          <w:rStyle w:val="TrnakiFurkanNesli"/>
          <w:rFonts w:asciiTheme="minorHAnsi" w:hAnsiTheme="minorHAnsi"/>
          <w:b w:val="0"/>
          <w:bCs w:val="0"/>
          <w:spacing w:val="-3"/>
          <w:w w:val="98"/>
          <w:sz w:val="22"/>
          <w:szCs w:val="22"/>
        </w:rPr>
        <w:t>Kulum ne dedi?</w:t>
      </w:r>
      <w:r w:rsidR="002417EE" w:rsidRPr="00A17EAA">
        <w:rPr>
          <w:rStyle w:val="None"/>
          <w:rFonts w:asciiTheme="minorHAnsi" w:hAnsiTheme="minorHAnsi"/>
          <w:b w:val="0"/>
          <w:bCs w:val="0"/>
          <w:spacing w:val="-3"/>
          <w:w w:val="98"/>
          <w:sz w:val="22"/>
          <w:szCs w:val="22"/>
        </w:rPr>
        <w:t>” buyurdu. “</w:t>
      </w:r>
      <w:r w:rsidR="002417EE" w:rsidRPr="00A17EAA">
        <w:rPr>
          <w:rStyle w:val="TrnakiFurkanNesli"/>
          <w:rFonts w:asciiTheme="minorHAnsi" w:hAnsiTheme="minorHAnsi"/>
          <w:b w:val="0"/>
          <w:bCs w:val="0"/>
          <w:spacing w:val="-3"/>
          <w:w w:val="98"/>
          <w:sz w:val="22"/>
          <w:szCs w:val="22"/>
        </w:rPr>
        <w:t>Sultanlığının azametine, zatının celâline layık olan hamd sana mahsustur dedi.</w:t>
      </w:r>
      <w:r w:rsidR="002417EE" w:rsidRPr="00A17EAA">
        <w:rPr>
          <w:rStyle w:val="None"/>
          <w:rFonts w:asciiTheme="minorHAnsi" w:hAnsiTheme="minorHAnsi"/>
          <w:b w:val="0"/>
          <w:bCs w:val="0"/>
          <w:spacing w:val="-3"/>
          <w:w w:val="98"/>
          <w:sz w:val="22"/>
          <w:szCs w:val="22"/>
        </w:rPr>
        <w:t>” dediler. Allah’u Teâlâ buna karşılık meleklere: “K</w:t>
      </w:r>
      <w:r w:rsidR="002417EE" w:rsidRPr="00A17EAA">
        <w:rPr>
          <w:rStyle w:val="TrnakiFurkanNesli"/>
          <w:rFonts w:asciiTheme="minorHAnsi" w:hAnsiTheme="minorHAnsi"/>
          <w:b w:val="0"/>
          <w:bCs w:val="0"/>
          <w:spacing w:val="-3"/>
          <w:w w:val="98"/>
          <w:sz w:val="22"/>
          <w:szCs w:val="22"/>
        </w:rPr>
        <w:t>ulumun söylediği gibi yazınız. Benim huzuruma geldiğinde onun mükâfatını Ben vereceğim.</w:t>
      </w:r>
      <w:r w:rsidR="002417EE" w:rsidRPr="00A17EAA">
        <w:rPr>
          <w:rStyle w:val="None"/>
          <w:rFonts w:asciiTheme="minorHAnsi" w:hAnsiTheme="minorHAnsi"/>
          <w:b w:val="0"/>
          <w:bCs w:val="0"/>
          <w:spacing w:val="-3"/>
          <w:w w:val="98"/>
          <w:sz w:val="22"/>
          <w:szCs w:val="22"/>
        </w:rPr>
        <w:t>”</w:t>
      </w:r>
      <w:r w:rsidR="002417EE" w:rsidRPr="00A17EAA">
        <w:rPr>
          <w:rStyle w:val="None"/>
          <w:rFonts w:asciiTheme="minorHAnsi" w:hAnsiTheme="minorHAnsi"/>
          <w:b w:val="0"/>
          <w:bCs w:val="0"/>
          <w:spacing w:val="-3"/>
          <w:w w:val="98"/>
          <w:sz w:val="22"/>
          <w:szCs w:val="22"/>
          <w:vertAlign w:val="superscript"/>
        </w:rPr>
        <w:t>3</w:t>
      </w:r>
      <w:r w:rsidR="002417EE" w:rsidRPr="00A17EAA">
        <w:rPr>
          <w:rStyle w:val="None"/>
          <w:rFonts w:asciiTheme="minorHAnsi" w:hAnsiTheme="minorHAnsi"/>
          <w:b w:val="0"/>
          <w:bCs w:val="0"/>
          <w:spacing w:val="-3"/>
          <w:w w:val="98"/>
          <w:sz w:val="22"/>
          <w:szCs w:val="22"/>
        </w:rPr>
        <w:t xml:space="preserve"> buyurdu.” </w:t>
      </w:r>
    </w:p>
    <w:p w:rsidR="008540E2" w:rsidRPr="00A17EAA" w:rsidRDefault="00A17EAA" w:rsidP="00A17EAA">
      <w:pPr>
        <w:ind w:firstLine="283"/>
        <w:jc w:val="both"/>
        <w:rPr>
          <w:rStyle w:val="None"/>
          <w:bCs/>
          <w:spacing w:val="-3"/>
          <w:w w:val="98"/>
          <w:vertAlign w:val="superscript"/>
        </w:rPr>
      </w:pPr>
      <w:r>
        <w:rPr>
          <w:rStyle w:val="None"/>
          <w:bCs/>
          <w:spacing w:val="-3"/>
          <w:w w:val="98"/>
        </w:rPr>
        <w:t xml:space="preserve">İbrahim </w:t>
      </w:r>
      <w:proofErr w:type="spellStart"/>
      <w:r>
        <w:rPr>
          <w:rStyle w:val="None"/>
          <w:bCs/>
          <w:spacing w:val="-3"/>
          <w:w w:val="98"/>
        </w:rPr>
        <w:t>Aleyhisselam</w:t>
      </w:r>
      <w:r w:rsidR="002417EE" w:rsidRPr="00A17EAA">
        <w:rPr>
          <w:rStyle w:val="None"/>
          <w:bCs/>
          <w:spacing w:val="-3"/>
          <w:w w:val="98"/>
        </w:rPr>
        <w:t>’ın</w:t>
      </w:r>
      <w:proofErr w:type="spellEnd"/>
      <w:r w:rsidR="002417EE" w:rsidRPr="00A17EAA">
        <w:rPr>
          <w:rStyle w:val="None"/>
          <w:bCs/>
          <w:spacing w:val="-3"/>
          <w:w w:val="98"/>
        </w:rPr>
        <w:t xml:space="preserve"> duası ile huzuruna geldik. “</w:t>
      </w:r>
      <w:r w:rsidR="002417EE" w:rsidRPr="00A17EAA">
        <w:rPr>
          <w:rStyle w:val="TrnakiFurkanNesli"/>
          <w:rFonts w:asciiTheme="minorHAnsi" w:hAnsiTheme="minorHAnsi"/>
          <w:bCs/>
          <w:spacing w:val="-3"/>
          <w:w w:val="98"/>
        </w:rPr>
        <w:t>Ey bizi yaratan ve hidayet veren, bizi yediren ve içiren, hastalandığımızda şifa veren, bizi öldürecek ve diriltecek olan, kıyamet günü hatalarımızı bağışlayacağını umduğumuz Rabbimiz. Bize hüküm (hikmet) bağışla, bizi Salihlere kat ve bizden sonra gelecekler arasında doğrulukla yâd edilmeyi nasip eyle.</w:t>
      </w:r>
      <w:r w:rsidR="002417EE" w:rsidRPr="00A17EAA">
        <w:rPr>
          <w:rStyle w:val="None"/>
          <w:bCs/>
          <w:spacing w:val="-3"/>
          <w:w w:val="98"/>
        </w:rPr>
        <w:t>”</w:t>
      </w:r>
      <w:r w:rsidR="002417EE" w:rsidRPr="00A17EAA">
        <w:rPr>
          <w:rStyle w:val="None"/>
          <w:bCs/>
          <w:spacing w:val="-3"/>
          <w:w w:val="98"/>
          <w:vertAlign w:val="superscript"/>
        </w:rPr>
        <w:t xml:space="preserve">4 </w:t>
      </w:r>
    </w:p>
    <w:p w:rsidR="008540E2" w:rsidRPr="00A17EAA" w:rsidRDefault="008540E2" w:rsidP="00A17EAA">
      <w:pPr>
        <w:jc w:val="both"/>
      </w:pPr>
      <w:r w:rsidRPr="00A17EAA">
        <w:t xml:space="preserve">1- Buhari, </w:t>
      </w:r>
      <w:proofErr w:type="spellStart"/>
      <w:r w:rsidRPr="00A17EAA">
        <w:t>Da’avat</w:t>
      </w:r>
      <w:proofErr w:type="spellEnd"/>
      <w:r w:rsidRPr="00A17EAA">
        <w:t xml:space="preserve">, 68; Müslim, </w:t>
      </w:r>
      <w:proofErr w:type="spellStart"/>
      <w:r w:rsidRPr="00A17EAA">
        <w:t>Zikr</w:t>
      </w:r>
      <w:proofErr w:type="spellEnd"/>
      <w:r w:rsidRPr="00A17EAA">
        <w:t xml:space="preserve"> 5</w:t>
      </w:r>
    </w:p>
    <w:p w:rsidR="008540E2" w:rsidRPr="00A17EAA" w:rsidRDefault="008540E2" w:rsidP="00A17EAA">
      <w:pPr>
        <w:jc w:val="both"/>
      </w:pPr>
      <w:r w:rsidRPr="00A17EAA">
        <w:t xml:space="preserve">2- </w:t>
      </w:r>
      <w:proofErr w:type="spellStart"/>
      <w:r w:rsidRPr="00A17EAA">
        <w:t>İbn</w:t>
      </w:r>
      <w:proofErr w:type="spellEnd"/>
      <w:r w:rsidRPr="00A17EAA">
        <w:t>-i Kesir Tefsiri c2, s55</w:t>
      </w:r>
    </w:p>
    <w:p w:rsidR="008540E2" w:rsidRPr="00A17EAA" w:rsidRDefault="008540E2" w:rsidP="00A17EAA">
      <w:pPr>
        <w:jc w:val="both"/>
      </w:pPr>
      <w:r w:rsidRPr="00A17EAA">
        <w:t xml:space="preserve">3- Sünen-i </w:t>
      </w:r>
      <w:proofErr w:type="spellStart"/>
      <w:r w:rsidRPr="00A17EAA">
        <w:t>İbni</w:t>
      </w:r>
      <w:proofErr w:type="spellEnd"/>
      <w:r w:rsidRPr="00A17EAA">
        <w:t xml:space="preserve"> </w:t>
      </w:r>
      <w:proofErr w:type="spellStart"/>
      <w:r w:rsidRPr="00A17EAA">
        <w:t>Mace</w:t>
      </w:r>
      <w:proofErr w:type="spellEnd"/>
      <w:r w:rsidRPr="00A17EAA">
        <w:t>, ıh. 36</w:t>
      </w:r>
    </w:p>
    <w:p w:rsidR="008540E2" w:rsidRPr="00A17EAA" w:rsidRDefault="008540E2" w:rsidP="00A17EAA">
      <w:pPr>
        <w:jc w:val="both"/>
      </w:pPr>
      <w:r w:rsidRPr="00A17EAA">
        <w:t>4- Şuara: 26; 78-84</w:t>
      </w:r>
      <w:bookmarkStart w:id="0" w:name="_GoBack"/>
      <w:bookmarkEnd w:id="0"/>
    </w:p>
    <w:sectPr w:rsidR="008540E2" w:rsidRPr="00A17EA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54C" w:rsidRDefault="00CE354C" w:rsidP="006C6BA9">
      <w:pPr>
        <w:spacing w:after="0" w:line="240" w:lineRule="auto"/>
      </w:pPr>
      <w:r>
        <w:separator/>
      </w:r>
    </w:p>
  </w:endnote>
  <w:endnote w:type="continuationSeparator" w:id="0">
    <w:p w:rsidR="00CE354C" w:rsidRDefault="00CE354C" w:rsidP="006C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Subh">
    <w:panose1 w:val="00000000000000000000"/>
    <w:charset w:val="00"/>
    <w:family w:val="roman"/>
    <w:notTrueType/>
    <w:pitch w:val="variable"/>
    <w:sig w:usb0="800000AF" w:usb1="5000205B" w:usb2="00000000" w:usb3="00000000" w:csb0="0000009B" w:csb1="00000000"/>
  </w:font>
  <w:font w:name="Chaparral Pro">
    <w:panose1 w:val="02060503040505020203"/>
    <w:charset w:val="00"/>
    <w:family w:val="roman"/>
    <w:notTrueType/>
    <w:pitch w:val="variable"/>
    <w:sig w:usb0="00000007"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BA9" w:rsidRPr="006C6BA9" w:rsidRDefault="006C6BA9" w:rsidP="006C6BA9">
    <w:pPr>
      <w:pStyle w:val="AltBilgi"/>
      <w:rPr>
        <w:b/>
        <w:bCs/>
      </w:rPr>
    </w:pPr>
    <w:r w:rsidRPr="006C6BA9">
      <w:rPr>
        <w:b/>
        <w:bCs/>
      </w:rPr>
      <w:t>FND 2. Sayı – Haziran 2011</w:t>
    </w:r>
    <w:r>
      <w:tab/>
    </w:r>
    <w:r>
      <w:tab/>
    </w:r>
    <w:hyperlink r:id="rId1" w:history="1">
      <w:r w:rsidRPr="006C6BA9">
        <w:rPr>
          <w:rStyle w:val="Kpr"/>
          <w:b/>
          <w:bCs/>
        </w:rPr>
        <w:t>www.furkannesli.net</w:t>
      </w:r>
    </w:hyperlink>
    <w:r w:rsidRPr="006C6BA9">
      <w:rPr>
        <w:b/>
        <w:bCs/>
      </w:rPr>
      <w:t xml:space="preserve"> </w:t>
    </w:r>
  </w:p>
  <w:p w:rsidR="006C6BA9" w:rsidRDefault="006C6B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54C" w:rsidRDefault="00CE354C" w:rsidP="006C6BA9">
      <w:pPr>
        <w:spacing w:after="0" w:line="240" w:lineRule="auto"/>
      </w:pPr>
      <w:r>
        <w:separator/>
      </w:r>
    </w:p>
  </w:footnote>
  <w:footnote w:type="continuationSeparator" w:id="0">
    <w:p w:rsidR="00CE354C" w:rsidRDefault="00CE354C" w:rsidP="006C6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C8"/>
    <w:rsid w:val="00034E46"/>
    <w:rsid w:val="002417EE"/>
    <w:rsid w:val="006C6BA9"/>
    <w:rsid w:val="006E12C8"/>
    <w:rsid w:val="008540E2"/>
    <w:rsid w:val="009C2D55"/>
    <w:rsid w:val="00A17EAA"/>
    <w:rsid w:val="00BF355A"/>
    <w:rsid w:val="00CE354C"/>
    <w:rsid w:val="00EB6F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EAD7"/>
  <w15:chartTrackingRefBased/>
  <w15:docId w15:val="{E904D028-5BBA-473B-9D2D-D9BC98F8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azar">
    <w:name w:val="Yazar"/>
    <w:basedOn w:val="Normal"/>
    <w:uiPriority w:val="99"/>
    <w:rsid w:val="002417EE"/>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character" w:customStyle="1" w:styleId="None">
    <w:name w:val="(None)"/>
    <w:uiPriority w:val="99"/>
    <w:rsid w:val="002417EE"/>
  </w:style>
  <w:style w:type="character" w:customStyle="1" w:styleId="TrnakiFurkanNesli">
    <w:name w:val="Tırnak İçi (Furkan Nesli)"/>
    <w:uiPriority w:val="99"/>
    <w:rsid w:val="002417EE"/>
    <w:rPr>
      <w:rFonts w:ascii="Chaparral Pro" w:hAnsi="Chaparral Pro" w:cs="Chaparral Pro"/>
      <w:i/>
      <w:iCs/>
    </w:rPr>
  </w:style>
  <w:style w:type="paragraph" w:styleId="stBilgi">
    <w:name w:val="header"/>
    <w:basedOn w:val="Normal"/>
    <w:link w:val="stBilgiChar"/>
    <w:uiPriority w:val="99"/>
    <w:unhideWhenUsed/>
    <w:rsid w:val="006C6B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6BA9"/>
  </w:style>
  <w:style w:type="paragraph" w:styleId="AltBilgi">
    <w:name w:val="footer"/>
    <w:basedOn w:val="Normal"/>
    <w:link w:val="AltBilgiChar"/>
    <w:uiPriority w:val="99"/>
    <w:unhideWhenUsed/>
    <w:rsid w:val="006C6B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6BA9"/>
  </w:style>
  <w:style w:type="character" w:styleId="Kpr">
    <w:name w:val="Hyperlink"/>
    <w:basedOn w:val="VarsaylanParagrafYazTipi"/>
    <w:uiPriority w:val="99"/>
    <w:unhideWhenUsed/>
    <w:rsid w:val="006C6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480</Words>
  <Characters>2739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6</cp:revision>
  <dcterms:created xsi:type="dcterms:W3CDTF">2016-12-23T17:42:00Z</dcterms:created>
  <dcterms:modified xsi:type="dcterms:W3CDTF">2020-04-29T11:07:00Z</dcterms:modified>
</cp:coreProperties>
</file>