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61" w:rsidRPr="003B4C4F" w:rsidRDefault="003B4C4F" w:rsidP="003B4C4F">
      <w:pPr>
        <w:pStyle w:val="Yazar"/>
        <w:jc w:val="right"/>
        <w:rPr>
          <w:rStyle w:val="BalkSiyahFurkanNesli"/>
          <w:rFonts w:asciiTheme="minorHAnsi" w:hAnsiTheme="minorHAnsi"/>
          <w:bCs w:val="0"/>
          <w:color w:val="auto"/>
          <w:sz w:val="22"/>
          <w:szCs w:val="22"/>
        </w:rPr>
      </w:pPr>
      <w:r w:rsidRPr="003B4C4F">
        <w:rPr>
          <w:rStyle w:val="BalkSiyahFurkanNesli"/>
          <w:rFonts w:asciiTheme="minorHAnsi" w:hAnsiTheme="minorHAnsi"/>
          <w:bCs w:val="0"/>
          <w:color w:val="auto"/>
          <w:sz w:val="22"/>
          <w:szCs w:val="22"/>
        </w:rPr>
        <w:t>Yakup ŞAHİN-Makale</w:t>
      </w:r>
    </w:p>
    <w:p w:rsidR="005148F8" w:rsidRPr="003B4C4F" w:rsidRDefault="005148F8" w:rsidP="003B4C4F">
      <w:pPr>
        <w:pStyle w:val="Yazar"/>
        <w:jc w:val="center"/>
        <w:rPr>
          <w:rFonts w:asciiTheme="minorHAnsi" w:hAnsiTheme="minorHAnsi" w:cs="UnivrstyRoman BT"/>
          <w:b w:val="0"/>
          <w:color w:val="auto"/>
          <w:sz w:val="22"/>
          <w:szCs w:val="22"/>
        </w:rPr>
      </w:pPr>
      <w:r w:rsidRPr="003B4C4F">
        <w:rPr>
          <w:rStyle w:val="BalkSiyahFurkanNesli"/>
          <w:rFonts w:asciiTheme="minorHAnsi" w:hAnsiTheme="minorHAnsi"/>
          <w:b w:val="0"/>
          <w:color w:val="auto"/>
          <w:sz w:val="22"/>
          <w:szCs w:val="22"/>
        </w:rPr>
        <w:t>SANC</w:t>
      </w:r>
      <w:r w:rsidRPr="003B4C4F">
        <w:rPr>
          <w:rStyle w:val="BalkSiyahFurkanNesli"/>
          <w:rFonts w:asciiTheme="minorHAnsi" w:hAnsiTheme="minorHAnsi" w:cs="Cambria"/>
          <w:b w:val="0"/>
          <w:color w:val="auto"/>
          <w:sz w:val="22"/>
          <w:szCs w:val="22"/>
        </w:rPr>
        <w:t>I</w:t>
      </w:r>
      <w:r w:rsidRPr="003B4C4F">
        <w:rPr>
          <w:rStyle w:val="BalkSiyahFurkanNesli"/>
          <w:rFonts w:asciiTheme="minorHAnsi" w:hAnsiTheme="minorHAnsi"/>
          <w:b w:val="0"/>
          <w:color w:val="auto"/>
          <w:sz w:val="22"/>
          <w:szCs w:val="22"/>
        </w:rPr>
        <w:t>: BİR ÜMMETİN UYAN</w:t>
      </w:r>
      <w:r w:rsidRPr="003B4C4F">
        <w:rPr>
          <w:rStyle w:val="BalkSiyahFurkanNesli"/>
          <w:rFonts w:asciiTheme="minorHAnsi" w:hAnsiTheme="minorHAnsi" w:cs="Cambria"/>
          <w:b w:val="0"/>
          <w:color w:val="auto"/>
          <w:sz w:val="22"/>
          <w:szCs w:val="22"/>
        </w:rPr>
        <w:t>IŞI</w:t>
      </w:r>
    </w:p>
    <w:p w:rsidR="005148F8" w:rsidRPr="003B4C4F" w:rsidRDefault="005148F8" w:rsidP="003B4C4F">
      <w:pPr>
        <w:pStyle w:val="lkParagrafFurkanNesli"/>
        <w:rPr>
          <w:rStyle w:val="None"/>
          <w:rFonts w:asciiTheme="minorHAnsi" w:hAnsiTheme="minorHAnsi"/>
        </w:rPr>
      </w:pPr>
      <w:r w:rsidRPr="003B4C4F">
        <w:rPr>
          <w:rStyle w:val="None"/>
          <w:rFonts w:asciiTheme="minorHAnsi" w:hAnsiTheme="minorHAnsi"/>
          <w:i/>
          <w:iCs/>
        </w:rPr>
        <w:t>Size ne oluyor ki Allah yolunda</w:t>
      </w:r>
      <w:bookmarkStart w:id="0" w:name="_GoBack"/>
      <w:bookmarkEnd w:id="0"/>
      <w:r w:rsidRPr="003B4C4F">
        <w:rPr>
          <w:rStyle w:val="None"/>
          <w:rFonts w:asciiTheme="minorHAnsi" w:hAnsiTheme="minorHAnsi"/>
          <w:i/>
          <w:iCs/>
        </w:rPr>
        <w:t xml:space="preserve"> ve ‘Rabbimiz! Bizi, halkı, zalim olan bu şehirden çıkar, bize tarafından bir sahip gönder, bize katında bir yardımcı yolla!’ diyen zavallı erkekler, kadınlar ve çocuklar uğruna savaşmıyorsunuz?</w:t>
      </w:r>
      <w:r w:rsidRPr="003B4C4F">
        <w:rPr>
          <w:rStyle w:val="None"/>
          <w:rFonts w:asciiTheme="minorHAnsi" w:hAnsiTheme="minorHAnsi"/>
        </w:rPr>
        <w:t>”</w:t>
      </w:r>
      <w:r w:rsidRPr="003B4C4F">
        <w:rPr>
          <w:rStyle w:val="None"/>
          <w:rFonts w:asciiTheme="minorHAnsi" w:hAnsiTheme="minorHAnsi"/>
          <w:vertAlign w:val="superscript"/>
        </w:rPr>
        <w:t>1</w:t>
      </w:r>
    </w:p>
    <w:p w:rsidR="005148F8" w:rsidRPr="003B4C4F" w:rsidRDefault="005148F8" w:rsidP="003B4C4F">
      <w:pPr>
        <w:pStyle w:val="ParagrafFurkanNesli"/>
        <w:rPr>
          <w:rStyle w:val="None"/>
          <w:rFonts w:asciiTheme="minorHAnsi" w:hAnsiTheme="minorHAnsi"/>
          <w:w w:val="98"/>
        </w:rPr>
      </w:pPr>
      <w:r w:rsidRPr="003B4C4F">
        <w:rPr>
          <w:rStyle w:val="None"/>
          <w:rFonts w:asciiTheme="minorHAnsi" w:hAnsiTheme="minorHAnsi"/>
          <w:w w:val="98"/>
        </w:rPr>
        <w:t xml:space="preserve"> “</w:t>
      </w:r>
      <w:r w:rsidRPr="003B4C4F">
        <w:rPr>
          <w:rStyle w:val="TrnakiFurkanNesli"/>
          <w:rFonts w:asciiTheme="minorHAnsi" w:hAnsiTheme="minorHAnsi"/>
          <w:w w:val="98"/>
        </w:rPr>
        <w:t>Yaratmak da emretmek de Allah’a aittir.</w:t>
      </w:r>
      <w:r w:rsidRPr="003B4C4F">
        <w:rPr>
          <w:rStyle w:val="None"/>
          <w:rFonts w:asciiTheme="minorHAnsi" w:hAnsiTheme="minorHAnsi"/>
          <w:w w:val="98"/>
        </w:rPr>
        <w:t>”</w:t>
      </w:r>
      <w:r w:rsidRPr="003B4C4F">
        <w:rPr>
          <w:rStyle w:val="None"/>
          <w:rFonts w:asciiTheme="minorHAnsi" w:hAnsiTheme="minorHAnsi"/>
          <w:w w:val="98"/>
          <w:vertAlign w:val="superscript"/>
        </w:rPr>
        <w:t>2</w:t>
      </w:r>
    </w:p>
    <w:p w:rsidR="005148F8" w:rsidRPr="003B4C4F" w:rsidRDefault="005148F8" w:rsidP="003B4C4F">
      <w:pPr>
        <w:pStyle w:val="ParagrafFurkanNesli"/>
        <w:rPr>
          <w:rStyle w:val="None"/>
          <w:rFonts w:asciiTheme="minorHAnsi" w:hAnsiTheme="minorHAnsi"/>
          <w:w w:val="98"/>
        </w:rPr>
      </w:pPr>
      <w:r w:rsidRPr="003B4C4F">
        <w:rPr>
          <w:rStyle w:val="None"/>
          <w:rFonts w:asciiTheme="minorHAnsi" w:hAnsiTheme="minorHAnsi"/>
          <w:w w:val="98"/>
        </w:rPr>
        <w:t>Sancı, kulun Rabbinin kendine yüklemiş olduğu görevin farkında olarak yerinde durmaması, çalışmalarını arttırması ve sürekli hareket halinde olmasıdır. Sancı imanın sonucu, hareketin ise başlangıcıdır. Bu sebeple, İslam ümmetini yeniden diriltecek olan, tıpkı ilk nesil gibi sancılı, yerinde duramayan, dünyada olup bitenlerden kendisini sorumlu hisseden bir neslin yetişmesidir. Sancı beraberinde hareketi getireceğinden, bu mesele üzerinde kafa yormak ve bu meseleyi anlamaya çalışmak, hareketi ve hizmeti anlamak açısından önemlidir.</w:t>
      </w:r>
    </w:p>
    <w:p w:rsidR="005148F8" w:rsidRPr="003B4C4F" w:rsidRDefault="003B4C4F" w:rsidP="003B4C4F">
      <w:pPr>
        <w:pStyle w:val="ParagrafFurkanNesli"/>
        <w:rPr>
          <w:rStyle w:val="None"/>
          <w:rFonts w:asciiTheme="minorHAnsi" w:hAnsiTheme="minorHAnsi"/>
          <w:w w:val="98"/>
        </w:rPr>
      </w:pPr>
      <w:r>
        <w:rPr>
          <w:rStyle w:val="None"/>
          <w:rFonts w:asciiTheme="minorHAnsi" w:hAnsiTheme="minorHAnsi"/>
          <w:w w:val="98"/>
        </w:rPr>
        <w:t xml:space="preserve">Allah </w:t>
      </w:r>
      <w:proofErr w:type="spellStart"/>
      <w:r>
        <w:rPr>
          <w:rStyle w:val="None"/>
          <w:rFonts w:asciiTheme="minorHAnsi" w:hAnsiTheme="minorHAnsi"/>
          <w:w w:val="98"/>
        </w:rPr>
        <w:t>Azze</w:t>
      </w:r>
      <w:proofErr w:type="spellEnd"/>
      <w:r>
        <w:rPr>
          <w:rStyle w:val="None"/>
          <w:rFonts w:asciiTheme="minorHAnsi" w:hAnsiTheme="minorHAnsi"/>
          <w:w w:val="98"/>
        </w:rPr>
        <w:t xml:space="preserve"> ve </w:t>
      </w:r>
      <w:proofErr w:type="spellStart"/>
      <w:r>
        <w:rPr>
          <w:rStyle w:val="None"/>
          <w:rFonts w:asciiTheme="minorHAnsi" w:hAnsiTheme="minorHAnsi"/>
          <w:w w:val="98"/>
        </w:rPr>
        <w:t>Celle</w:t>
      </w:r>
      <w:proofErr w:type="spellEnd"/>
      <w:r w:rsidR="005148F8" w:rsidRPr="003B4C4F">
        <w:rPr>
          <w:rStyle w:val="None"/>
          <w:rFonts w:asciiTheme="minorHAnsi" w:hAnsiTheme="minorHAnsi"/>
          <w:w w:val="98"/>
        </w:rPr>
        <w:t xml:space="preserve"> Peygamber Efendimize “</w:t>
      </w:r>
      <w:r w:rsidR="005148F8" w:rsidRPr="003B4C4F">
        <w:rPr>
          <w:rStyle w:val="TrnakiFurkanNesli"/>
          <w:rFonts w:asciiTheme="minorHAnsi" w:hAnsiTheme="minorHAnsi"/>
          <w:w w:val="98"/>
        </w:rPr>
        <w:t>Kalk ve uyar.</w:t>
      </w:r>
      <w:r w:rsidR="005148F8" w:rsidRPr="003B4C4F">
        <w:rPr>
          <w:rStyle w:val="None"/>
          <w:rFonts w:asciiTheme="minorHAnsi" w:hAnsiTheme="minorHAnsi"/>
          <w:w w:val="98"/>
        </w:rPr>
        <w:t>”</w:t>
      </w:r>
      <w:r w:rsidR="00694B61" w:rsidRPr="003B4C4F">
        <w:rPr>
          <w:rStyle w:val="None"/>
          <w:rFonts w:asciiTheme="minorHAnsi" w:hAnsiTheme="minorHAnsi"/>
          <w:w w:val="98"/>
          <w:vertAlign w:val="superscript"/>
        </w:rPr>
        <w:t>3</w:t>
      </w:r>
      <w:r w:rsidR="00694B61" w:rsidRPr="003B4C4F">
        <w:rPr>
          <w:rStyle w:val="None"/>
          <w:rFonts w:asciiTheme="minorHAnsi" w:hAnsiTheme="minorHAnsi"/>
          <w:w w:val="98"/>
        </w:rPr>
        <w:t xml:space="preserve"> buyurdu</w:t>
      </w:r>
      <w:r>
        <w:rPr>
          <w:rStyle w:val="None"/>
          <w:rFonts w:asciiTheme="minorHAnsi" w:hAnsiTheme="minorHAnsi"/>
          <w:w w:val="98"/>
        </w:rPr>
        <w:t>. Hz. Peygamber</w:t>
      </w:r>
      <w:r w:rsidR="005148F8" w:rsidRPr="003B4C4F">
        <w:rPr>
          <w:rStyle w:val="None"/>
          <w:rFonts w:asciiTheme="minorHAnsi" w:hAnsiTheme="minorHAnsi"/>
          <w:w w:val="98"/>
        </w:rPr>
        <w:t xml:space="preserve"> ise bu emri yerine getirmek için o kadar çaba sarf etti ki, bunun üzerine diğer bir ayet-i kerime indi: “</w:t>
      </w:r>
      <w:r w:rsidR="005148F8" w:rsidRPr="003B4C4F">
        <w:rPr>
          <w:rStyle w:val="TrnakiFurkanNesli"/>
          <w:rFonts w:asciiTheme="minorHAnsi" w:hAnsiTheme="minorHAnsi"/>
          <w:w w:val="98"/>
        </w:rPr>
        <w:t>Onlar iman etmeyecekler diye neredeyse kendini kahredeceksin.</w:t>
      </w:r>
      <w:r w:rsidR="005148F8" w:rsidRPr="003B4C4F">
        <w:rPr>
          <w:rStyle w:val="None"/>
          <w:rFonts w:asciiTheme="minorHAnsi" w:hAnsiTheme="minorHAnsi"/>
          <w:w w:val="98"/>
        </w:rPr>
        <w:t>”</w:t>
      </w:r>
      <w:r w:rsidR="005148F8" w:rsidRPr="003B4C4F">
        <w:rPr>
          <w:rStyle w:val="None"/>
          <w:rFonts w:asciiTheme="minorHAnsi" w:hAnsiTheme="minorHAnsi"/>
          <w:w w:val="98"/>
          <w:vertAlign w:val="superscript"/>
        </w:rPr>
        <w:t>4</w:t>
      </w:r>
      <w:r w:rsidR="005148F8" w:rsidRPr="003B4C4F">
        <w:rPr>
          <w:rStyle w:val="None"/>
          <w:rFonts w:asciiTheme="minorHAnsi" w:hAnsiTheme="minorHAnsi"/>
          <w:w w:val="98"/>
        </w:rPr>
        <w:t xml:space="preserve"> </w:t>
      </w:r>
      <w:r>
        <w:rPr>
          <w:rStyle w:val="None"/>
          <w:rFonts w:asciiTheme="minorHAnsi" w:hAnsiTheme="minorHAnsi"/>
          <w:w w:val="98"/>
        </w:rPr>
        <w:t>Böylece Peygamberimizin</w:t>
      </w:r>
      <w:r w:rsidR="005148F8" w:rsidRPr="003B4C4F">
        <w:rPr>
          <w:rStyle w:val="None"/>
          <w:rFonts w:asciiTheme="minorHAnsi" w:hAnsiTheme="minorHAnsi"/>
          <w:w w:val="98"/>
        </w:rPr>
        <w:t xml:space="preserve"> </w:t>
      </w:r>
      <w:r>
        <w:rPr>
          <w:rStyle w:val="None"/>
          <w:rFonts w:asciiTheme="minorHAnsi" w:hAnsiTheme="minorHAnsi"/>
          <w:w w:val="98"/>
        </w:rPr>
        <w:t xml:space="preserve">tebliğ anlayışı ile Allah </w:t>
      </w:r>
      <w:proofErr w:type="spellStart"/>
      <w:r>
        <w:rPr>
          <w:rStyle w:val="None"/>
          <w:rFonts w:asciiTheme="minorHAnsi" w:hAnsiTheme="minorHAnsi"/>
          <w:w w:val="98"/>
        </w:rPr>
        <w:t>Azze</w:t>
      </w:r>
      <w:proofErr w:type="spellEnd"/>
      <w:r>
        <w:rPr>
          <w:rStyle w:val="None"/>
          <w:rFonts w:asciiTheme="minorHAnsi" w:hAnsiTheme="minorHAnsi"/>
          <w:w w:val="98"/>
        </w:rPr>
        <w:t xml:space="preserve"> ve </w:t>
      </w:r>
      <w:proofErr w:type="spellStart"/>
      <w:r>
        <w:rPr>
          <w:rStyle w:val="None"/>
          <w:rFonts w:asciiTheme="minorHAnsi" w:hAnsiTheme="minorHAnsi"/>
          <w:w w:val="98"/>
        </w:rPr>
        <w:t>Celle</w:t>
      </w:r>
      <w:proofErr w:type="spellEnd"/>
      <w:r w:rsidR="005148F8" w:rsidRPr="003B4C4F">
        <w:rPr>
          <w:rStyle w:val="None"/>
          <w:rFonts w:asciiTheme="minorHAnsi" w:hAnsiTheme="minorHAnsi"/>
          <w:w w:val="98"/>
        </w:rPr>
        <w:t xml:space="preserve"> bize dünyaya ne için geldiğimizi gösterdi. </w:t>
      </w:r>
      <w:proofErr w:type="gramStart"/>
      <w:r w:rsidR="005148F8" w:rsidRPr="003B4C4F">
        <w:rPr>
          <w:rStyle w:val="None"/>
          <w:rFonts w:asciiTheme="minorHAnsi" w:hAnsiTheme="minorHAnsi"/>
          <w:w w:val="98"/>
        </w:rPr>
        <w:t>Sancılı peygamberimizin hiç durmadan çalıştığını gören eşi Hz. Hatice: “</w:t>
      </w:r>
      <w:r w:rsidR="005148F8" w:rsidRPr="003B4C4F">
        <w:rPr>
          <w:rStyle w:val="TrnakiFurkanNesli"/>
          <w:rFonts w:asciiTheme="minorHAnsi" w:hAnsiTheme="minorHAnsi"/>
          <w:w w:val="98"/>
        </w:rPr>
        <w:t>Biraz dinlensen olmaz mı ey Allah’ın Resulü?</w:t>
      </w:r>
      <w:r w:rsidR="005148F8" w:rsidRPr="003B4C4F">
        <w:rPr>
          <w:rStyle w:val="None"/>
          <w:rFonts w:asciiTheme="minorHAnsi" w:hAnsiTheme="minorHAnsi"/>
          <w:w w:val="98"/>
        </w:rPr>
        <w:t>” diye söyleyince şöyle karşılık vermişti Efendimiz: “</w:t>
      </w:r>
      <w:r w:rsidR="005148F8" w:rsidRPr="003B4C4F">
        <w:rPr>
          <w:rStyle w:val="TrnakiFurkanNesli"/>
          <w:rFonts w:asciiTheme="minorHAnsi" w:hAnsiTheme="minorHAnsi"/>
          <w:w w:val="98"/>
        </w:rPr>
        <w:t xml:space="preserve">Dinlenme </w:t>
      </w:r>
      <w:r>
        <w:rPr>
          <w:rStyle w:val="TrnakiFurkanNesli"/>
          <w:rFonts w:asciiTheme="minorHAnsi" w:hAnsiTheme="minorHAnsi"/>
          <w:w w:val="98"/>
        </w:rPr>
        <w:t>devri bitmiştir artık ey Hatice.</w:t>
      </w:r>
      <w:r w:rsidR="005148F8" w:rsidRPr="003B4C4F">
        <w:rPr>
          <w:rStyle w:val="None"/>
          <w:rFonts w:asciiTheme="minorHAnsi" w:hAnsiTheme="minorHAnsi"/>
          <w:w w:val="98"/>
        </w:rPr>
        <w:t>”</w:t>
      </w:r>
      <w:r w:rsidR="00694B61" w:rsidRPr="003B4C4F">
        <w:rPr>
          <w:rStyle w:val="None"/>
          <w:rFonts w:asciiTheme="minorHAnsi" w:hAnsiTheme="minorHAnsi"/>
          <w:w w:val="98"/>
          <w:vertAlign w:val="superscript"/>
        </w:rPr>
        <w:t>5</w:t>
      </w:r>
      <w:r>
        <w:rPr>
          <w:rStyle w:val="None"/>
          <w:rFonts w:asciiTheme="minorHAnsi" w:hAnsiTheme="minorHAnsi"/>
          <w:w w:val="98"/>
        </w:rPr>
        <w:t xml:space="preserve"> </w:t>
      </w:r>
      <w:r w:rsidR="00694B61" w:rsidRPr="003B4C4F">
        <w:rPr>
          <w:rStyle w:val="None"/>
          <w:rFonts w:asciiTheme="minorHAnsi" w:hAnsiTheme="minorHAnsi"/>
          <w:w w:val="98"/>
        </w:rPr>
        <w:t>Böylece</w:t>
      </w:r>
      <w:r w:rsidR="005148F8" w:rsidRPr="003B4C4F">
        <w:rPr>
          <w:rStyle w:val="None"/>
          <w:rFonts w:asciiTheme="minorHAnsi" w:hAnsiTheme="minorHAnsi"/>
          <w:w w:val="98"/>
        </w:rPr>
        <w:t xml:space="preserve"> kendisi bu sancıyla dinlenme devrini Allah’ın “</w:t>
      </w:r>
      <w:r w:rsidR="005148F8" w:rsidRPr="003B4C4F">
        <w:rPr>
          <w:rStyle w:val="TrnakiFurkanNesli"/>
          <w:rFonts w:asciiTheme="minorHAnsi" w:hAnsiTheme="minorHAnsi"/>
          <w:w w:val="98"/>
        </w:rPr>
        <w:t>Kalk ve uyar</w:t>
      </w:r>
      <w:r w:rsidR="005148F8" w:rsidRPr="003B4C4F">
        <w:rPr>
          <w:rStyle w:val="None"/>
          <w:rFonts w:asciiTheme="minorHAnsi" w:hAnsiTheme="minorHAnsi"/>
          <w:w w:val="98"/>
        </w:rPr>
        <w:t xml:space="preserve">” emirleri ile bitirmiş, O’nun ilk takipçisi olan seçkin sahabe nesli de aynı şekilde peygambere uymuşlardı. </w:t>
      </w:r>
      <w:proofErr w:type="gramEnd"/>
      <w:r w:rsidR="005148F8" w:rsidRPr="003B4C4F">
        <w:rPr>
          <w:rStyle w:val="None"/>
          <w:rFonts w:asciiTheme="minorHAnsi" w:hAnsiTheme="minorHAnsi"/>
          <w:w w:val="98"/>
        </w:rPr>
        <w:t>Hayatlarını hareket ile süsleyen bu nesil tarihe örnek, seçkin sahabe nesli olarak geçti.</w:t>
      </w:r>
    </w:p>
    <w:p w:rsidR="005148F8" w:rsidRPr="003B4C4F" w:rsidRDefault="005148F8" w:rsidP="003B4C4F">
      <w:pPr>
        <w:pStyle w:val="ParagrafFurkanNesli"/>
        <w:rPr>
          <w:rStyle w:val="None"/>
          <w:rFonts w:asciiTheme="minorHAnsi" w:hAnsiTheme="minorHAnsi"/>
          <w:w w:val="98"/>
        </w:rPr>
      </w:pPr>
      <w:r w:rsidRPr="003B4C4F">
        <w:rPr>
          <w:rStyle w:val="None"/>
          <w:rFonts w:asciiTheme="minorHAnsi" w:hAnsiTheme="minorHAnsi"/>
          <w:w w:val="98"/>
        </w:rPr>
        <w:t>Sancı aynı zamanda şahsiyet ile de ilgilidir. İlk neslin içerisinden çıkmış olduğu Araplar</w:t>
      </w:r>
      <w:r w:rsidR="003B4C4F">
        <w:rPr>
          <w:rStyle w:val="None"/>
          <w:rFonts w:asciiTheme="minorHAnsi" w:hAnsiTheme="minorHAnsi"/>
          <w:w w:val="98"/>
        </w:rPr>
        <w:t>ın, peygamber efendimiz</w:t>
      </w:r>
      <w:r w:rsidR="003B4C4F" w:rsidRPr="003B4C4F">
        <w:rPr>
          <w:rStyle w:val="None"/>
          <w:rFonts w:asciiTheme="minorHAnsi" w:hAnsiTheme="minorHAnsi"/>
          <w:w w:val="98"/>
        </w:rPr>
        <w:t>in</w:t>
      </w:r>
      <w:r w:rsidRPr="003B4C4F">
        <w:rPr>
          <w:rStyle w:val="None"/>
          <w:rFonts w:asciiTheme="minorHAnsi" w:hAnsiTheme="minorHAnsi"/>
          <w:w w:val="98"/>
        </w:rPr>
        <w:t xml:space="preserve"> gönderildiği dönemlerdeki şahsiyet ve ahlaklarına baktığımız zaman zulme boyun eğmediklerini, inandıkları değer uğruna hayatlarını ortaya koyacak kadar fedakâr o</w:t>
      </w:r>
      <w:r w:rsidR="003B4C4F">
        <w:rPr>
          <w:rStyle w:val="None"/>
          <w:rFonts w:asciiTheme="minorHAnsi" w:hAnsiTheme="minorHAnsi"/>
          <w:w w:val="98"/>
        </w:rPr>
        <w:t xml:space="preserve">lduklarını görürüz. </w:t>
      </w:r>
      <w:proofErr w:type="gramStart"/>
      <w:r w:rsidR="003B4C4F">
        <w:rPr>
          <w:rStyle w:val="None"/>
          <w:rFonts w:asciiTheme="minorHAnsi" w:hAnsiTheme="minorHAnsi"/>
          <w:w w:val="98"/>
        </w:rPr>
        <w:t xml:space="preserve">Allah </w:t>
      </w:r>
      <w:proofErr w:type="spellStart"/>
      <w:r w:rsidR="003B4C4F">
        <w:rPr>
          <w:rStyle w:val="None"/>
          <w:rFonts w:asciiTheme="minorHAnsi" w:hAnsiTheme="minorHAnsi"/>
          <w:w w:val="98"/>
        </w:rPr>
        <w:t>Azze</w:t>
      </w:r>
      <w:proofErr w:type="spellEnd"/>
      <w:r w:rsidR="003B4C4F">
        <w:rPr>
          <w:rStyle w:val="None"/>
          <w:rFonts w:asciiTheme="minorHAnsi" w:hAnsiTheme="minorHAnsi"/>
          <w:w w:val="98"/>
        </w:rPr>
        <w:t xml:space="preserve"> ve </w:t>
      </w:r>
      <w:proofErr w:type="spellStart"/>
      <w:r w:rsidR="003B4C4F">
        <w:rPr>
          <w:rStyle w:val="None"/>
          <w:rFonts w:asciiTheme="minorHAnsi" w:hAnsiTheme="minorHAnsi"/>
          <w:w w:val="98"/>
        </w:rPr>
        <w:t>Celle</w:t>
      </w:r>
      <w:proofErr w:type="spellEnd"/>
      <w:r w:rsidRPr="003B4C4F">
        <w:rPr>
          <w:rStyle w:val="None"/>
          <w:rFonts w:asciiTheme="minorHAnsi" w:hAnsiTheme="minorHAnsi"/>
          <w:w w:val="98"/>
        </w:rPr>
        <w:t xml:space="preserve"> işte kendilerinde bu gibi ahlak ve karakterler bulunan kimselere Peygamber Efendimize arkadaş olma ve kendinden sonra gelecek nesillere örnek olma şerefini bahşetmiş ve Kur’an’da bu nesli övmüştür.</w:t>
      </w:r>
      <w:r w:rsidR="003B4C4F">
        <w:rPr>
          <w:rStyle w:val="None"/>
          <w:rFonts w:asciiTheme="minorHAnsi" w:hAnsiTheme="minorHAnsi"/>
          <w:w w:val="98"/>
          <w:vertAlign w:val="superscript"/>
        </w:rPr>
        <w:t>6</w:t>
      </w:r>
      <w:r w:rsidR="003B4C4F">
        <w:rPr>
          <w:rStyle w:val="None"/>
          <w:rFonts w:asciiTheme="minorHAnsi" w:hAnsiTheme="minorHAnsi"/>
          <w:w w:val="98"/>
        </w:rPr>
        <w:t xml:space="preserve"> </w:t>
      </w:r>
      <w:r w:rsidRPr="003B4C4F">
        <w:rPr>
          <w:rStyle w:val="None"/>
          <w:rFonts w:asciiTheme="minorHAnsi" w:hAnsiTheme="minorHAnsi"/>
          <w:w w:val="98"/>
        </w:rPr>
        <w:t>Onlara baktığımızda okyanuslara vardığı zaman atını dizginleyip “</w:t>
      </w:r>
      <w:r w:rsidRPr="003B4C4F">
        <w:rPr>
          <w:rStyle w:val="TrnakiFurkanNesli"/>
          <w:rFonts w:asciiTheme="minorHAnsi" w:hAnsiTheme="minorHAnsi"/>
          <w:w w:val="98"/>
        </w:rPr>
        <w:t>Eğer bu deniz karşıma çıkmasaydı Allah’ın dinini hâkim kılmak üzere yoluma devam ederdim.</w:t>
      </w:r>
      <w:r w:rsidRPr="003B4C4F">
        <w:rPr>
          <w:rStyle w:val="None"/>
          <w:rFonts w:asciiTheme="minorHAnsi" w:hAnsiTheme="minorHAnsi"/>
          <w:w w:val="98"/>
        </w:rPr>
        <w:t xml:space="preserve">” diyerek Allah’ın hakkını idrak edip yollara düşmüş adalet sahibi komutanlar görmekteyiz. </w:t>
      </w:r>
      <w:proofErr w:type="gramEnd"/>
      <w:r w:rsidRPr="003B4C4F">
        <w:rPr>
          <w:rStyle w:val="None"/>
          <w:rFonts w:asciiTheme="minorHAnsi" w:hAnsiTheme="minorHAnsi"/>
          <w:w w:val="98"/>
        </w:rPr>
        <w:t>Onları bu düşünceye sevk eden sancıları,  onlara bu sancıyı veren de adalet duyguları ve imanlarıdır.</w:t>
      </w:r>
    </w:p>
    <w:p w:rsidR="005148F8" w:rsidRPr="003B4C4F" w:rsidRDefault="005148F8" w:rsidP="003B4C4F">
      <w:pPr>
        <w:pStyle w:val="ParagrafFurkanNesli"/>
        <w:rPr>
          <w:rStyle w:val="None"/>
          <w:rFonts w:asciiTheme="minorHAnsi" w:hAnsiTheme="minorHAnsi"/>
          <w:w w:val="98"/>
        </w:rPr>
      </w:pPr>
      <w:r w:rsidRPr="003B4C4F">
        <w:rPr>
          <w:rStyle w:val="None"/>
          <w:rFonts w:asciiTheme="minorHAnsi" w:hAnsiTheme="minorHAnsi"/>
          <w:w w:val="98"/>
        </w:rPr>
        <w:t>Batı toplumu, sözde insanlığın sorunlarına çözüm getirmeye çalışmaktadır. Şirkin üzerine kurulu olan bu toplum, kendisi sorunun kaynağı olduğu halde insanlığın sorunlarına nasıl çözüm getirebilir? Onların denedikleri yanlış çözüm yolları sebebi ile insanlık asırlardır zulmün pençesinde kıvranmaktadır.  A</w:t>
      </w:r>
      <w:r w:rsidR="003B4C4F">
        <w:rPr>
          <w:rStyle w:val="None"/>
          <w:rFonts w:asciiTheme="minorHAnsi" w:hAnsiTheme="minorHAnsi"/>
          <w:w w:val="98"/>
        </w:rPr>
        <w:t xml:space="preserve">llah </w:t>
      </w:r>
      <w:proofErr w:type="spellStart"/>
      <w:r w:rsidR="003B4C4F">
        <w:rPr>
          <w:rStyle w:val="None"/>
          <w:rFonts w:asciiTheme="minorHAnsi" w:hAnsiTheme="minorHAnsi"/>
          <w:w w:val="98"/>
        </w:rPr>
        <w:t>Azze</w:t>
      </w:r>
      <w:proofErr w:type="spellEnd"/>
      <w:r w:rsidR="003B4C4F">
        <w:rPr>
          <w:rStyle w:val="None"/>
          <w:rFonts w:asciiTheme="minorHAnsi" w:hAnsiTheme="minorHAnsi"/>
          <w:w w:val="98"/>
        </w:rPr>
        <w:t xml:space="preserve"> ve </w:t>
      </w:r>
      <w:proofErr w:type="spellStart"/>
      <w:r w:rsidR="003B4C4F">
        <w:rPr>
          <w:rStyle w:val="None"/>
          <w:rFonts w:asciiTheme="minorHAnsi" w:hAnsiTheme="minorHAnsi"/>
          <w:w w:val="98"/>
        </w:rPr>
        <w:t>Celle</w:t>
      </w:r>
      <w:proofErr w:type="spellEnd"/>
      <w:r w:rsidRPr="003B4C4F">
        <w:rPr>
          <w:rStyle w:val="None"/>
          <w:rFonts w:asciiTheme="minorHAnsi" w:hAnsiTheme="minorHAnsi"/>
          <w:w w:val="98"/>
        </w:rPr>
        <w:t xml:space="preserve"> ise, yeryüzünde cereyan etmekte olan her hadiseden kendimizi sorumlu hissetmemizi bize emretmektedir. Buyurmaktadır ki: “</w:t>
      </w:r>
      <w:r w:rsidRPr="003B4C4F">
        <w:rPr>
          <w:rStyle w:val="TrnakiFurkanNesli"/>
          <w:rFonts w:asciiTheme="minorHAnsi" w:hAnsiTheme="minorHAnsi"/>
          <w:w w:val="98"/>
        </w:rPr>
        <w:t>Size ne oluyor ki Allah yolunda ve ‘</w:t>
      </w:r>
      <w:proofErr w:type="spellStart"/>
      <w:r w:rsidRPr="003B4C4F">
        <w:rPr>
          <w:rStyle w:val="TrnakiFurkanNesli"/>
          <w:rFonts w:asciiTheme="minorHAnsi" w:hAnsiTheme="minorHAnsi"/>
          <w:w w:val="98"/>
        </w:rPr>
        <w:t>Rabb’imiz</w:t>
      </w:r>
      <w:proofErr w:type="spellEnd"/>
      <w:r w:rsidRPr="003B4C4F">
        <w:rPr>
          <w:rStyle w:val="TrnakiFurkanNesli"/>
          <w:rFonts w:asciiTheme="minorHAnsi" w:hAnsiTheme="minorHAnsi"/>
          <w:w w:val="98"/>
        </w:rPr>
        <w:t xml:space="preserve"> bizi, halkı zalim olan bu memleketten çıkar, bize tarafından bir sahip gönder, bize katından bir yardımcı yolla’  diyen zavallı erkekler, kadınlar ve çocuklar uğrunda savaşmıyorsunuz.</w:t>
      </w:r>
      <w:r w:rsidRPr="003B4C4F">
        <w:rPr>
          <w:rStyle w:val="None"/>
          <w:rFonts w:asciiTheme="minorHAnsi" w:hAnsiTheme="minorHAnsi"/>
          <w:w w:val="98"/>
        </w:rPr>
        <w:t>”</w:t>
      </w:r>
      <w:r w:rsidRPr="003B4C4F">
        <w:rPr>
          <w:rStyle w:val="None"/>
          <w:rFonts w:asciiTheme="minorHAnsi" w:hAnsiTheme="minorHAnsi"/>
          <w:w w:val="98"/>
          <w:vertAlign w:val="superscript"/>
        </w:rPr>
        <w:t>7</w:t>
      </w:r>
      <w:r w:rsidRPr="003B4C4F">
        <w:rPr>
          <w:rStyle w:val="None"/>
          <w:rFonts w:asciiTheme="minorHAnsi" w:hAnsiTheme="minorHAnsi"/>
          <w:w w:val="98"/>
        </w:rPr>
        <w:t xml:space="preserve"> Böylece bizi, kendimizi mesul hissetmeye ve yerimizde oturmamaya davet etmektedir. Rabbimiz “</w:t>
      </w:r>
      <w:r w:rsidRPr="003B4C4F">
        <w:rPr>
          <w:rStyle w:val="TrnakiFurkanNesli"/>
          <w:rFonts w:asciiTheme="minorHAnsi" w:hAnsiTheme="minorHAnsi"/>
          <w:w w:val="98"/>
        </w:rPr>
        <w:t>Allah’ın yardımıyla nice az topluluklar çok topluluklara galip gelmiştir.</w:t>
      </w:r>
      <w:r w:rsidRPr="003B4C4F">
        <w:rPr>
          <w:rStyle w:val="None"/>
          <w:rFonts w:asciiTheme="minorHAnsi" w:hAnsiTheme="minorHAnsi"/>
          <w:w w:val="98"/>
        </w:rPr>
        <w:t>”</w:t>
      </w:r>
      <w:r w:rsidRPr="003B4C4F">
        <w:rPr>
          <w:rStyle w:val="None"/>
          <w:rFonts w:asciiTheme="minorHAnsi" w:hAnsiTheme="minorHAnsi"/>
          <w:w w:val="98"/>
          <w:vertAlign w:val="superscript"/>
        </w:rPr>
        <w:t>8</w:t>
      </w:r>
      <w:r w:rsidRPr="003B4C4F">
        <w:rPr>
          <w:rStyle w:val="None"/>
          <w:rFonts w:asciiTheme="minorHAnsi" w:hAnsiTheme="minorHAnsi"/>
          <w:w w:val="98"/>
        </w:rPr>
        <w:t xml:space="preserve"> buyurarak bize moral vermekte ve başarı için sayımızın azlığına değil, gayretimize, sancımıza, ihlâsımıza bakmamız gerektiğini ifade etmektedir. Batı medeniyeti her ne kadar şu anda yeryüzünde hâkim olup, çıkarmış olduğu maddi ve manevi sorunların çözümü zor da olsa, sancılı nesillerden oluşmuş, birlikte hareket etme kabiliyetine sahip İslam ümmeti bu sorunları çözmeye muktedirdir. Batı medeniyetinin ortaya çıkarmış olduğu sorunları ancak bu ümmet dirilerek çözebilir. Dirilmek ve diriltmek için dünyanın her yerinde çaba sarf eden </w:t>
      </w:r>
      <w:proofErr w:type="spellStart"/>
      <w:r w:rsidRPr="003B4C4F">
        <w:rPr>
          <w:rStyle w:val="None"/>
          <w:rFonts w:asciiTheme="minorHAnsi" w:hAnsiTheme="minorHAnsi"/>
          <w:w w:val="98"/>
        </w:rPr>
        <w:t>mü’minler</w:t>
      </w:r>
      <w:proofErr w:type="spellEnd"/>
      <w:r w:rsidRPr="003B4C4F">
        <w:rPr>
          <w:rStyle w:val="None"/>
          <w:rFonts w:asciiTheme="minorHAnsi" w:hAnsiTheme="minorHAnsi"/>
          <w:w w:val="98"/>
        </w:rPr>
        <w:t>, bu dirilişin öncüsü olacaktır.</w:t>
      </w:r>
    </w:p>
    <w:p w:rsidR="005148F8" w:rsidRPr="003B4C4F" w:rsidRDefault="003B4C4F" w:rsidP="003B4C4F">
      <w:pPr>
        <w:pStyle w:val="ParagrafFurkanNesli"/>
        <w:rPr>
          <w:rStyle w:val="None"/>
          <w:rFonts w:asciiTheme="minorHAnsi" w:hAnsiTheme="minorHAnsi"/>
          <w:w w:val="98"/>
        </w:rPr>
      </w:pPr>
      <w:r>
        <w:rPr>
          <w:rStyle w:val="None"/>
          <w:rFonts w:asciiTheme="minorHAnsi" w:hAnsiTheme="minorHAnsi"/>
          <w:w w:val="98"/>
        </w:rPr>
        <w:t>İmam-ı Şafii</w:t>
      </w:r>
      <w:r w:rsidR="005148F8" w:rsidRPr="003B4C4F">
        <w:rPr>
          <w:rStyle w:val="None"/>
          <w:rFonts w:asciiTheme="minorHAnsi" w:hAnsiTheme="minorHAnsi"/>
          <w:w w:val="98"/>
        </w:rPr>
        <w:t>’nin ifade etmiş olduğu gibi “</w:t>
      </w:r>
      <w:r w:rsidR="005148F8" w:rsidRPr="003B4C4F">
        <w:rPr>
          <w:rStyle w:val="TrnakiFurkanNesli"/>
          <w:rFonts w:asciiTheme="minorHAnsi" w:hAnsiTheme="minorHAnsi"/>
          <w:w w:val="98"/>
        </w:rPr>
        <w:t>Hak ile meşgul olmayanı batıl istila eder.</w:t>
      </w:r>
      <w:r w:rsidR="005148F8" w:rsidRPr="003B4C4F">
        <w:rPr>
          <w:rStyle w:val="None"/>
          <w:rFonts w:asciiTheme="minorHAnsi" w:hAnsiTheme="minorHAnsi"/>
          <w:w w:val="98"/>
        </w:rPr>
        <w:t xml:space="preserve">” Hakkın taraftarı olarak gayret göstermek, </w:t>
      </w:r>
      <w:proofErr w:type="spellStart"/>
      <w:r w:rsidR="005148F8" w:rsidRPr="003B4C4F">
        <w:rPr>
          <w:rStyle w:val="None"/>
          <w:rFonts w:asciiTheme="minorHAnsi" w:hAnsiTheme="minorHAnsi"/>
          <w:w w:val="98"/>
        </w:rPr>
        <w:t>Rabb’imizin</w:t>
      </w:r>
      <w:proofErr w:type="spellEnd"/>
      <w:r w:rsidR="005148F8" w:rsidRPr="003B4C4F">
        <w:rPr>
          <w:rStyle w:val="None"/>
          <w:rFonts w:asciiTheme="minorHAnsi" w:hAnsiTheme="minorHAnsi"/>
          <w:w w:val="98"/>
        </w:rPr>
        <w:t xml:space="preserve"> bize yüklediği bir görev, aynı zamanda imanın da bir gereğidir. “</w:t>
      </w:r>
      <w:r w:rsidR="005148F8" w:rsidRPr="003B4C4F">
        <w:rPr>
          <w:rStyle w:val="TrnakiFurkanNesli"/>
          <w:rFonts w:asciiTheme="minorHAnsi" w:hAnsiTheme="minorHAnsi"/>
          <w:w w:val="98"/>
        </w:rPr>
        <w:t xml:space="preserve">Bugün asıl yapılması </w:t>
      </w:r>
      <w:r w:rsidR="00FD1688" w:rsidRPr="003B4C4F">
        <w:rPr>
          <w:rStyle w:val="TrnakiFurkanNesli"/>
          <w:rFonts w:asciiTheme="minorHAnsi" w:hAnsiTheme="minorHAnsi"/>
          <w:w w:val="98"/>
        </w:rPr>
        <w:t>gereken nedir</w:t>
      </w:r>
      <w:r w:rsidR="005148F8" w:rsidRPr="003B4C4F">
        <w:rPr>
          <w:rStyle w:val="TrnakiFurkanNesli"/>
          <w:rFonts w:asciiTheme="minorHAnsi" w:hAnsiTheme="minorHAnsi"/>
          <w:w w:val="98"/>
        </w:rPr>
        <w:t>?</w:t>
      </w:r>
      <w:r w:rsidR="005148F8" w:rsidRPr="003B4C4F">
        <w:rPr>
          <w:rStyle w:val="None"/>
          <w:rFonts w:asciiTheme="minorHAnsi" w:hAnsiTheme="minorHAnsi"/>
          <w:w w:val="98"/>
        </w:rPr>
        <w:t xml:space="preserve">” diyerek kendimize sormalı ve onun gereğini yerine getirmeliyiz. </w:t>
      </w:r>
    </w:p>
    <w:p w:rsidR="00FD1688" w:rsidRPr="003B4C4F" w:rsidRDefault="00FD1688" w:rsidP="003B4C4F">
      <w:pPr>
        <w:pStyle w:val="ParagrafFurkanNesli"/>
        <w:rPr>
          <w:rStyle w:val="None"/>
          <w:rFonts w:asciiTheme="minorHAnsi" w:hAnsiTheme="minorHAnsi"/>
          <w:w w:val="98"/>
        </w:rPr>
      </w:pPr>
    </w:p>
    <w:p w:rsidR="00FD1688" w:rsidRPr="003B4C4F" w:rsidRDefault="00FD1688" w:rsidP="003B4C4F">
      <w:pPr>
        <w:pStyle w:val="ParagrafFurkanNesli"/>
        <w:rPr>
          <w:rStyle w:val="None"/>
          <w:rFonts w:asciiTheme="minorHAnsi" w:hAnsiTheme="minorHAnsi"/>
          <w:w w:val="98"/>
        </w:rPr>
      </w:pPr>
    </w:p>
    <w:p w:rsidR="00FD1688" w:rsidRPr="003B4C4F" w:rsidRDefault="00FD1688" w:rsidP="003B4C4F">
      <w:pPr>
        <w:pStyle w:val="ParagrafFurkanNesli"/>
        <w:rPr>
          <w:rStyle w:val="None"/>
          <w:rFonts w:asciiTheme="minorHAnsi" w:hAnsiTheme="minorHAnsi"/>
          <w:w w:val="98"/>
        </w:rPr>
      </w:pPr>
      <w:r w:rsidRPr="003B4C4F">
        <w:rPr>
          <w:rStyle w:val="None"/>
          <w:rFonts w:asciiTheme="minorHAnsi" w:hAnsiTheme="minorHAnsi"/>
          <w:w w:val="98"/>
        </w:rPr>
        <w:t>1- Nisa: 4; 75</w:t>
      </w:r>
    </w:p>
    <w:p w:rsidR="00FD1688" w:rsidRPr="003B4C4F" w:rsidRDefault="00FD1688" w:rsidP="003B4C4F">
      <w:pPr>
        <w:pStyle w:val="ParagrafFurkanNesli"/>
        <w:rPr>
          <w:rStyle w:val="None"/>
          <w:rFonts w:asciiTheme="minorHAnsi" w:hAnsiTheme="minorHAnsi"/>
          <w:w w:val="98"/>
        </w:rPr>
      </w:pPr>
      <w:r w:rsidRPr="003B4C4F">
        <w:rPr>
          <w:rStyle w:val="None"/>
          <w:rFonts w:asciiTheme="minorHAnsi" w:hAnsiTheme="minorHAnsi"/>
          <w:w w:val="98"/>
        </w:rPr>
        <w:lastRenderedPageBreak/>
        <w:t>2- Araf: 7; 54</w:t>
      </w:r>
    </w:p>
    <w:p w:rsidR="00FD1688" w:rsidRPr="003B4C4F" w:rsidRDefault="00FD1688" w:rsidP="003B4C4F">
      <w:pPr>
        <w:pStyle w:val="ParagrafFurkanNesli"/>
        <w:rPr>
          <w:rStyle w:val="None"/>
          <w:rFonts w:asciiTheme="minorHAnsi" w:hAnsiTheme="minorHAnsi"/>
          <w:w w:val="98"/>
        </w:rPr>
      </w:pPr>
      <w:r w:rsidRPr="003B4C4F">
        <w:rPr>
          <w:rStyle w:val="None"/>
          <w:rFonts w:asciiTheme="minorHAnsi" w:hAnsiTheme="minorHAnsi"/>
          <w:w w:val="98"/>
        </w:rPr>
        <w:t>3- Müddesir: 74; 2</w:t>
      </w:r>
    </w:p>
    <w:p w:rsidR="00FD1688" w:rsidRPr="003B4C4F" w:rsidRDefault="00FD1688" w:rsidP="003B4C4F">
      <w:pPr>
        <w:pStyle w:val="ParagrafFurkanNesli"/>
        <w:rPr>
          <w:rStyle w:val="None"/>
          <w:rFonts w:asciiTheme="minorHAnsi" w:hAnsiTheme="minorHAnsi"/>
          <w:w w:val="98"/>
        </w:rPr>
      </w:pPr>
      <w:r w:rsidRPr="003B4C4F">
        <w:rPr>
          <w:rStyle w:val="None"/>
          <w:rFonts w:asciiTheme="minorHAnsi" w:hAnsiTheme="minorHAnsi"/>
          <w:w w:val="98"/>
        </w:rPr>
        <w:t>4- Şuara: 26; 3</w:t>
      </w:r>
    </w:p>
    <w:p w:rsidR="00FD1688" w:rsidRPr="003B4C4F" w:rsidRDefault="00FD1688" w:rsidP="003B4C4F">
      <w:pPr>
        <w:pStyle w:val="ParagrafFurkanNesli"/>
        <w:rPr>
          <w:rStyle w:val="None"/>
          <w:rFonts w:asciiTheme="minorHAnsi" w:hAnsiTheme="minorHAnsi"/>
          <w:w w:val="98"/>
        </w:rPr>
      </w:pPr>
      <w:r w:rsidRPr="003B4C4F">
        <w:rPr>
          <w:rStyle w:val="None"/>
          <w:rFonts w:asciiTheme="minorHAnsi" w:hAnsiTheme="minorHAnsi"/>
          <w:w w:val="98"/>
        </w:rPr>
        <w:t xml:space="preserve">5-Tarih-i </w:t>
      </w:r>
      <w:proofErr w:type="spellStart"/>
      <w:proofErr w:type="gramStart"/>
      <w:r w:rsidRPr="003B4C4F">
        <w:rPr>
          <w:rStyle w:val="None"/>
          <w:rFonts w:asciiTheme="minorHAnsi" w:hAnsiTheme="minorHAnsi"/>
          <w:w w:val="98"/>
        </w:rPr>
        <w:t>Taber,i</w:t>
      </w:r>
      <w:proofErr w:type="spellEnd"/>
      <w:proofErr w:type="gramEnd"/>
      <w:r w:rsidRPr="003B4C4F">
        <w:rPr>
          <w:rStyle w:val="None"/>
          <w:rFonts w:asciiTheme="minorHAnsi" w:hAnsiTheme="minorHAnsi"/>
          <w:w w:val="98"/>
        </w:rPr>
        <w:t xml:space="preserve"> c3, s69, S</w:t>
      </w:r>
    </w:p>
    <w:p w:rsidR="00FD1688" w:rsidRPr="003B4C4F" w:rsidRDefault="00FD1688" w:rsidP="003B4C4F">
      <w:pPr>
        <w:pStyle w:val="ParagrafFurkanNesli"/>
        <w:rPr>
          <w:rStyle w:val="None"/>
          <w:rFonts w:asciiTheme="minorHAnsi" w:hAnsiTheme="minorHAnsi"/>
          <w:w w:val="98"/>
        </w:rPr>
      </w:pPr>
      <w:r w:rsidRPr="003B4C4F">
        <w:rPr>
          <w:rStyle w:val="None"/>
          <w:rFonts w:asciiTheme="minorHAnsi" w:hAnsiTheme="minorHAnsi"/>
          <w:w w:val="98"/>
        </w:rPr>
        <w:t>6- Al-i İmran: 3; 110</w:t>
      </w:r>
    </w:p>
    <w:p w:rsidR="00FD1688" w:rsidRPr="003B4C4F" w:rsidRDefault="00FD1688" w:rsidP="003B4C4F">
      <w:pPr>
        <w:pStyle w:val="ParagrafFurkanNesli"/>
        <w:rPr>
          <w:rStyle w:val="None"/>
          <w:rFonts w:asciiTheme="minorHAnsi" w:hAnsiTheme="minorHAnsi"/>
          <w:w w:val="98"/>
        </w:rPr>
      </w:pPr>
      <w:r w:rsidRPr="003B4C4F">
        <w:rPr>
          <w:rStyle w:val="None"/>
          <w:rFonts w:asciiTheme="minorHAnsi" w:hAnsiTheme="minorHAnsi"/>
          <w:w w:val="98"/>
        </w:rPr>
        <w:t>7- Nisa: 4; 75</w:t>
      </w:r>
    </w:p>
    <w:p w:rsidR="00FD1688" w:rsidRPr="003B4C4F" w:rsidRDefault="00FD1688" w:rsidP="003B4C4F">
      <w:pPr>
        <w:pStyle w:val="ParagrafFurkanNesli"/>
        <w:rPr>
          <w:rStyle w:val="None"/>
          <w:rFonts w:asciiTheme="minorHAnsi" w:hAnsiTheme="minorHAnsi"/>
          <w:w w:val="98"/>
        </w:rPr>
      </w:pPr>
      <w:r w:rsidRPr="003B4C4F">
        <w:rPr>
          <w:rStyle w:val="None"/>
          <w:rFonts w:asciiTheme="minorHAnsi" w:hAnsiTheme="minorHAnsi"/>
          <w:w w:val="98"/>
        </w:rPr>
        <w:t>8- Bakara: 2; 249</w:t>
      </w:r>
    </w:p>
    <w:p w:rsidR="00650EF2" w:rsidRPr="003B4C4F" w:rsidRDefault="00650EF2" w:rsidP="003B4C4F">
      <w:pPr>
        <w:jc w:val="both"/>
      </w:pPr>
    </w:p>
    <w:sectPr w:rsidR="00650EF2" w:rsidRPr="003B4C4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4C4" w:rsidRDefault="00F944C4" w:rsidP="003B4C4F">
      <w:pPr>
        <w:spacing w:after="0" w:line="240" w:lineRule="auto"/>
      </w:pPr>
      <w:r>
        <w:separator/>
      </w:r>
    </w:p>
  </w:endnote>
  <w:endnote w:type="continuationSeparator" w:id="0">
    <w:p w:rsidR="00F944C4" w:rsidRDefault="00F944C4" w:rsidP="003B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panose1 w:val="02060503040505020203"/>
    <w:charset w:val="00"/>
    <w:family w:val="roman"/>
    <w:notTrueType/>
    <w:pitch w:val="variable"/>
    <w:sig w:usb0="00000007"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4F" w:rsidRDefault="003B4C4F" w:rsidP="003B4C4F">
    <w:pPr>
      <w:pStyle w:val="AltBilgi"/>
    </w:pPr>
    <w:r w:rsidRPr="003B4C4F">
      <w:rPr>
        <w:b/>
        <w:bCs/>
      </w:rPr>
      <w:t>FND 2. Sayı – Haziran 2011</w:t>
    </w:r>
    <w:r>
      <w:tab/>
    </w:r>
    <w:r>
      <w:tab/>
    </w:r>
    <w:hyperlink r:id="rId1" w:history="1">
      <w:r w:rsidRPr="003B4C4F">
        <w:rPr>
          <w:rStyle w:val="Kpr"/>
          <w:b/>
          <w:bCs/>
        </w:rPr>
        <w:t>www.furkannesli.net</w:t>
      </w:r>
    </w:hyperlink>
    <w:r>
      <w:t xml:space="preserve"> </w:t>
    </w:r>
  </w:p>
  <w:p w:rsidR="003B4C4F" w:rsidRDefault="003B4C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4C4" w:rsidRDefault="00F944C4" w:rsidP="003B4C4F">
      <w:pPr>
        <w:spacing w:after="0" w:line="240" w:lineRule="auto"/>
      </w:pPr>
      <w:r>
        <w:separator/>
      </w:r>
    </w:p>
  </w:footnote>
  <w:footnote w:type="continuationSeparator" w:id="0">
    <w:p w:rsidR="00F944C4" w:rsidRDefault="00F944C4" w:rsidP="003B4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EC"/>
    <w:rsid w:val="003B4C4F"/>
    <w:rsid w:val="005148F8"/>
    <w:rsid w:val="00650EF2"/>
    <w:rsid w:val="00694B61"/>
    <w:rsid w:val="00E769EC"/>
    <w:rsid w:val="00F944C4"/>
    <w:rsid w:val="00FD16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6A77"/>
  <w15:chartTrackingRefBased/>
  <w15:docId w15:val="{827641A0-52CF-427C-9B7A-7B8B8C36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5148F8"/>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5148F8"/>
    <w:rPr>
      <w:rFonts w:ascii="UnivrstyRoman BT" w:hAnsi="UnivrstyRoman BT" w:cs="UnivrstyRoman BT"/>
      <w:sz w:val="80"/>
      <w:szCs w:val="80"/>
    </w:rPr>
  </w:style>
  <w:style w:type="paragraph" w:customStyle="1" w:styleId="ParagrafFurkanNesli">
    <w:name w:val="Paragraf (Furkan Nesli)"/>
    <w:basedOn w:val="Normal"/>
    <w:uiPriority w:val="99"/>
    <w:rsid w:val="005148F8"/>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5148F8"/>
  </w:style>
  <w:style w:type="character" w:customStyle="1" w:styleId="None">
    <w:name w:val="(None)"/>
    <w:uiPriority w:val="99"/>
    <w:rsid w:val="005148F8"/>
  </w:style>
  <w:style w:type="character" w:customStyle="1" w:styleId="TrnakiFurkanNesli">
    <w:name w:val="Tırnak İçi (Furkan Nesli)"/>
    <w:uiPriority w:val="99"/>
    <w:rsid w:val="005148F8"/>
    <w:rPr>
      <w:rFonts w:ascii="Chaparral Pro" w:hAnsi="Chaparral Pro" w:cs="Chaparral Pro"/>
      <w:i/>
      <w:iCs/>
    </w:rPr>
  </w:style>
  <w:style w:type="character" w:styleId="Kpr">
    <w:name w:val="Hyperlink"/>
    <w:basedOn w:val="VarsaylanParagrafYazTipi"/>
    <w:uiPriority w:val="99"/>
    <w:unhideWhenUsed/>
    <w:rsid w:val="00694B61"/>
    <w:rPr>
      <w:color w:val="0563C1" w:themeColor="hyperlink"/>
      <w:u w:val="single"/>
    </w:rPr>
  </w:style>
  <w:style w:type="character" w:customStyle="1" w:styleId="UnresolvedMention">
    <w:name w:val="Unresolved Mention"/>
    <w:basedOn w:val="VarsaylanParagrafYazTipi"/>
    <w:uiPriority w:val="99"/>
    <w:semiHidden/>
    <w:unhideWhenUsed/>
    <w:rsid w:val="00694B61"/>
    <w:rPr>
      <w:color w:val="808080"/>
      <w:shd w:val="clear" w:color="auto" w:fill="E6E6E6"/>
    </w:rPr>
  </w:style>
  <w:style w:type="paragraph" w:styleId="stBilgi">
    <w:name w:val="header"/>
    <w:basedOn w:val="Normal"/>
    <w:link w:val="stBilgiChar"/>
    <w:uiPriority w:val="99"/>
    <w:unhideWhenUsed/>
    <w:rsid w:val="003B4C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4C4F"/>
  </w:style>
  <w:style w:type="paragraph" w:styleId="AltBilgi">
    <w:name w:val="footer"/>
    <w:basedOn w:val="Normal"/>
    <w:link w:val="AltBilgiChar"/>
    <w:uiPriority w:val="99"/>
    <w:unhideWhenUsed/>
    <w:rsid w:val="003B4C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662</Words>
  <Characters>3776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6</cp:revision>
  <dcterms:created xsi:type="dcterms:W3CDTF">2016-12-23T17:10:00Z</dcterms:created>
  <dcterms:modified xsi:type="dcterms:W3CDTF">2020-04-29T19:21:00Z</dcterms:modified>
</cp:coreProperties>
</file>