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94" w:rsidRDefault="00E45B94" w:rsidP="00FA1F9A">
      <w:pPr>
        <w:jc w:val="center"/>
        <w:rPr>
          <w:b/>
        </w:rPr>
      </w:pPr>
      <w:r>
        <w:rPr>
          <w:b/>
        </w:rPr>
        <w:t xml:space="preserve">                              </w:t>
      </w:r>
      <w:bookmarkStart w:id="0" w:name="_GoBack"/>
      <w:bookmarkEnd w:id="0"/>
      <w:r>
        <w:rPr>
          <w:b/>
        </w:rPr>
        <w:t xml:space="preserve">                                                                                                                                FURKAN AİLE</w:t>
      </w:r>
    </w:p>
    <w:p w:rsidR="00FA1F9A" w:rsidRPr="00FA1F9A" w:rsidRDefault="00FA1F9A" w:rsidP="00E45B94">
      <w:pPr>
        <w:jc w:val="center"/>
        <w:rPr>
          <w:b/>
        </w:rPr>
      </w:pPr>
      <w:r w:rsidRPr="00FA1F9A">
        <w:rPr>
          <w:b/>
        </w:rPr>
        <w:t>BUNLARI BİLİYOR MUSUNUZ?</w:t>
      </w:r>
    </w:p>
    <w:p w:rsidR="008D3532" w:rsidRPr="00E45B94" w:rsidRDefault="00FA1F9A" w:rsidP="00E45B94">
      <w:pPr>
        <w:jc w:val="both"/>
        <w:rPr>
          <w:rFonts w:cstheme="minorHAnsi"/>
        </w:rPr>
      </w:pPr>
      <w:r w:rsidRPr="00E45B94">
        <w:rPr>
          <w:rFonts w:cstheme="minorHAnsi"/>
        </w:rPr>
        <w:t>• Evliler bekârlara oranla daha uzun yaşamaktadır. Hastalık zamanlarında yanlarında eşlerinin olması sağlığı olumlu etkilemektedir.</w:t>
      </w:r>
    </w:p>
    <w:p w:rsidR="00FA1F9A" w:rsidRPr="00E45B94" w:rsidRDefault="00FA1F9A" w:rsidP="00E45B94">
      <w:pPr>
        <w:jc w:val="both"/>
        <w:rPr>
          <w:rFonts w:cstheme="minorHAnsi"/>
        </w:rPr>
      </w:pPr>
      <w:r w:rsidRPr="00E45B94">
        <w:rPr>
          <w:rFonts w:cstheme="minorHAnsi"/>
        </w:rPr>
        <w:t>• Evli kadınlarda kalp krizi riski, bekâr kadınlara göre neredeyse yüzde elli daha düşüktür. Evlilik, özellikle çocuk doğurmak, kadının hormon dengeleri için olumlu bir değişikliktir.</w:t>
      </w:r>
    </w:p>
    <w:p w:rsidR="00FA1F9A" w:rsidRPr="00E45B94" w:rsidRDefault="00FA1F9A" w:rsidP="00E45B94">
      <w:pPr>
        <w:jc w:val="both"/>
        <w:rPr>
          <w:rFonts w:cstheme="minorHAnsi"/>
        </w:rPr>
      </w:pPr>
      <w:r w:rsidRPr="00E45B94">
        <w:rPr>
          <w:rFonts w:cstheme="minorHAnsi"/>
        </w:rPr>
        <w:t>• Doğumun kadının hormon dengesine büyük yararı vardır, rahim tümörleri daha az görülür.</w:t>
      </w:r>
    </w:p>
    <w:p w:rsidR="00FA1F9A" w:rsidRPr="00E45B94" w:rsidRDefault="00FA1F9A" w:rsidP="00E45B94">
      <w:pPr>
        <w:jc w:val="both"/>
        <w:rPr>
          <w:rFonts w:cstheme="minorHAnsi"/>
        </w:rPr>
      </w:pPr>
      <w:r w:rsidRPr="00E45B94">
        <w:rPr>
          <w:rFonts w:cstheme="minorHAnsi"/>
        </w:rPr>
        <w:t>• Kadınlar kendileriyle aynı ya da daha yüksek eğitim düzeyindeki biri ile evlenmeyi uygun görmektedirler.  Erkekler ise aynı eğitim ya da yakın eğitim seviyesini tercih etmişlerdir. Karısının kendisinden daha üstün bir eğitim seviyesinde olmasını tercih eden erkek ise son derece azdır.</w:t>
      </w:r>
    </w:p>
    <w:p w:rsidR="00FA1F9A" w:rsidRPr="00E45B94" w:rsidRDefault="00FA1F9A" w:rsidP="00E45B94">
      <w:pPr>
        <w:tabs>
          <w:tab w:val="left" w:pos="900"/>
        </w:tabs>
        <w:jc w:val="both"/>
        <w:rPr>
          <w:rFonts w:cstheme="minorHAnsi"/>
          <w:b/>
        </w:rPr>
      </w:pPr>
    </w:p>
    <w:p w:rsidR="00FA1F9A" w:rsidRPr="00FA1F9A" w:rsidRDefault="00FA1F9A" w:rsidP="00E45B94">
      <w:pPr>
        <w:ind w:firstLine="708"/>
        <w:jc w:val="both"/>
      </w:pPr>
    </w:p>
    <w:sectPr w:rsidR="00FA1F9A" w:rsidRPr="00FA1F9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C26" w:rsidRDefault="003E6C26" w:rsidP="00FA1F9A">
      <w:pPr>
        <w:spacing w:after="0" w:line="240" w:lineRule="auto"/>
      </w:pPr>
      <w:r>
        <w:separator/>
      </w:r>
    </w:p>
  </w:endnote>
  <w:endnote w:type="continuationSeparator" w:id="0">
    <w:p w:rsidR="003E6C26" w:rsidRDefault="003E6C26" w:rsidP="00FA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B94" w:rsidRDefault="00E45B94" w:rsidP="00E45B94">
    <w:pPr>
      <w:pStyle w:val="Altbilgi"/>
    </w:pPr>
    <w:r>
      <w:rPr>
        <w:b/>
        <w:bCs/>
      </w:rPr>
      <w:t>FND 29. Sayı- Eylül 2013</w:t>
    </w:r>
    <w:r w:rsidRPr="005B5FEA">
      <w:rPr>
        <w:b/>
        <w:bCs/>
      </w:rPr>
      <w:t xml:space="preserve">                                                                    </w:t>
    </w:r>
    <w:r>
      <w:rPr>
        <w:b/>
        <w:bCs/>
      </w:rPr>
      <w:t xml:space="preserve">                               </w:t>
    </w:r>
    <w:r w:rsidRPr="005B5FEA">
      <w:rPr>
        <w:b/>
        <w:bCs/>
        <w:color w:val="0070C0"/>
      </w:rPr>
      <w:t>www.furkannesli.net</w:t>
    </w:r>
  </w:p>
  <w:p w:rsidR="00E45B94" w:rsidRDefault="00E45B94" w:rsidP="00E45B94">
    <w:pPr>
      <w:pStyle w:val="Altbilgi"/>
    </w:pPr>
  </w:p>
  <w:p w:rsidR="00E45B94" w:rsidRDefault="00E45B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C26" w:rsidRDefault="003E6C26" w:rsidP="00FA1F9A">
      <w:pPr>
        <w:spacing w:after="0" w:line="240" w:lineRule="auto"/>
      </w:pPr>
      <w:r>
        <w:separator/>
      </w:r>
    </w:p>
  </w:footnote>
  <w:footnote w:type="continuationSeparator" w:id="0">
    <w:p w:rsidR="003E6C26" w:rsidRDefault="003E6C26" w:rsidP="00FA1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9A"/>
    <w:rsid w:val="00233809"/>
    <w:rsid w:val="00357D8C"/>
    <w:rsid w:val="003E6C26"/>
    <w:rsid w:val="007A3514"/>
    <w:rsid w:val="008D3532"/>
    <w:rsid w:val="00E45B94"/>
    <w:rsid w:val="00FA1F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68EB3-BDA5-428B-946C-9696E885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1F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1F9A"/>
  </w:style>
  <w:style w:type="paragraph" w:styleId="Altbilgi">
    <w:name w:val="footer"/>
    <w:basedOn w:val="Normal"/>
    <w:link w:val="AltbilgiChar"/>
    <w:uiPriority w:val="99"/>
    <w:unhideWhenUsed/>
    <w:rsid w:val="00FA1F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758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2017-04-11T12:56:00Z</dcterms:created>
  <dcterms:modified xsi:type="dcterms:W3CDTF">2020-05-15T08:42:00Z</dcterms:modified>
</cp:coreProperties>
</file>