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A40" w:rsidRPr="00B12945" w:rsidRDefault="00B12945" w:rsidP="00F97A40">
      <w:pPr>
        <w:jc w:val="center"/>
        <w:rPr>
          <w:b/>
          <w:bCs/>
          <w:sz w:val="50"/>
          <w:szCs w:val="50"/>
        </w:rPr>
      </w:pPr>
      <w:r w:rsidRPr="00B12945">
        <w:rPr>
          <w:b/>
          <w:bCs/>
          <w:sz w:val="50"/>
          <w:szCs w:val="50"/>
        </w:rPr>
        <w:t>Batı Medeniyetinin Dünya’ya Verdiği Zararlar!</w:t>
      </w:r>
    </w:p>
    <w:p w:rsidR="00F97A40" w:rsidRPr="00F97A40" w:rsidRDefault="00B12945" w:rsidP="00B12945">
      <w:pPr>
        <w:jc w:val="both"/>
        <w:rPr>
          <w:b/>
          <w:bCs/>
        </w:rPr>
      </w:pPr>
      <w:r>
        <w:rPr>
          <w:bCs/>
        </w:rPr>
        <w:tab/>
      </w:r>
      <w:r w:rsidR="00F97A40" w:rsidRPr="00F97A40">
        <w:rPr>
          <w:b/>
          <w:bCs/>
        </w:rPr>
        <w:t>AVRUPA’DA HIRSIZLIKTA REKOR ARTIŞ</w:t>
      </w:r>
    </w:p>
    <w:p w:rsidR="00F97A40" w:rsidRPr="00F97A40" w:rsidRDefault="00B12945" w:rsidP="00B12945">
      <w:pPr>
        <w:jc w:val="both"/>
      </w:pPr>
      <w:r>
        <w:tab/>
      </w:r>
      <w:r w:rsidR="00F97A40" w:rsidRPr="00F97A40">
        <w:t>Hırsızlıkta dünya yüzde 6,6 büyürken, protestoların dinmediği Avrupa’da oran yüzde 7,8 oldu. En hızlı büyüme AB üyesi Yunanistan, Portekiz ve İspanya’da oldu.</w:t>
      </w:r>
    </w:p>
    <w:p w:rsidR="00F97A40" w:rsidRPr="00F97A40" w:rsidRDefault="00B12945" w:rsidP="00B12945">
      <w:pPr>
        <w:jc w:val="both"/>
      </w:pPr>
      <w:r>
        <w:tab/>
      </w:r>
      <w:r w:rsidR="00F97A40" w:rsidRPr="00F97A40">
        <w:t xml:space="preserve">Ekonomileri </w:t>
      </w:r>
      <w:proofErr w:type="gramStart"/>
      <w:r w:rsidR="00F97A40" w:rsidRPr="00F97A40">
        <w:t>türbülansa</w:t>
      </w:r>
      <w:proofErr w:type="gramEnd"/>
      <w:r w:rsidR="00F97A40" w:rsidRPr="00F97A40">
        <w:t xml:space="preserve"> sokan kriz, suç oranlarına da yansıdı. Dünya genelinde mağaza ve marketlerde yapılan hırsızlık oranı yüzde 6,6 artarken Avrupa’da garip bir rekor kırıldı, hırsızlıkta dünya ortalamasının üzerinde, yüzde 7,8 büyüdü. Bölgesel anlamda en fazla artışın olduğu Avrupa Birliği ülkelerinin perakende satış mağazalarında 48,6 milyar dolarlık hırsızlık yapıldı. Londra merkezli </w:t>
      </w:r>
      <w:proofErr w:type="spellStart"/>
      <w:r w:rsidR="00F97A40" w:rsidRPr="00F97A40">
        <w:t>CRR’ın</w:t>
      </w:r>
      <w:proofErr w:type="spellEnd"/>
      <w:r w:rsidR="00F97A40" w:rsidRPr="00F97A40">
        <w:t xml:space="preserve"> yayınladığı 2011 raporunda, içinde kayıp ürünlerin de yer aldığı hırsızlık raporunda Avrupa’da en büyük artış Çek Cumhuriyeti’nde gerçekleşti. </w:t>
      </w:r>
    </w:p>
    <w:p w:rsidR="00F97A40" w:rsidRPr="00F97A40" w:rsidRDefault="00B12945" w:rsidP="00B12945">
      <w:pPr>
        <w:jc w:val="both"/>
      </w:pPr>
      <w:r>
        <w:tab/>
      </w:r>
      <w:r w:rsidR="00F97A40" w:rsidRPr="00F97A40">
        <w:t xml:space="preserve">Çek Cumhuriyeti’nde 532 milyon dolarlık hırsızlık yaşanırken, geçen yıla oranla yüzde 9,3’lük artış yaşandı. İrlanda yüzde 8,3’lük artış ve 644 milyon dolarlık hırsızlıkla ikinci, Rusya yüzde 8,1’lik yükselme ve 4 milyar dolar ile üçüncü sırada yer aldı. Rusya’yı grev ve kurtarma paketlerinin gündemden düşmediği, sokaklarının savaş alanına döndüğü AB üyesi ülkeler izledi. Yüzde 7,7’lik artış ve 3,9 milyar dolar ile İspanya dördüncü olurken, yüzde 7,7 ve 735 milyon dolar ile Yunanistan beşinci, yüzde 7,3’lük artış ve 499 milyon dolar ile Portekiz altıncı oldu. Hacimsel olarak en fazla olayın yaşandığı ülke ise 7,8 milyar dolarla İngiltere oldu. En fazla hırsızlığı ise mağaza çalışanları ve çalışanlarla ortak yapılan olaylar oluşturdu. </w:t>
      </w:r>
    </w:p>
    <w:p w:rsidR="00F97A40" w:rsidRPr="00F97A40" w:rsidRDefault="00B12945" w:rsidP="00F97A40">
      <w:pPr>
        <w:rPr>
          <w:b/>
          <w:bCs/>
        </w:rPr>
      </w:pPr>
      <w:r>
        <w:rPr>
          <w:b/>
          <w:bCs/>
        </w:rPr>
        <w:tab/>
      </w:r>
      <w:r w:rsidR="00F97A40" w:rsidRPr="00F97A40">
        <w:rPr>
          <w:b/>
          <w:bCs/>
        </w:rPr>
        <w:t>En Fazla Hırsızlığın Yapıldığı Ülke Amerika</w:t>
      </w:r>
    </w:p>
    <w:p w:rsidR="00F97A40" w:rsidRPr="00F97A40" w:rsidRDefault="00B12945" w:rsidP="00B12945">
      <w:pPr>
        <w:jc w:val="both"/>
      </w:pPr>
      <w:r>
        <w:tab/>
      </w:r>
      <w:r w:rsidR="00F97A40" w:rsidRPr="00F97A40">
        <w:t xml:space="preserve">ABD, tek başına 41,6 milyar dolarla en fazla hırsızlığın yapıldığı ülke olurken, Latin Amerika kıtasında toplam 6 milyar dolar, Asya Pasifik ülkelerinde ise 18,2 milyar dolarla hırsızlığın en fazla yapıldığı ülkeler arasına </w:t>
      </w:r>
      <w:proofErr w:type="gramStart"/>
      <w:r w:rsidR="00F97A40" w:rsidRPr="00F97A40">
        <w:t>girdi .</w:t>
      </w:r>
      <w:proofErr w:type="gramEnd"/>
      <w:r w:rsidR="00F97A40" w:rsidRPr="00F97A40">
        <w:t xml:space="preserve"> </w:t>
      </w:r>
    </w:p>
    <w:p w:rsidR="00F97A40" w:rsidRPr="00F97A40" w:rsidRDefault="00B12945" w:rsidP="00B12945">
      <w:pPr>
        <w:jc w:val="both"/>
      </w:pPr>
      <w:r>
        <w:tab/>
      </w:r>
      <w:r w:rsidR="00F97A40" w:rsidRPr="00F97A40">
        <w:t xml:space="preserve">8 Mala dönük saldırı sayısı yılda 10 milyon vakayı aşıyor. </w:t>
      </w:r>
    </w:p>
    <w:p w:rsidR="00F97A40" w:rsidRPr="00F97A40" w:rsidRDefault="00B12945" w:rsidP="00B12945">
      <w:pPr>
        <w:jc w:val="both"/>
      </w:pPr>
      <w:r>
        <w:tab/>
      </w:r>
      <w:r w:rsidR="00F97A40" w:rsidRPr="00F97A40">
        <w:t xml:space="preserve">8 Bir yılda çalınan otomobil sayısı Türkiye’nin yıllık üretiminin bile üzerinde. Her yıl 1 milyon 200 binden fazla otomobil Amerika sokaklarından kayboluyor. </w:t>
      </w:r>
    </w:p>
    <w:p w:rsidR="00F97A40" w:rsidRPr="00F97A40" w:rsidRDefault="00B12945" w:rsidP="00B12945">
      <w:pPr>
        <w:jc w:val="both"/>
      </w:pPr>
      <w:r>
        <w:tab/>
      </w:r>
      <w:r w:rsidR="00F97A40" w:rsidRPr="00F97A40">
        <w:t xml:space="preserve">8 Yıllık kapkaç hırsızlığı sayısı ise 6 milyon 700 binin üzerinde. Kapkaçın Türkiye’de en yoğun olduğu ve zirve yaptığı 2004 yılında ise kapkaç vakası sayısı 11.886 idi. </w:t>
      </w:r>
    </w:p>
    <w:p w:rsidR="00F97A40" w:rsidRPr="00F97A40" w:rsidRDefault="00B12945" w:rsidP="00B12945">
      <w:pPr>
        <w:jc w:val="both"/>
      </w:pPr>
      <w:r>
        <w:tab/>
      </w:r>
      <w:r w:rsidR="00F97A40" w:rsidRPr="00F97A40">
        <w:t xml:space="preserve">8 2006 yılında eyalet ya da federal kurumlara ait hapishane veya hücrelerde hırsızlık suçundan yatanların sayısı 2.38 milyon kişiye ulaştı. 5 milyon insan ise ya şartlı serbest bırakılmış ya da hafif suçlardan gözaltına alınmış. Bu arada belirtelim eğer siyahsanız haliniz daha beter. Çünkü siyahlarda hapse girme oranı beyazların tam 10 misli. Rakamlar dikkate alındığında 2006 yılında her 31 Amerikalı yetişkinden en az birinin hapse girdiği ortaya çıkıyor. </w:t>
      </w:r>
    </w:p>
    <w:p w:rsidR="00F97A40" w:rsidRPr="00F97A40" w:rsidRDefault="00B12945" w:rsidP="00F97A40">
      <w:pPr>
        <w:rPr>
          <w:b/>
          <w:bCs/>
        </w:rPr>
      </w:pPr>
      <w:r>
        <w:rPr>
          <w:b/>
          <w:bCs/>
        </w:rPr>
        <w:tab/>
      </w:r>
      <w:r w:rsidR="00F97A40" w:rsidRPr="00F97A40">
        <w:rPr>
          <w:b/>
          <w:bCs/>
        </w:rPr>
        <w:t>Türkiye’deki Durum İse;</w:t>
      </w:r>
    </w:p>
    <w:p w:rsidR="00F97A40" w:rsidRPr="00F97A40" w:rsidRDefault="00B12945" w:rsidP="00B12945">
      <w:pPr>
        <w:jc w:val="both"/>
      </w:pPr>
      <w:r>
        <w:tab/>
      </w:r>
      <w:r w:rsidR="00F97A40" w:rsidRPr="00F97A40">
        <w:t xml:space="preserve">İçişleri Bakanlığı, geçen yıl işlenen suçların dörtte birini hırsızlığın oluşturduğunu açıkladı. Verilere göre yalnızca 2012 yılında yurt genelinde 405 bin 405 hırsızlık olayı yaşandı. Türkiye’de geçen yıl yaşanan 1 milyon 491 bin 769 asayiş olayının yaklaşık dörtte birini hırsızlık suçu oluşturdu. </w:t>
      </w:r>
    </w:p>
    <w:p w:rsidR="00F97A40" w:rsidRPr="00F97A40" w:rsidRDefault="00B12945" w:rsidP="00F97A40">
      <w:pPr>
        <w:rPr>
          <w:b/>
          <w:bCs/>
        </w:rPr>
      </w:pPr>
      <w:r>
        <w:rPr>
          <w:b/>
          <w:bCs/>
        </w:rPr>
        <w:tab/>
      </w:r>
      <w:r w:rsidR="00F97A40" w:rsidRPr="00F97A40">
        <w:rPr>
          <w:b/>
          <w:bCs/>
        </w:rPr>
        <w:t xml:space="preserve">İçişleri Bakanlığı verilerine göre, yurt genelinde </w:t>
      </w:r>
    </w:p>
    <w:p w:rsidR="00F97A40" w:rsidRPr="00F97A40" w:rsidRDefault="00F97A40" w:rsidP="00F97A40">
      <w:r w:rsidRPr="00F97A40">
        <w:t>2008’de 256 bin 562 olan hırsızlık suçu,</w:t>
      </w:r>
    </w:p>
    <w:p w:rsidR="00F97A40" w:rsidRPr="00F97A40" w:rsidRDefault="00F97A40" w:rsidP="00F97A40">
      <w:r w:rsidRPr="00F97A40">
        <w:t xml:space="preserve">2009’da 304 bin 570’e, </w:t>
      </w:r>
      <w:bookmarkStart w:id="0" w:name="_GoBack"/>
      <w:bookmarkEnd w:id="0"/>
    </w:p>
    <w:p w:rsidR="00F97A40" w:rsidRPr="00F97A40" w:rsidRDefault="00F97A40" w:rsidP="00F97A40">
      <w:r w:rsidRPr="00F97A40">
        <w:t>2010’da 344 bin 87’ye,</w:t>
      </w:r>
    </w:p>
    <w:p w:rsidR="00F97A40" w:rsidRPr="00F97A40" w:rsidRDefault="00F97A40" w:rsidP="00F97A40">
      <w:r w:rsidRPr="00F97A40">
        <w:lastRenderedPageBreak/>
        <w:t xml:space="preserve">2011’de 351 bin 838’e ve 2012’de 405 bin 405’e yükseldi. </w:t>
      </w:r>
    </w:p>
    <w:p w:rsidR="006C499F" w:rsidRDefault="00F97A40" w:rsidP="00F97A40">
      <w:r w:rsidRPr="00F97A40">
        <w:t>Jandarma bölgesindeki asayiş olaylarında hırsızlık suçu, hayata ve vücut dokunulmazlığına karşı suçlar ile hürriyete ve şerefe karşı suçlarla ilk üç sırada yer aldı.</w:t>
      </w:r>
    </w:p>
    <w:p w:rsidR="00F97A40" w:rsidRPr="00F97A40" w:rsidRDefault="00F97A40" w:rsidP="00F97A40">
      <w:pPr>
        <w:rPr>
          <w:sz w:val="18"/>
          <w:lang w:val="en-GB"/>
        </w:rPr>
      </w:pPr>
      <w:r w:rsidRPr="00F97A40">
        <w:rPr>
          <w:sz w:val="18"/>
          <w:lang w:val="en-GB"/>
        </w:rPr>
        <w:t xml:space="preserve">1- </w:t>
      </w:r>
      <w:proofErr w:type="spellStart"/>
      <w:r w:rsidRPr="00F97A40">
        <w:rPr>
          <w:sz w:val="18"/>
          <w:lang w:val="en-GB"/>
        </w:rPr>
        <w:t>Anadolu</w:t>
      </w:r>
      <w:proofErr w:type="spellEnd"/>
      <w:r w:rsidRPr="00F97A40">
        <w:rPr>
          <w:sz w:val="18"/>
          <w:lang w:val="en-GB"/>
        </w:rPr>
        <w:t xml:space="preserve"> </w:t>
      </w:r>
      <w:proofErr w:type="spellStart"/>
      <w:r w:rsidRPr="00F97A40">
        <w:rPr>
          <w:sz w:val="18"/>
          <w:lang w:val="en-GB"/>
        </w:rPr>
        <w:t>Ajansı</w:t>
      </w:r>
      <w:proofErr w:type="spellEnd"/>
      <w:r w:rsidRPr="00F97A40">
        <w:rPr>
          <w:sz w:val="18"/>
          <w:lang w:val="en-GB"/>
        </w:rPr>
        <w:t xml:space="preserve"> 2012 </w:t>
      </w:r>
      <w:proofErr w:type="spellStart"/>
      <w:r w:rsidRPr="00F97A40">
        <w:rPr>
          <w:sz w:val="18"/>
          <w:lang w:val="en-GB"/>
        </w:rPr>
        <w:t>yılı</w:t>
      </w:r>
      <w:proofErr w:type="spellEnd"/>
      <w:r w:rsidRPr="00F97A40">
        <w:rPr>
          <w:sz w:val="18"/>
          <w:lang w:val="en-GB"/>
        </w:rPr>
        <w:t xml:space="preserve"> </w:t>
      </w:r>
      <w:proofErr w:type="spellStart"/>
      <w:r w:rsidRPr="00F97A40">
        <w:rPr>
          <w:sz w:val="18"/>
          <w:lang w:val="en-GB"/>
        </w:rPr>
        <w:t>verileri</w:t>
      </w:r>
      <w:proofErr w:type="spellEnd"/>
    </w:p>
    <w:p w:rsidR="00F97A40" w:rsidRPr="00F97A40" w:rsidRDefault="00F97A40" w:rsidP="00F97A40">
      <w:pPr>
        <w:rPr>
          <w:sz w:val="18"/>
          <w:lang w:val="en-GB"/>
        </w:rPr>
      </w:pPr>
      <w:r w:rsidRPr="00F97A40">
        <w:rPr>
          <w:sz w:val="18"/>
          <w:lang w:val="en-GB"/>
        </w:rPr>
        <w:t xml:space="preserve">2- Sabah </w:t>
      </w:r>
      <w:proofErr w:type="spellStart"/>
      <w:r w:rsidRPr="00F97A40">
        <w:rPr>
          <w:sz w:val="18"/>
          <w:lang w:val="en-GB"/>
        </w:rPr>
        <w:t>Gazetesi</w:t>
      </w:r>
      <w:proofErr w:type="spellEnd"/>
      <w:r w:rsidRPr="00F97A40">
        <w:rPr>
          <w:sz w:val="18"/>
          <w:lang w:val="en-GB"/>
        </w:rPr>
        <w:t xml:space="preserve"> 21.10.2011</w:t>
      </w:r>
    </w:p>
    <w:p w:rsidR="00F97A40" w:rsidRPr="00F97A40" w:rsidRDefault="00F97A40" w:rsidP="00F97A40">
      <w:pPr>
        <w:rPr>
          <w:sz w:val="18"/>
          <w:lang w:val="en-GB"/>
        </w:rPr>
      </w:pPr>
      <w:r w:rsidRPr="00F97A40">
        <w:rPr>
          <w:sz w:val="18"/>
          <w:lang w:val="en-GB"/>
        </w:rPr>
        <w:t xml:space="preserve">3- IHT, `One of Every 31 Adults in US Justice System`, 7 December 2007 </w:t>
      </w:r>
    </w:p>
    <w:p w:rsidR="00F97A40" w:rsidRDefault="00F97A40" w:rsidP="00F97A40"/>
    <w:sectPr w:rsidR="00F97A40" w:rsidSect="002316F4">
      <w:headerReference w:type="default" r:id="rId6"/>
      <w:footerReference w:type="default" r:id="rId7"/>
      <w:pgSz w:w="12240" w:h="15840"/>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580" w:rsidRDefault="00847580" w:rsidP="00B12945">
      <w:pPr>
        <w:spacing w:after="0" w:line="240" w:lineRule="auto"/>
      </w:pPr>
      <w:r>
        <w:separator/>
      </w:r>
    </w:p>
  </w:endnote>
  <w:endnote w:type="continuationSeparator" w:id="0">
    <w:p w:rsidR="00847580" w:rsidRDefault="00847580" w:rsidP="00B12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945" w:rsidRPr="00B12945" w:rsidRDefault="00B12945" w:rsidP="00B12945">
    <w:pPr>
      <w:tabs>
        <w:tab w:val="center" w:pos="4536"/>
        <w:tab w:val="right" w:pos="9072"/>
      </w:tabs>
      <w:spacing w:after="0" w:line="240" w:lineRule="auto"/>
      <w:jc w:val="center"/>
      <w:rPr>
        <w:rFonts w:ascii="Calibri" w:eastAsia="Calibri" w:hAnsi="Calibri" w:cs="Times New Roman"/>
        <w:b/>
        <w:bCs/>
        <w:lang w:eastAsia="tr-TR"/>
      </w:rPr>
    </w:pPr>
    <w:bookmarkStart w:id="1" w:name="_Hlk65404209"/>
    <w:r w:rsidRPr="0023502E">
      <w:rPr>
        <w:rFonts w:ascii="Calibri" w:eastAsia="Calibri" w:hAnsi="Calibri" w:cs="Times New Roman"/>
        <w:b/>
        <w:bCs/>
        <w:lang w:eastAsia="tr-TR"/>
      </w:rPr>
      <w:t xml:space="preserve">FND </w:t>
    </w:r>
    <w:r>
      <w:rPr>
        <w:rFonts w:ascii="Calibri" w:eastAsia="Calibri" w:hAnsi="Calibri" w:cs="Times New Roman"/>
        <w:b/>
        <w:bCs/>
        <w:lang w:eastAsia="tr-TR"/>
      </w:rPr>
      <w:t>4</w:t>
    </w:r>
    <w:r>
      <w:rPr>
        <w:rFonts w:ascii="Calibri" w:eastAsia="Calibri" w:hAnsi="Calibri" w:cs="Times New Roman"/>
        <w:b/>
        <w:bCs/>
        <w:lang w:eastAsia="tr-TR"/>
      </w:rPr>
      <w:t>2</w:t>
    </w:r>
    <w:r w:rsidRPr="0023502E">
      <w:rPr>
        <w:rFonts w:ascii="Calibri" w:eastAsia="Calibri" w:hAnsi="Calibri" w:cs="Times New Roman"/>
        <w:b/>
        <w:bCs/>
        <w:lang w:eastAsia="tr-TR"/>
      </w:rPr>
      <w:t>.Sayı-</w:t>
    </w:r>
    <w:r>
      <w:rPr>
        <w:rFonts w:ascii="Calibri" w:eastAsia="Calibri" w:hAnsi="Calibri" w:cs="Times New Roman"/>
        <w:b/>
        <w:bCs/>
        <w:lang w:eastAsia="tr-TR"/>
      </w:rPr>
      <w:t>E</w:t>
    </w:r>
    <w:r>
      <w:rPr>
        <w:rFonts w:ascii="Calibri" w:eastAsia="Calibri" w:hAnsi="Calibri" w:cs="Times New Roman"/>
        <w:b/>
        <w:bCs/>
        <w:lang w:eastAsia="tr-TR"/>
      </w:rPr>
      <w:t>kim</w:t>
    </w:r>
    <w:r w:rsidRPr="0023502E">
      <w:rPr>
        <w:rFonts w:ascii="Calibri" w:eastAsia="Calibri" w:hAnsi="Calibri" w:cs="Times New Roman"/>
        <w:b/>
        <w:bCs/>
        <w:lang w:eastAsia="tr-TR"/>
      </w:rPr>
      <w:t xml:space="preserve"> 2014                                                </w:t>
    </w:r>
    <w:r>
      <w:rPr>
        <w:rFonts w:ascii="Calibri" w:eastAsia="Calibri" w:hAnsi="Calibri" w:cs="Times New Roman"/>
        <w:b/>
        <w:bCs/>
        <w:lang w:eastAsia="tr-TR"/>
      </w:rPr>
      <w:t xml:space="preserve">                                              </w:t>
    </w:r>
    <w:r w:rsidRPr="0023502E">
      <w:rPr>
        <w:rFonts w:ascii="Calibri" w:eastAsia="Calibri" w:hAnsi="Calibri" w:cs="Times New Roman"/>
        <w:b/>
        <w:bCs/>
        <w:lang w:eastAsia="tr-TR"/>
      </w:rPr>
      <w:t xml:space="preserve">                                                     </w:t>
    </w:r>
    <w:hyperlink r:id="rId1" w:history="1">
      <w:r w:rsidRPr="0023502E">
        <w:rPr>
          <w:rFonts w:ascii="Calibri" w:eastAsia="Calibri" w:hAnsi="Calibri" w:cs="Times New Roman"/>
          <w:b/>
          <w:bCs/>
          <w:color w:val="0563C1"/>
          <w:u w:val="single"/>
          <w:lang w:eastAsia="tr-TR"/>
        </w:rPr>
        <w:t>furkannesli.net</w:t>
      </w:r>
    </w:hyperlink>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580" w:rsidRDefault="00847580" w:rsidP="00B12945">
      <w:pPr>
        <w:spacing w:after="0" w:line="240" w:lineRule="auto"/>
      </w:pPr>
      <w:r>
        <w:separator/>
      </w:r>
    </w:p>
  </w:footnote>
  <w:footnote w:type="continuationSeparator" w:id="0">
    <w:p w:rsidR="00847580" w:rsidRDefault="00847580" w:rsidP="00B129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945" w:rsidRPr="00B12945" w:rsidRDefault="00B12945" w:rsidP="00B12945">
    <w:pPr>
      <w:pStyle w:val="stbilgi"/>
      <w:jc w:val="right"/>
      <w:rPr>
        <w:b/>
        <w:sz w:val="34"/>
        <w:szCs w:val="34"/>
      </w:rPr>
    </w:pPr>
    <w:r w:rsidRPr="00163DB6">
      <w:rPr>
        <w:b/>
        <w:sz w:val="34"/>
        <w:szCs w:val="34"/>
      </w:rPr>
      <w:t>İSTATİSTİK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C56"/>
    <w:rsid w:val="006C499F"/>
    <w:rsid w:val="00757C56"/>
    <w:rsid w:val="00847580"/>
    <w:rsid w:val="00B12945"/>
    <w:rsid w:val="00F97A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B6C76-2BCB-419A-B46C-DB365B760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1294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12945"/>
  </w:style>
  <w:style w:type="paragraph" w:styleId="Altbilgi">
    <w:name w:val="footer"/>
    <w:basedOn w:val="Normal"/>
    <w:link w:val="AltbilgiChar"/>
    <w:uiPriority w:val="99"/>
    <w:unhideWhenUsed/>
    <w:rsid w:val="00B1294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12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2975</Characters>
  <Application>Microsoft Office Word</Application>
  <DocSecurity>0</DocSecurity>
  <Lines>24</Lines>
  <Paragraphs>6</Paragraphs>
  <ScaleCrop>false</ScaleCrop>
  <Company/>
  <LinksUpToDate>false</LinksUpToDate>
  <CharactersWithSpaces>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3</cp:revision>
  <dcterms:created xsi:type="dcterms:W3CDTF">2017-01-04T07:21:00Z</dcterms:created>
  <dcterms:modified xsi:type="dcterms:W3CDTF">2021-10-08T08:37:00Z</dcterms:modified>
</cp:coreProperties>
</file>