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9A7" w:rsidRPr="006269A7" w:rsidRDefault="006269A7" w:rsidP="006269A7">
      <w:pPr>
        <w:jc w:val="right"/>
        <w:rPr>
          <w:b/>
        </w:rPr>
      </w:pPr>
      <w:r w:rsidRPr="006269A7">
        <w:rPr>
          <w:b/>
        </w:rPr>
        <w:t>AYIN KİTABI</w:t>
      </w:r>
    </w:p>
    <w:p w:rsidR="006269A7" w:rsidRDefault="006269A7" w:rsidP="00F610B3">
      <w:pPr>
        <w:jc w:val="center"/>
        <w:rPr>
          <w:b/>
          <w:sz w:val="24"/>
        </w:rPr>
      </w:pPr>
    </w:p>
    <w:p w:rsidR="00D63264" w:rsidRPr="006269A7" w:rsidRDefault="00F610B3" w:rsidP="00F610B3">
      <w:pPr>
        <w:jc w:val="center"/>
        <w:rPr>
          <w:b/>
        </w:rPr>
      </w:pPr>
      <w:r w:rsidRPr="006269A7">
        <w:rPr>
          <w:b/>
        </w:rPr>
        <w:t>İSLAM TOPLUMUNA DOĞRU</w:t>
      </w:r>
    </w:p>
    <w:p w:rsidR="00656C90" w:rsidRDefault="00656C90" w:rsidP="00F610B3">
      <w:pPr>
        <w:jc w:val="center"/>
        <w:rPr>
          <w:b/>
          <w:sz w:val="24"/>
        </w:rPr>
      </w:pPr>
    </w:p>
    <w:p w:rsidR="00F610B3" w:rsidRPr="00F610B3" w:rsidRDefault="00F610B3" w:rsidP="006269A7">
      <w:pPr>
        <w:ind w:firstLine="708"/>
        <w:jc w:val="both"/>
      </w:pPr>
      <w:r w:rsidRPr="00F610B3">
        <w:t>İslam iki çeşit toplum tanır: İslam toplumu ve cahiliye toplumu. İslam toplumu, içinde İslami esasların uygulandığı toplumdur. Akide, ibadet ve şeriat olarak İslam’ın uygulandığı toplum... Cahiliye toplumu ise, içinde İslami esasların uygulanmadığı, İslam akidesinin, İslam düşüncesinin, İslami değer ve ölçülerin, İslam nizamı ve şeriatının, İslami ahlak ve hareket sisteminin hâkim olmadığı tüm toplumların adıdır.</w:t>
      </w:r>
    </w:p>
    <w:p w:rsidR="00F610B3" w:rsidRPr="00656C90" w:rsidRDefault="00F610B3" w:rsidP="006269A7">
      <w:pPr>
        <w:jc w:val="center"/>
        <w:rPr>
          <w:b/>
        </w:rPr>
      </w:pPr>
      <w:r w:rsidRPr="00656C90">
        <w:rPr>
          <w:b/>
        </w:rPr>
        <w:t>Seyyid KUTUP</w:t>
      </w:r>
    </w:p>
    <w:p w:rsidR="006269A7" w:rsidRDefault="006269A7" w:rsidP="006269A7">
      <w:pPr>
        <w:jc w:val="both"/>
        <w:rPr>
          <w:b/>
        </w:rPr>
      </w:pPr>
    </w:p>
    <w:p w:rsidR="00F610B3" w:rsidRPr="006269A7" w:rsidRDefault="00F610B3" w:rsidP="006269A7">
      <w:pPr>
        <w:jc w:val="center"/>
        <w:rPr>
          <w:b/>
        </w:rPr>
      </w:pPr>
      <w:r w:rsidRPr="006269A7">
        <w:rPr>
          <w:b/>
        </w:rPr>
        <w:t>HAREKET VE İDEOLİJİLER</w:t>
      </w:r>
    </w:p>
    <w:p w:rsidR="00F610B3" w:rsidRPr="00F610B3" w:rsidRDefault="00F610B3" w:rsidP="006269A7">
      <w:pPr>
        <w:ind w:firstLine="708"/>
        <w:jc w:val="both"/>
      </w:pPr>
      <w:r w:rsidRPr="00F610B3">
        <w:t>İslam sayesinde gün be gün daha da şerefleniyor, dinimizin insanlığı komuta etmeye son derece uygun olduğuna ilişkin inancımız gün geçtikçe pekişiyor. Nitekim çağımızın öğretilerinin ve siyasal önlemlerin acılar içinde kıvranan insanlığa istikrar ve nazar sağlama noktasında bir türlü başarısızlıktan kurtulmamış olması, geleceğin İslam’ın olacağının apaçık bir şekilde göstergesidir.</w:t>
      </w:r>
    </w:p>
    <w:p w:rsidR="00F610B3" w:rsidRPr="00656C90" w:rsidRDefault="00F610B3" w:rsidP="006269A7">
      <w:pPr>
        <w:jc w:val="center"/>
        <w:rPr>
          <w:b/>
        </w:rPr>
      </w:pPr>
      <w:r w:rsidRPr="00656C90">
        <w:rPr>
          <w:b/>
        </w:rPr>
        <w:t>Fethi YEKEN</w:t>
      </w:r>
      <w:bookmarkStart w:id="0" w:name="_GoBack"/>
      <w:bookmarkEnd w:id="0"/>
    </w:p>
    <w:p w:rsidR="00F610B3" w:rsidRPr="00F610B3" w:rsidRDefault="00F610B3" w:rsidP="006269A7">
      <w:pPr>
        <w:jc w:val="both"/>
        <w:rPr>
          <w:sz w:val="20"/>
        </w:rPr>
      </w:pPr>
    </w:p>
    <w:sectPr w:rsidR="00F610B3" w:rsidRPr="00F610B3" w:rsidSect="00435FB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6FD" w:rsidRDefault="007226FD" w:rsidP="00656C90">
      <w:pPr>
        <w:spacing w:after="0" w:line="240" w:lineRule="auto"/>
      </w:pPr>
      <w:r>
        <w:separator/>
      </w:r>
    </w:p>
  </w:endnote>
  <w:endnote w:type="continuationSeparator" w:id="0">
    <w:p w:rsidR="007226FD" w:rsidRDefault="007226FD" w:rsidP="00656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9A7" w:rsidRDefault="006269A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C90" w:rsidRDefault="00656C90">
    <w:pPr>
      <w:pStyle w:val="Altbilgi"/>
    </w:pPr>
    <w:r>
      <w:t xml:space="preserve">FND 59. Sayı-Mart 2016                                                                                                      </w:t>
    </w:r>
    <w:hyperlink r:id="rId1" w:history="1">
      <w:r w:rsidR="006269A7" w:rsidRPr="00214271">
        <w:rPr>
          <w:rStyle w:val="Kpr"/>
        </w:rPr>
        <w:t>www.furkannesli.net</w:t>
      </w:r>
    </w:hyperlink>
    <w:r w:rsidR="006269A7">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9A7" w:rsidRDefault="006269A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6FD" w:rsidRDefault="007226FD" w:rsidP="00656C90">
      <w:pPr>
        <w:spacing w:after="0" w:line="240" w:lineRule="auto"/>
      </w:pPr>
      <w:r>
        <w:separator/>
      </w:r>
    </w:p>
  </w:footnote>
  <w:footnote w:type="continuationSeparator" w:id="0">
    <w:p w:rsidR="007226FD" w:rsidRDefault="007226FD" w:rsidP="00656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9A7" w:rsidRDefault="006269A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9A7" w:rsidRDefault="006269A7">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9A7" w:rsidRDefault="006269A7">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D6187"/>
    <w:rsid w:val="00261B2B"/>
    <w:rsid w:val="003A3E3F"/>
    <w:rsid w:val="00435FB3"/>
    <w:rsid w:val="006269A7"/>
    <w:rsid w:val="00656C90"/>
    <w:rsid w:val="007226FD"/>
    <w:rsid w:val="009D6187"/>
    <w:rsid w:val="00D63264"/>
    <w:rsid w:val="00F610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F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56C9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56C90"/>
  </w:style>
  <w:style w:type="paragraph" w:styleId="Altbilgi">
    <w:name w:val="footer"/>
    <w:basedOn w:val="Normal"/>
    <w:link w:val="AltbilgiChar"/>
    <w:uiPriority w:val="99"/>
    <w:semiHidden/>
    <w:unhideWhenUsed/>
    <w:rsid w:val="00656C9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56C90"/>
  </w:style>
  <w:style w:type="character" w:styleId="Kpr">
    <w:name w:val="Hyperlink"/>
    <w:basedOn w:val="VarsaylanParagrafYazTipi"/>
    <w:uiPriority w:val="99"/>
    <w:unhideWhenUsed/>
    <w:rsid w:val="006269A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2017-02-11T23:55:00Z</dcterms:created>
  <dcterms:modified xsi:type="dcterms:W3CDTF">2020-04-29T20:17:00Z</dcterms:modified>
</cp:coreProperties>
</file>