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8" w:rsidRDefault="00DD1BF8" w:rsidP="00DD1BF8">
      <w:pPr>
        <w:jc w:val="right"/>
        <w:rPr>
          <w:b/>
        </w:rPr>
      </w:pPr>
      <w:r>
        <w:rPr>
          <w:b/>
        </w:rPr>
        <w:t>DOSYA</w:t>
      </w:r>
    </w:p>
    <w:p w:rsidR="00DD1BF8" w:rsidRDefault="00DD1BF8" w:rsidP="00270882">
      <w:pPr>
        <w:jc w:val="center"/>
        <w:rPr>
          <w:b/>
        </w:rPr>
      </w:pPr>
    </w:p>
    <w:p w:rsidR="00270882" w:rsidRPr="00DD1BF8" w:rsidRDefault="00270882" w:rsidP="00270882">
      <w:pPr>
        <w:jc w:val="center"/>
        <w:rPr>
          <w:b/>
        </w:rPr>
      </w:pPr>
      <w:r w:rsidRPr="00DD1BF8">
        <w:rPr>
          <w:b/>
        </w:rPr>
        <w:t>FETHULLAH GÜLEN HAYRANI FARUK BEŞER KİMDİR? -2</w:t>
      </w:r>
    </w:p>
    <w:p w:rsidR="00DD1BF8" w:rsidRDefault="00DD1BF8" w:rsidP="00270882"/>
    <w:p w:rsidR="00270882" w:rsidRPr="00DD1BF8" w:rsidRDefault="00DD1BF8" w:rsidP="00DD1BF8">
      <w:pPr>
        <w:ind w:firstLine="708"/>
        <w:jc w:val="both"/>
        <w:rPr>
          <w:b/>
          <w:lang w:val="en-US"/>
        </w:rPr>
      </w:pPr>
      <w:r w:rsidRPr="00DD1BF8">
        <w:rPr>
          <w:b/>
        </w:rPr>
        <w:t>FARUK BEŞER’E GÖRE FETHULLAH GÜLEN HER KONUDA HZ. PEYGAMBER’İ ÖRNEK ALMAKTA VE İSABET ETMEKTEDİR</w:t>
      </w:r>
    </w:p>
    <w:p w:rsidR="00270882" w:rsidRPr="00DD1BF8" w:rsidRDefault="00270882" w:rsidP="00DD1BF8">
      <w:pPr>
        <w:jc w:val="both"/>
        <w:rPr>
          <w:lang w:val="en-US"/>
        </w:rPr>
      </w:pPr>
      <w:r w:rsidRPr="00270882">
        <w:rPr>
          <w:lang w:val="en-US"/>
        </w:rPr>
        <w:t xml:space="preserve"> </w:t>
      </w:r>
      <w:r w:rsidR="00DD1BF8">
        <w:rPr>
          <w:lang w:val="en-US"/>
        </w:rPr>
        <w:tab/>
      </w:r>
      <w:r w:rsidRPr="00270882">
        <w:rPr>
          <w:lang w:val="en-US"/>
        </w:rPr>
        <w:t xml:space="preserve">• </w:t>
      </w:r>
      <w:proofErr w:type="spellStart"/>
      <w:r w:rsidRPr="00270882">
        <w:rPr>
          <w:b/>
          <w:bCs/>
          <w:lang w:val="en-US"/>
        </w:rPr>
        <w:t>Gülen’in</w:t>
      </w:r>
      <w:proofErr w:type="spellEnd"/>
      <w:r w:rsidRPr="00270882">
        <w:rPr>
          <w:b/>
          <w:bCs/>
          <w:lang w:val="en-US"/>
        </w:rPr>
        <w:t xml:space="preserve"> </w:t>
      </w:r>
      <w:proofErr w:type="spellStart"/>
      <w:r w:rsidRPr="00270882">
        <w:rPr>
          <w:b/>
          <w:bCs/>
          <w:lang w:val="en-US"/>
        </w:rPr>
        <w:t>Fıkhını</w:t>
      </w:r>
      <w:proofErr w:type="spellEnd"/>
      <w:r w:rsidRPr="00270882">
        <w:rPr>
          <w:b/>
          <w:bCs/>
          <w:lang w:val="en-US"/>
        </w:rPr>
        <w:t xml:space="preserve"> </w:t>
      </w:r>
      <w:proofErr w:type="spellStart"/>
      <w:r w:rsidRPr="00270882">
        <w:rPr>
          <w:b/>
          <w:bCs/>
          <w:lang w:val="en-US"/>
        </w:rPr>
        <w:t>Anlamak</w:t>
      </w:r>
      <w:proofErr w:type="spellEnd"/>
      <w:r w:rsidRPr="00270882">
        <w:rPr>
          <w:b/>
          <w:bCs/>
          <w:lang w:val="en-US"/>
        </w:rPr>
        <w:t>, Sayfa 35:</w:t>
      </w:r>
      <w:r w:rsidRPr="00270882">
        <w:rPr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Şahsen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onun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hayatının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çalışma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metodunun</w:t>
      </w:r>
      <w:proofErr w:type="spellEnd"/>
      <w:r w:rsidRPr="00270882">
        <w:rPr>
          <w:i/>
          <w:iCs/>
          <w:lang w:val="en-US"/>
        </w:rPr>
        <w:t xml:space="preserve"> her </w:t>
      </w:r>
      <w:proofErr w:type="spellStart"/>
      <w:r w:rsidRPr="00270882">
        <w:rPr>
          <w:i/>
          <w:iCs/>
          <w:lang w:val="en-US"/>
        </w:rPr>
        <w:t>safhasında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</w:t>
      </w:r>
      <w:proofErr w:type="spellEnd"/>
      <w:r w:rsidRPr="00270882">
        <w:rPr>
          <w:i/>
          <w:iCs/>
          <w:lang w:val="en-US"/>
        </w:rPr>
        <w:t xml:space="preserve"> her </w:t>
      </w:r>
      <w:proofErr w:type="spellStart"/>
      <w:r w:rsidRPr="00270882">
        <w:rPr>
          <w:i/>
          <w:iCs/>
          <w:lang w:val="en-US"/>
        </w:rPr>
        <w:t>boyutunda</w:t>
      </w:r>
      <w:proofErr w:type="spellEnd"/>
      <w:r w:rsidRPr="00270882">
        <w:rPr>
          <w:i/>
          <w:iCs/>
          <w:lang w:val="en-US"/>
        </w:rPr>
        <w:t xml:space="preserve"> “Hz. </w:t>
      </w:r>
      <w:proofErr w:type="spellStart"/>
      <w:r w:rsidRPr="00270882">
        <w:rPr>
          <w:i/>
          <w:iCs/>
          <w:lang w:val="en-US"/>
        </w:rPr>
        <w:t>Peygamber’i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örnek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almanın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bulunduğuna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inanıyorum</w:t>
      </w:r>
      <w:proofErr w:type="spellEnd"/>
      <w:r w:rsidRPr="00270882">
        <w:rPr>
          <w:i/>
          <w:iCs/>
          <w:lang w:val="en-US"/>
        </w:rPr>
        <w:t xml:space="preserve">. </w:t>
      </w:r>
      <w:proofErr w:type="spellStart"/>
      <w:proofErr w:type="gramStart"/>
      <w:r w:rsidRPr="00270882">
        <w:rPr>
          <w:i/>
          <w:iCs/>
          <w:lang w:val="en-US"/>
        </w:rPr>
        <w:t>İsabet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edip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etmeme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ise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ayrı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şeydir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şahsen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böyle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isabetsizlik</w:t>
      </w:r>
      <w:proofErr w:type="spellEnd"/>
      <w:r w:rsidRPr="00270882">
        <w:rPr>
          <w:i/>
          <w:iCs/>
          <w:lang w:val="en-US"/>
        </w:rPr>
        <w:t xml:space="preserve"> de </w:t>
      </w:r>
      <w:proofErr w:type="spellStart"/>
      <w:r w:rsidRPr="00270882">
        <w:rPr>
          <w:i/>
          <w:iCs/>
          <w:lang w:val="en-US"/>
        </w:rPr>
        <w:t>göremiyorum</w:t>
      </w:r>
      <w:proofErr w:type="spellEnd"/>
      <w:r w:rsidRPr="00270882">
        <w:rPr>
          <w:i/>
          <w:iCs/>
          <w:lang w:val="en-US"/>
        </w:rPr>
        <w:t>.</w:t>
      </w:r>
      <w:proofErr w:type="gram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Faraza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olmuş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olsaydı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da</w:t>
      </w:r>
      <w:proofErr w:type="spellEnd"/>
      <w:r w:rsidRPr="00270882">
        <w:rPr>
          <w:i/>
          <w:iCs/>
          <w:lang w:val="en-US"/>
        </w:rPr>
        <w:t xml:space="preserve"> en </w:t>
      </w:r>
      <w:proofErr w:type="spellStart"/>
      <w:r w:rsidRPr="00270882">
        <w:rPr>
          <w:i/>
          <w:iCs/>
          <w:lang w:val="en-US"/>
        </w:rPr>
        <w:t>nihaye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içtihat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hatası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olurdu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sahibine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yine</w:t>
      </w:r>
      <w:proofErr w:type="spellEnd"/>
      <w:r w:rsidRPr="00270882">
        <w:rPr>
          <w:i/>
          <w:iCs/>
          <w:lang w:val="en-US"/>
        </w:rPr>
        <w:t xml:space="preserve"> de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sevap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kazandırırdı</w:t>
      </w:r>
      <w:proofErr w:type="spellEnd"/>
      <w:r w:rsidRPr="00270882">
        <w:rPr>
          <w:i/>
          <w:iCs/>
          <w:lang w:val="en-US"/>
        </w:rPr>
        <w:t>.</w:t>
      </w:r>
    </w:p>
    <w:p w:rsidR="00270882" w:rsidRPr="00270882" w:rsidRDefault="00270882" w:rsidP="00DD1BF8">
      <w:pPr>
        <w:jc w:val="both"/>
        <w:rPr>
          <w:lang w:val="en-US"/>
        </w:rPr>
      </w:pPr>
      <w:r w:rsidRPr="00270882">
        <w:rPr>
          <w:lang w:val="en-US"/>
        </w:rPr>
        <w:t xml:space="preserve"> </w:t>
      </w:r>
      <w:r w:rsidR="00DD1BF8">
        <w:rPr>
          <w:lang w:val="en-US"/>
        </w:rPr>
        <w:tab/>
      </w:r>
      <w:r w:rsidRPr="00270882">
        <w:rPr>
          <w:lang w:val="en-US"/>
        </w:rPr>
        <w:t xml:space="preserve">F. </w:t>
      </w:r>
      <w:proofErr w:type="spellStart"/>
      <w:r w:rsidRPr="00270882">
        <w:rPr>
          <w:lang w:val="en-US"/>
        </w:rPr>
        <w:t>Beşer’in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gözünde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Fethullah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Gülen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müçtehit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olduğu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için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yaptığı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içtihat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hatası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olmuş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oluyor</w:t>
      </w:r>
      <w:proofErr w:type="spellEnd"/>
      <w:r w:rsidRPr="00270882">
        <w:rPr>
          <w:lang w:val="en-US"/>
        </w:rPr>
        <w:t xml:space="preserve">. </w:t>
      </w:r>
      <w:proofErr w:type="spellStart"/>
      <w:r w:rsidRPr="00270882">
        <w:rPr>
          <w:lang w:val="en-US"/>
        </w:rPr>
        <w:t>İçtihat</w:t>
      </w:r>
      <w:proofErr w:type="spell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 </w:t>
      </w:r>
      <w:proofErr w:type="spellStart"/>
      <w:r w:rsidRPr="00270882">
        <w:rPr>
          <w:lang w:val="en-US"/>
        </w:rPr>
        <w:t>meselede</w:t>
      </w:r>
      <w:proofErr w:type="spellEnd"/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ayet-hadis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yoksa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yapılır</w:t>
      </w:r>
      <w:proofErr w:type="spellEnd"/>
      <w:r w:rsidRPr="00270882">
        <w:rPr>
          <w:lang w:val="en-US"/>
        </w:rPr>
        <w:t xml:space="preserve">. </w:t>
      </w:r>
      <w:proofErr w:type="spellStart"/>
      <w:proofErr w:type="gramStart"/>
      <w:r w:rsidRPr="00270882">
        <w:rPr>
          <w:lang w:val="en-US"/>
        </w:rPr>
        <w:t>Varsa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zaten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içtihat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yapılmaz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Bunlar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hakkında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ayet-hadis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olan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meselelerde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yanlışlar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yapıyorlar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haramlara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giriyorlar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onların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yaptığını</w:t>
      </w:r>
      <w:proofErr w:type="spellEnd"/>
      <w:r w:rsidRPr="00270882">
        <w:rPr>
          <w:lang w:val="en-US"/>
        </w:rPr>
        <w:t xml:space="preserve"> F. </w:t>
      </w:r>
      <w:proofErr w:type="spellStart"/>
      <w:r w:rsidRPr="00270882">
        <w:rPr>
          <w:lang w:val="en-US"/>
        </w:rPr>
        <w:t>Beşer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haram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olarak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görmüyor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içtihat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olarak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görüyor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gramStart"/>
      <w:r w:rsidRPr="00270882">
        <w:rPr>
          <w:lang w:val="en-US"/>
        </w:rPr>
        <w:t xml:space="preserve">Bu </w:t>
      </w:r>
      <w:proofErr w:type="spellStart"/>
      <w:r w:rsidRPr="00270882">
        <w:rPr>
          <w:lang w:val="en-US"/>
        </w:rPr>
        <w:t>içtihat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mıdır</w:t>
      </w:r>
      <w:proofErr w:type="spellEnd"/>
      <w:r w:rsidRPr="00270882">
        <w:rPr>
          <w:lang w:val="en-US"/>
        </w:rPr>
        <w:t>?</w:t>
      </w:r>
      <w:proofErr w:type="gramEnd"/>
      <w:r w:rsidRPr="00270882">
        <w:rPr>
          <w:lang w:val="en-US"/>
        </w:rPr>
        <w:t xml:space="preserve"> </w:t>
      </w:r>
      <w:proofErr w:type="gramStart"/>
      <w:r w:rsidRPr="00270882">
        <w:rPr>
          <w:lang w:val="en-US"/>
        </w:rPr>
        <w:t xml:space="preserve">Ne </w:t>
      </w:r>
      <w:proofErr w:type="spellStart"/>
      <w:r w:rsidRPr="00270882">
        <w:rPr>
          <w:lang w:val="en-US"/>
        </w:rPr>
        <w:t>Fethullah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Gülen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müçtehittir</w:t>
      </w:r>
      <w:proofErr w:type="spellEnd"/>
      <w:r w:rsidRPr="00270882">
        <w:rPr>
          <w:lang w:val="en-US"/>
        </w:rPr>
        <w:t xml:space="preserve">, ne de </w:t>
      </w:r>
      <w:proofErr w:type="spellStart"/>
      <w:r w:rsidRPr="00270882">
        <w:rPr>
          <w:lang w:val="en-US"/>
        </w:rPr>
        <w:t>yaptığı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içtihattır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Bunların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yaptığı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içtihat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sayılamaz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çünkü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yaptıkları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birçok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şey</w:t>
      </w:r>
      <w:proofErr w:type="spellEnd"/>
      <w:r w:rsidRPr="00270882">
        <w:rPr>
          <w:lang w:val="en-US"/>
        </w:rPr>
        <w:t xml:space="preserve"> Kur’an’a </w:t>
      </w:r>
      <w:proofErr w:type="spell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Sünnet’e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aykırıdır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</w:p>
    <w:p w:rsidR="00270882" w:rsidRPr="00DD1BF8" w:rsidRDefault="00DD1BF8" w:rsidP="00DD1BF8">
      <w:pPr>
        <w:ind w:firstLine="708"/>
        <w:jc w:val="both"/>
        <w:rPr>
          <w:b/>
          <w:lang w:val="en-US"/>
        </w:rPr>
      </w:pPr>
      <w:r w:rsidRPr="00DD1BF8">
        <w:rPr>
          <w:b/>
        </w:rPr>
        <w:t>FARUK BEŞER’E GÖRE FETHULLAH GÜLEN’İN ALEYHİNDE KONUŞMAK CAİZ DEĞİLDİR</w:t>
      </w:r>
    </w:p>
    <w:p w:rsidR="00270882" w:rsidRPr="00DD1BF8" w:rsidRDefault="00270882" w:rsidP="00DD1BF8">
      <w:pPr>
        <w:jc w:val="both"/>
        <w:rPr>
          <w:lang w:val="en-US"/>
        </w:rPr>
      </w:pPr>
      <w:r w:rsidRPr="00270882">
        <w:rPr>
          <w:lang w:val="en-US"/>
        </w:rPr>
        <w:t xml:space="preserve"> </w:t>
      </w:r>
      <w:r w:rsidR="00DD1BF8">
        <w:rPr>
          <w:lang w:val="en-US"/>
        </w:rPr>
        <w:tab/>
      </w:r>
      <w:r w:rsidRPr="00270882">
        <w:rPr>
          <w:lang w:val="en-US"/>
        </w:rPr>
        <w:t xml:space="preserve">• </w:t>
      </w:r>
      <w:proofErr w:type="spellStart"/>
      <w:r w:rsidRPr="00270882">
        <w:rPr>
          <w:b/>
          <w:bCs/>
          <w:lang w:val="en-US"/>
        </w:rPr>
        <w:t>Gülen’in</w:t>
      </w:r>
      <w:proofErr w:type="spellEnd"/>
      <w:r w:rsidRPr="00270882">
        <w:rPr>
          <w:b/>
          <w:bCs/>
          <w:lang w:val="en-US"/>
        </w:rPr>
        <w:t xml:space="preserve"> </w:t>
      </w:r>
      <w:proofErr w:type="spellStart"/>
      <w:r w:rsidRPr="00270882">
        <w:rPr>
          <w:b/>
          <w:bCs/>
          <w:lang w:val="en-US"/>
        </w:rPr>
        <w:t>Fıkhını</w:t>
      </w:r>
      <w:proofErr w:type="spellEnd"/>
      <w:r w:rsidRPr="00270882">
        <w:rPr>
          <w:b/>
          <w:bCs/>
          <w:lang w:val="en-US"/>
        </w:rPr>
        <w:t xml:space="preserve"> </w:t>
      </w:r>
      <w:proofErr w:type="spellStart"/>
      <w:r w:rsidRPr="00270882">
        <w:rPr>
          <w:b/>
          <w:bCs/>
          <w:lang w:val="en-US"/>
        </w:rPr>
        <w:t>Anlamak</w:t>
      </w:r>
      <w:proofErr w:type="spellEnd"/>
      <w:r w:rsidRPr="00270882">
        <w:rPr>
          <w:b/>
          <w:bCs/>
          <w:lang w:val="en-US"/>
        </w:rPr>
        <w:t xml:space="preserve">, Sayfa 35: </w:t>
      </w:r>
    </w:p>
    <w:p w:rsidR="00270882" w:rsidRPr="00270882" w:rsidRDefault="00270882" w:rsidP="00DD1BF8">
      <w:pPr>
        <w:ind w:firstLine="708"/>
        <w:jc w:val="both"/>
        <w:rPr>
          <w:i/>
          <w:iCs/>
          <w:lang w:val="en-US"/>
        </w:rPr>
      </w:pPr>
      <w:proofErr w:type="spellStart"/>
      <w:proofErr w:type="gramStart"/>
      <w:r w:rsidRPr="00270882">
        <w:rPr>
          <w:i/>
          <w:iCs/>
          <w:lang w:val="en-US"/>
        </w:rPr>
        <w:t>Ama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melhuz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hatalara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binaen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gıybetinin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yapılması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ise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hiçbir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bakımdan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tecviz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edilemeyecek</w:t>
      </w:r>
      <w:proofErr w:type="spellEnd"/>
      <w:r w:rsidRPr="00270882">
        <w:rPr>
          <w:i/>
          <w:iCs/>
          <w:lang w:val="en-US"/>
        </w:rPr>
        <w:t xml:space="preserve"> (</w:t>
      </w:r>
      <w:proofErr w:type="spellStart"/>
      <w:r w:rsidRPr="00270882">
        <w:rPr>
          <w:i/>
          <w:iCs/>
          <w:lang w:val="en-US"/>
        </w:rPr>
        <w:t>caiz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görülemeyecek</w:t>
      </w:r>
      <w:proofErr w:type="spellEnd"/>
      <w:r w:rsidRPr="00270882">
        <w:rPr>
          <w:i/>
          <w:iCs/>
          <w:lang w:val="en-US"/>
        </w:rPr>
        <w:t xml:space="preserve">)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durumdur</w:t>
      </w:r>
      <w:proofErr w:type="spellEnd"/>
      <w:r w:rsidRPr="00270882">
        <w:rPr>
          <w:i/>
          <w:iCs/>
          <w:lang w:val="en-US"/>
        </w:rPr>
        <w:t>.</w:t>
      </w:r>
      <w:proofErr w:type="gram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Günlük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hayatında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metodunda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hicretinde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kısaca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hazarında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seferinde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hep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sünnet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örneği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üzere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hareket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ettiğini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sanıyorum</w:t>
      </w:r>
      <w:proofErr w:type="spellEnd"/>
      <w:r w:rsidRPr="00270882">
        <w:rPr>
          <w:i/>
          <w:iCs/>
          <w:lang w:val="en-US"/>
        </w:rPr>
        <w:t xml:space="preserve">. </w:t>
      </w:r>
      <w:proofErr w:type="spellStart"/>
      <w:proofErr w:type="gramStart"/>
      <w:r w:rsidRPr="00270882">
        <w:rPr>
          <w:i/>
          <w:iCs/>
          <w:lang w:val="en-US"/>
        </w:rPr>
        <w:t>Hatta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Eğer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bugün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ABD’de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ise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bunun</w:t>
      </w:r>
      <w:proofErr w:type="spellEnd"/>
      <w:r w:rsidRPr="00270882">
        <w:rPr>
          <w:i/>
          <w:iCs/>
          <w:lang w:val="en-US"/>
        </w:rPr>
        <w:t xml:space="preserve"> bile </w:t>
      </w:r>
      <w:proofErr w:type="spellStart"/>
      <w:r w:rsidRPr="00270882">
        <w:rPr>
          <w:i/>
          <w:iCs/>
          <w:lang w:val="en-US"/>
        </w:rPr>
        <w:t>sünnetten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örneğe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dayandırıldığı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gibi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izlenime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sahibim</w:t>
      </w:r>
      <w:proofErr w:type="spellEnd"/>
      <w:r w:rsidRPr="00270882">
        <w:rPr>
          <w:i/>
          <w:iCs/>
          <w:lang w:val="en-US"/>
        </w:rPr>
        <w:t>.</w:t>
      </w:r>
      <w:proofErr w:type="gramEnd"/>
    </w:p>
    <w:p w:rsidR="00270882" w:rsidRPr="00270882" w:rsidRDefault="00270882" w:rsidP="00DD1BF8">
      <w:pPr>
        <w:ind w:firstLine="708"/>
        <w:jc w:val="both"/>
        <w:rPr>
          <w:lang w:val="en-US"/>
        </w:rPr>
      </w:pPr>
      <w:r w:rsidRPr="00270882">
        <w:rPr>
          <w:lang w:val="en-US"/>
        </w:rPr>
        <w:t xml:space="preserve">F. </w:t>
      </w:r>
      <w:proofErr w:type="spellStart"/>
      <w:r w:rsidRPr="00270882">
        <w:rPr>
          <w:lang w:val="en-US"/>
        </w:rPr>
        <w:t>Beşer’e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göre</w:t>
      </w:r>
      <w:proofErr w:type="spellEnd"/>
      <w:r w:rsidRPr="00270882">
        <w:rPr>
          <w:lang w:val="en-US"/>
        </w:rPr>
        <w:t xml:space="preserve"> F. </w:t>
      </w:r>
      <w:proofErr w:type="spellStart"/>
      <w:r w:rsidRPr="00270882">
        <w:rPr>
          <w:lang w:val="en-US"/>
        </w:rPr>
        <w:t>Gülen’in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yaptığı</w:t>
      </w:r>
      <w:proofErr w:type="spellEnd"/>
      <w:r w:rsidRPr="00270882">
        <w:rPr>
          <w:lang w:val="en-US"/>
        </w:rPr>
        <w:t xml:space="preserve"> her </w:t>
      </w:r>
      <w:proofErr w:type="spellStart"/>
      <w:r w:rsidRPr="00270882">
        <w:rPr>
          <w:lang w:val="en-US"/>
        </w:rPr>
        <w:t>şey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sünnete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uygundur</w:t>
      </w:r>
      <w:proofErr w:type="spellEnd"/>
      <w:r w:rsidRPr="00270882">
        <w:rPr>
          <w:lang w:val="en-US"/>
        </w:rPr>
        <w:t xml:space="preserve">. </w:t>
      </w:r>
      <w:proofErr w:type="spellStart"/>
      <w:r w:rsidRPr="00270882">
        <w:rPr>
          <w:lang w:val="en-US"/>
        </w:rPr>
        <w:t>Halbuki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Gülen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hareketinin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bugüne</w:t>
      </w:r>
      <w:proofErr w:type="spell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kadar</w:t>
      </w:r>
      <w:proofErr w:type="spellEnd"/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yaptığı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çok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şey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izledikleri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hareket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metodunun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sünnete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uygun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olmadığı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meydandadır</w:t>
      </w:r>
      <w:proofErr w:type="spellEnd"/>
      <w:r w:rsidRPr="00270882">
        <w:rPr>
          <w:lang w:val="en-US"/>
        </w:rPr>
        <w:t>.</w:t>
      </w:r>
    </w:p>
    <w:p w:rsidR="00270882" w:rsidRPr="00DD1BF8" w:rsidRDefault="00DD1BF8" w:rsidP="00DD1BF8">
      <w:pPr>
        <w:ind w:firstLine="708"/>
        <w:jc w:val="both"/>
        <w:rPr>
          <w:b/>
          <w:lang w:val="en-US"/>
        </w:rPr>
      </w:pPr>
      <w:r w:rsidRPr="00DD1BF8">
        <w:rPr>
          <w:b/>
        </w:rPr>
        <w:t>FARUK BEŞER’E GÖRE FETHULLAH GÜLEN MÜZİK KONUSUNDA İSLAM FIKHINA UYMAKTADIR</w:t>
      </w:r>
    </w:p>
    <w:p w:rsidR="00270882" w:rsidRPr="00DD1BF8" w:rsidRDefault="00270882" w:rsidP="00DD1BF8">
      <w:pPr>
        <w:jc w:val="both"/>
        <w:rPr>
          <w:lang w:val="en-US"/>
        </w:rPr>
      </w:pPr>
      <w:r w:rsidRPr="00270882">
        <w:rPr>
          <w:lang w:val="en-US"/>
        </w:rPr>
        <w:t xml:space="preserve"> </w:t>
      </w:r>
      <w:r w:rsidR="00DD1BF8">
        <w:rPr>
          <w:lang w:val="en-US"/>
        </w:rPr>
        <w:tab/>
      </w:r>
      <w:r w:rsidRPr="00270882">
        <w:rPr>
          <w:lang w:val="en-US"/>
        </w:rPr>
        <w:t xml:space="preserve">• </w:t>
      </w:r>
      <w:proofErr w:type="spellStart"/>
      <w:r w:rsidRPr="00270882">
        <w:rPr>
          <w:b/>
          <w:bCs/>
          <w:lang w:val="en-US"/>
        </w:rPr>
        <w:t>Gülen’in</w:t>
      </w:r>
      <w:proofErr w:type="spellEnd"/>
      <w:r w:rsidRPr="00270882">
        <w:rPr>
          <w:b/>
          <w:bCs/>
          <w:lang w:val="en-US"/>
        </w:rPr>
        <w:t xml:space="preserve"> </w:t>
      </w:r>
      <w:proofErr w:type="spellStart"/>
      <w:r w:rsidRPr="00270882">
        <w:rPr>
          <w:b/>
          <w:bCs/>
          <w:lang w:val="en-US"/>
        </w:rPr>
        <w:t>Fıkhını</w:t>
      </w:r>
      <w:proofErr w:type="spellEnd"/>
      <w:r w:rsidRPr="00270882">
        <w:rPr>
          <w:b/>
          <w:bCs/>
          <w:lang w:val="en-US"/>
        </w:rPr>
        <w:t xml:space="preserve"> </w:t>
      </w:r>
      <w:proofErr w:type="spellStart"/>
      <w:r w:rsidRPr="00270882">
        <w:rPr>
          <w:b/>
          <w:bCs/>
          <w:lang w:val="en-US"/>
        </w:rPr>
        <w:t>Anlamak</w:t>
      </w:r>
      <w:proofErr w:type="spellEnd"/>
      <w:r w:rsidRPr="00270882">
        <w:rPr>
          <w:b/>
          <w:bCs/>
          <w:lang w:val="en-US"/>
        </w:rPr>
        <w:t xml:space="preserve">, </w:t>
      </w:r>
      <w:proofErr w:type="spellStart"/>
      <w:r w:rsidRPr="00270882">
        <w:rPr>
          <w:b/>
          <w:bCs/>
          <w:lang w:val="en-US"/>
        </w:rPr>
        <w:t>sayfa</w:t>
      </w:r>
      <w:proofErr w:type="spellEnd"/>
      <w:r w:rsidRPr="00270882">
        <w:rPr>
          <w:b/>
          <w:bCs/>
          <w:lang w:val="en-US"/>
        </w:rPr>
        <w:t xml:space="preserve"> 52-53:</w:t>
      </w:r>
      <w:r w:rsidRPr="00270882">
        <w:rPr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Müziğin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felsefesini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yaptığı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gereğini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anlattığı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sadette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ondan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kaçılamayacağını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sebeple</w:t>
      </w:r>
      <w:proofErr w:type="spellEnd"/>
      <w:r w:rsidRPr="00270882">
        <w:rPr>
          <w:i/>
          <w:iCs/>
          <w:lang w:val="en-US"/>
        </w:rPr>
        <w:t xml:space="preserve"> de </w:t>
      </w:r>
      <w:proofErr w:type="spellStart"/>
      <w:r w:rsidRPr="00270882">
        <w:rPr>
          <w:i/>
          <w:iCs/>
          <w:lang w:val="en-US"/>
        </w:rPr>
        <w:t>üzerine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eğilinmesi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gerektiğini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uzun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uzun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anlattıktan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sonra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şöyle</w:t>
      </w:r>
      <w:proofErr w:type="spellEnd"/>
      <w:r w:rsidRPr="00270882">
        <w:rPr>
          <w:i/>
          <w:iCs/>
          <w:lang w:val="en-US"/>
        </w:rPr>
        <w:t xml:space="preserve"> der. “</w:t>
      </w:r>
      <w:proofErr w:type="spellStart"/>
      <w:r w:rsidRPr="00270882">
        <w:rPr>
          <w:i/>
          <w:iCs/>
          <w:lang w:val="en-US"/>
        </w:rPr>
        <w:t>Onun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için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toplumun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kabul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ettiği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müzik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türlerinden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zararsız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olan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veya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daha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az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zararlı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eserleri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icra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ederek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onların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ihtiyacını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karşılayacak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böylece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alanda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mesajınızı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vermiş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olacaksınız</w:t>
      </w:r>
      <w:proofErr w:type="spellEnd"/>
      <w:r w:rsidRPr="00270882">
        <w:rPr>
          <w:i/>
          <w:iCs/>
          <w:lang w:val="en-US"/>
        </w:rPr>
        <w:t>.”</w:t>
      </w:r>
    </w:p>
    <w:p w:rsidR="00270882" w:rsidRPr="00270882" w:rsidRDefault="00270882" w:rsidP="00DD1BF8">
      <w:pPr>
        <w:ind w:firstLine="708"/>
        <w:jc w:val="both"/>
        <w:rPr>
          <w:i/>
          <w:iCs/>
          <w:lang w:val="en-US"/>
        </w:rPr>
      </w:pPr>
      <w:proofErr w:type="spellStart"/>
      <w:r w:rsidRPr="00270882">
        <w:rPr>
          <w:i/>
          <w:iCs/>
          <w:lang w:val="en-US"/>
        </w:rPr>
        <w:t>Görüldüğü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gibi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burada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müziğin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meşru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olanının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alınmasından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öte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ondan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kaçılamayacağı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gibi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yerde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gerekirse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daha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proofErr w:type="gramStart"/>
      <w:r w:rsidRPr="00270882">
        <w:rPr>
          <w:i/>
          <w:iCs/>
          <w:lang w:val="en-US"/>
        </w:rPr>
        <w:t>az</w:t>
      </w:r>
      <w:proofErr w:type="spellEnd"/>
      <w:r w:rsidRPr="00270882">
        <w:rPr>
          <w:i/>
          <w:iCs/>
          <w:lang w:val="en-US"/>
        </w:rPr>
        <w:t xml:space="preserve">  </w:t>
      </w:r>
      <w:proofErr w:type="spellStart"/>
      <w:r w:rsidRPr="00270882">
        <w:rPr>
          <w:i/>
          <w:iCs/>
          <w:lang w:val="en-US"/>
        </w:rPr>
        <w:t>zararlı</w:t>
      </w:r>
      <w:proofErr w:type="spellEnd"/>
      <w:proofErr w:type="gram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olanının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zararlı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olanın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yerine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konulması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tavsiye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eder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ki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bu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bizim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hukukumuzda</w:t>
      </w:r>
      <w:proofErr w:type="spellEnd"/>
      <w:r w:rsidRPr="00270882">
        <w:rPr>
          <w:i/>
          <w:iCs/>
          <w:lang w:val="en-US"/>
        </w:rPr>
        <w:t xml:space="preserve"> “</w:t>
      </w:r>
      <w:proofErr w:type="spellStart"/>
      <w:r w:rsidRPr="00270882">
        <w:rPr>
          <w:i/>
          <w:iCs/>
          <w:lang w:val="en-US"/>
        </w:rPr>
        <w:t>zarar</w:t>
      </w:r>
      <w:proofErr w:type="spellEnd"/>
      <w:r w:rsidRPr="00270882">
        <w:rPr>
          <w:i/>
          <w:iCs/>
          <w:lang w:val="en-US"/>
        </w:rPr>
        <w:t xml:space="preserve">-ı </w:t>
      </w:r>
      <w:proofErr w:type="spellStart"/>
      <w:r w:rsidRPr="00270882">
        <w:rPr>
          <w:i/>
          <w:iCs/>
          <w:lang w:val="en-US"/>
        </w:rPr>
        <w:t>âm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zarar</w:t>
      </w:r>
      <w:proofErr w:type="spellEnd"/>
      <w:r w:rsidRPr="00270882">
        <w:rPr>
          <w:i/>
          <w:iCs/>
          <w:lang w:val="en-US"/>
        </w:rPr>
        <w:t xml:space="preserve">-ı has </w:t>
      </w:r>
      <w:proofErr w:type="spellStart"/>
      <w:r w:rsidRPr="00270882">
        <w:rPr>
          <w:i/>
          <w:iCs/>
          <w:lang w:val="en-US"/>
        </w:rPr>
        <w:t>ile</w:t>
      </w:r>
      <w:proofErr w:type="spellEnd"/>
      <w:r w:rsidRPr="00270882">
        <w:rPr>
          <w:i/>
          <w:iCs/>
          <w:lang w:val="en-US"/>
        </w:rPr>
        <w:t xml:space="preserve"> def’ </w:t>
      </w:r>
      <w:proofErr w:type="spellStart"/>
      <w:r w:rsidRPr="00270882">
        <w:rPr>
          <w:i/>
          <w:iCs/>
          <w:lang w:val="en-US"/>
        </w:rPr>
        <w:t>olunur</w:t>
      </w:r>
      <w:proofErr w:type="spellEnd"/>
      <w:r w:rsidRPr="00270882">
        <w:rPr>
          <w:i/>
          <w:iCs/>
          <w:lang w:val="en-US"/>
        </w:rPr>
        <w:t xml:space="preserve">” </w:t>
      </w:r>
      <w:proofErr w:type="spellStart"/>
      <w:r w:rsidRPr="00270882">
        <w:rPr>
          <w:i/>
          <w:iCs/>
          <w:lang w:val="en-US"/>
        </w:rPr>
        <w:t>ya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da</w:t>
      </w:r>
      <w:proofErr w:type="spellEnd"/>
      <w:r w:rsidRPr="00270882">
        <w:rPr>
          <w:i/>
          <w:iCs/>
          <w:lang w:val="en-US"/>
        </w:rPr>
        <w:t xml:space="preserve"> “</w:t>
      </w:r>
      <w:proofErr w:type="spellStart"/>
      <w:r w:rsidRPr="00270882">
        <w:rPr>
          <w:i/>
          <w:iCs/>
          <w:lang w:val="en-US"/>
        </w:rPr>
        <w:t>ehaffu’d-darareyn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ihtiyar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olunur</w:t>
      </w:r>
      <w:proofErr w:type="spellEnd"/>
      <w:r w:rsidRPr="00270882">
        <w:rPr>
          <w:i/>
          <w:iCs/>
          <w:lang w:val="en-US"/>
        </w:rPr>
        <w:t xml:space="preserve">” </w:t>
      </w:r>
      <w:proofErr w:type="spellStart"/>
      <w:r w:rsidRPr="00270882">
        <w:rPr>
          <w:i/>
          <w:iCs/>
          <w:lang w:val="en-US"/>
        </w:rPr>
        <w:t>kurallarının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işletilmesinden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başka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birşey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değildir</w:t>
      </w:r>
      <w:proofErr w:type="spellEnd"/>
      <w:r w:rsidRPr="00270882">
        <w:rPr>
          <w:i/>
          <w:iCs/>
          <w:lang w:val="en-US"/>
        </w:rPr>
        <w:t xml:space="preserve">. </w:t>
      </w:r>
      <w:proofErr w:type="gramStart"/>
      <w:r w:rsidRPr="00270882">
        <w:rPr>
          <w:i/>
          <w:iCs/>
          <w:lang w:val="en-US"/>
        </w:rPr>
        <w:t xml:space="preserve">Bu </w:t>
      </w:r>
      <w:proofErr w:type="spellStart"/>
      <w:r w:rsidRPr="00270882">
        <w:rPr>
          <w:i/>
          <w:iCs/>
          <w:lang w:val="en-US"/>
        </w:rPr>
        <w:t>yönüyle</w:t>
      </w:r>
      <w:proofErr w:type="spellEnd"/>
      <w:r w:rsidRPr="00270882">
        <w:rPr>
          <w:i/>
          <w:iCs/>
          <w:lang w:val="en-US"/>
        </w:rPr>
        <w:t xml:space="preserve"> de </w:t>
      </w:r>
      <w:proofErr w:type="spellStart"/>
      <w:r w:rsidRPr="00270882">
        <w:rPr>
          <w:i/>
          <w:iCs/>
          <w:lang w:val="en-US"/>
        </w:rPr>
        <w:t>sedd-i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zerai’nin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örneğidir</w:t>
      </w:r>
      <w:proofErr w:type="spellEnd"/>
      <w:r w:rsidRPr="00270882">
        <w:rPr>
          <w:i/>
          <w:iCs/>
          <w:lang w:val="en-US"/>
        </w:rPr>
        <w:t>.</w:t>
      </w:r>
      <w:proofErr w:type="gramEnd"/>
    </w:p>
    <w:p w:rsidR="00270882" w:rsidRPr="00270882" w:rsidRDefault="00270882" w:rsidP="00DD1BF8">
      <w:pPr>
        <w:ind w:firstLine="708"/>
        <w:jc w:val="both"/>
        <w:rPr>
          <w:lang w:val="en-US"/>
        </w:rPr>
      </w:pPr>
      <w:proofErr w:type="gramStart"/>
      <w:r w:rsidRPr="00270882">
        <w:rPr>
          <w:lang w:val="en-US"/>
        </w:rPr>
        <w:t xml:space="preserve">Bu </w:t>
      </w:r>
      <w:proofErr w:type="spellStart"/>
      <w:r w:rsidRPr="00270882">
        <w:rPr>
          <w:lang w:val="en-US"/>
        </w:rPr>
        <w:t>kaide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hadisten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çıkan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kaidedir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her </w:t>
      </w:r>
      <w:proofErr w:type="spellStart"/>
      <w:r w:rsidRPr="00270882">
        <w:rPr>
          <w:lang w:val="en-US"/>
        </w:rPr>
        <w:t>türlü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duruma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şamil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değildir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İstisnaları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vardır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gramStart"/>
      <w:r w:rsidRPr="00270882">
        <w:rPr>
          <w:lang w:val="en-US"/>
        </w:rPr>
        <w:t xml:space="preserve">Bu </w:t>
      </w:r>
      <w:proofErr w:type="spellStart"/>
      <w:r w:rsidRPr="00270882">
        <w:rPr>
          <w:lang w:val="en-US"/>
        </w:rPr>
        <w:t>kaide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zaruret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durumunda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geçerlidir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fıkıhçı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bunu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bilmeyecekse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niye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fıkıhçı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olmuştur</w:t>
      </w:r>
      <w:proofErr w:type="spellEnd"/>
      <w:r w:rsidRPr="00270882">
        <w:rPr>
          <w:lang w:val="en-US"/>
        </w:rPr>
        <w:t>?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Bazen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zaruret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olmasa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hacet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olur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ihtiyaç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olur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Bazen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hacetler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zaruret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menzilesine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iner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zaruret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gibi</w:t>
      </w:r>
      <w:proofErr w:type="spell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kabul</w:t>
      </w:r>
      <w:proofErr w:type="spellEnd"/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edilir</w:t>
      </w:r>
      <w:proofErr w:type="spellEnd"/>
      <w:r w:rsidRPr="00270882">
        <w:rPr>
          <w:lang w:val="en-US"/>
        </w:rPr>
        <w:t xml:space="preserve">. </w:t>
      </w:r>
      <w:proofErr w:type="spellStart"/>
      <w:proofErr w:type="gramStart"/>
      <w:r w:rsidRPr="00270882">
        <w:rPr>
          <w:lang w:val="en-US"/>
        </w:rPr>
        <w:t>Burada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ise</w:t>
      </w:r>
      <w:proofErr w:type="spellEnd"/>
      <w:r w:rsidRPr="00270882">
        <w:rPr>
          <w:lang w:val="en-US"/>
        </w:rPr>
        <w:t xml:space="preserve"> ne </w:t>
      </w:r>
      <w:proofErr w:type="spellStart"/>
      <w:r w:rsidRPr="00270882">
        <w:rPr>
          <w:lang w:val="en-US"/>
        </w:rPr>
        <w:t>zaruret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durumu</w:t>
      </w:r>
      <w:proofErr w:type="spellEnd"/>
      <w:r w:rsidRPr="00270882">
        <w:rPr>
          <w:lang w:val="en-US"/>
        </w:rPr>
        <w:t xml:space="preserve"> ne de </w:t>
      </w:r>
      <w:proofErr w:type="spellStart"/>
      <w:r w:rsidRPr="00270882">
        <w:rPr>
          <w:lang w:val="en-US"/>
        </w:rPr>
        <w:t>hacet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durumu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vardır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gramStart"/>
      <w:r w:rsidRPr="00270882">
        <w:rPr>
          <w:lang w:val="en-US"/>
        </w:rPr>
        <w:t>‘</w:t>
      </w:r>
      <w:proofErr w:type="spellStart"/>
      <w:r w:rsidRPr="00270882">
        <w:rPr>
          <w:lang w:val="en-US"/>
        </w:rPr>
        <w:t>Efendim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müzik</w:t>
      </w:r>
      <w:proofErr w:type="spellEnd"/>
      <w:r w:rsidRPr="00270882">
        <w:rPr>
          <w:lang w:val="en-US"/>
        </w:rPr>
        <w:t xml:space="preserve"> de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ihtiyaçtır</w:t>
      </w:r>
      <w:proofErr w:type="spellEnd"/>
      <w:r w:rsidRPr="00270882">
        <w:rPr>
          <w:lang w:val="en-US"/>
        </w:rPr>
        <w:t xml:space="preserve">’ </w:t>
      </w:r>
      <w:proofErr w:type="spellStart"/>
      <w:r w:rsidRPr="00270882">
        <w:rPr>
          <w:lang w:val="en-US"/>
        </w:rPr>
        <w:t>denilebilir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ise</w:t>
      </w:r>
      <w:proofErr w:type="spellEnd"/>
      <w:r w:rsidRPr="00270882">
        <w:rPr>
          <w:lang w:val="en-US"/>
        </w:rPr>
        <w:t xml:space="preserve"> de </w:t>
      </w:r>
      <w:proofErr w:type="spellStart"/>
      <w:r w:rsidRPr="00270882">
        <w:rPr>
          <w:lang w:val="en-US"/>
        </w:rPr>
        <w:t>müzik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ihtiyacınızı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helal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yolla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karşılamanız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mümkündür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gramStart"/>
      <w:r w:rsidRPr="00270882">
        <w:rPr>
          <w:lang w:val="en-US"/>
        </w:rPr>
        <w:t xml:space="preserve">Kur’an’ın </w:t>
      </w:r>
      <w:proofErr w:type="spellStart"/>
      <w:r w:rsidRPr="00270882">
        <w:rPr>
          <w:lang w:val="en-US"/>
        </w:rPr>
        <w:t>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musikisi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var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ilahilerimizin</w:t>
      </w:r>
      <w:proofErr w:type="spellEnd"/>
      <w:r w:rsidRPr="00270882">
        <w:rPr>
          <w:lang w:val="en-US"/>
        </w:rPr>
        <w:t xml:space="preserve"> de.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Defle</w:t>
      </w:r>
      <w:proofErr w:type="spellEnd"/>
      <w:r w:rsidRPr="00270882">
        <w:rPr>
          <w:lang w:val="en-US"/>
        </w:rPr>
        <w:t xml:space="preserve"> de </w:t>
      </w:r>
      <w:proofErr w:type="spellStart"/>
      <w:r w:rsidRPr="00270882">
        <w:rPr>
          <w:lang w:val="en-US"/>
        </w:rPr>
        <w:t>müzik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ihtiyacınızı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karşılayabilirsiniz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Kaideleri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zorlayıp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haramları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fıkıh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kaidelerinin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içine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sokmaya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çalışıyor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Fıkıhçılık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yapmaya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çalışıyor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onu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yanlış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yapıyor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</w:p>
    <w:p w:rsidR="00270882" w:rsidRPr="00270882" w:rsidRDefault="00270882" w:rsidP="00DD1BF8">
      <w:pPr>
        <w:ind w:firstLine="708"/>
        <w:jc w:val="both"/>
        <w:rPr>
          <w:lang w:val="en-US"/>
        </w:rPr>
      </w:pPr>
      <w:proofErr w:type="spellStart"/>
      <w:proofErr w:type="gramStart"/>
      <w:r w:rsidRPr="00270882">
        <w:rPr>
          <w:lang w:val="en-US"/>
        </w:rPr>
        <w:t>Sonra</w:t>
      </w:r>
      <w:proofErr w:type="spellEnd"/>
      <w:r w:rsidRPr="00270882">
        <w:rPr>
          <w:lang w:val="en-US"/>
        </w:rPr>
        <w:t xml:space="preserve">; “Bu </w:t>
      </w:r>
      <w:proofErr w:type="spellStart"/>
      <w:r w:rsidRPr="00270882">
        <w:rPr>
          <w:lang w:val="en-US"/>
        </w:rPr>
        <w:t>sedd-i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zeraiden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sayılır</w:t>
      </w:r>
      <w:proofErr w:type="spellEnd"/>
      <w:r w:rsidRPr="00270882">
        <w:rPr>
          <w:lang w:val="en-US"/>
        </w:rPr>
        <w:t xml:space="preserve">.” </w:t>
      </w:r>
      <w:proofErr w:type="spellStart"/>
      <w:r w:rsidRPr="00270882">
        <w:rPr>
          <w:lang w:val="en-US"/>
        </w:rPr>
        <w:t>diyor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Aslında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görüş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sedd-i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zeraiye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verilmiş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fetva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değildir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Kötülüğe</w:t>
      </w:r>
      <w:proofErr w:type="spellEnd"/>
      <w:r w:rsidRPr="00270882">
        <w:rPr>
          <w:lang w:val="en-US"/>
        </w:rPr>
        <w:t xml:space="preserve"> set </w:t>
      </w:r>
      <w:proofErr w:type="spellStart"/>
      <w:r w:rsidRPr="00270882">
        <w:rPr>
          <w:lang w:val="en-US"/>
        </w:rPr>
        <w:t>çekmek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için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kötülüğün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olmasını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engellemek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için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ortaya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atılan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görüş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olamaz</w:t>
      </w:r>
      <w:proofErr w:type="spellEnd"/>
      <w:r w:rsidRPr="00270882">
        <w:rPr>
          <w:lang w:val="en-US"/>
        </w:rPr>
        <w:t xml:space="preserve">, tam </w:t>
      </w:r>
      <w:proofErr w:type="spellStart"/>
      <w:r w:rsidRPr="00270882">
        <w:rPr>
          <w:lang w:val="en-US"/>
        </w:rPr>
        <w:t>tersine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görüş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kötülüğe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lastRenderedPageBreak/>
        <w:t>götürmüştür</w:t>
      </w:r>
      <w:proofErr w:type="spellEnd"/>
      <w:r w:rsidRPr="00270882">
        <w:rPr>
          <w:lang w:val="en-US"/>
        </w:rPr>
        <w:t xml:space="preserve">. </w:t>
      </w:r>
      <w:proofErr w:type="spellStart"/>
      <w:proofErr w:type="gram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sonunda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kızlara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şarkı</w:t>
      </w:r>
      <w:proofErr w:type="spellEnd"/>
      <w:r w:rsidRPr="00270882">
        <w:rPr>
          <w:lang w:val="en-US"/>
        </w:rPr>
        <w:t xml:space="preserve"> bile </w:t>
      </w:r>
      <w:proofErr w:type="spellStart"/>
      <w:r w:rsidRPr="00270882">
        <w:rPr>
          <w:lang w:val="en-US"/>
        </w:rPr>
        <w:t>söyletmişlerdir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Hem de her </w:t>
      </w:r>
      <w:proofErr w:type="spellStart"/>
      <w:r w:rsidRPr="00270882">
        <w:rPr>
          <w:lang w:val="en-US"/>
        </w:rPr>
        <w:t>türlü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müzik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aletiyle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erkeklerin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karşısında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açık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saçık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kılık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kıyafetle</w:t>
      </w:r>
      <w:proofErr w:type="spellEnd"/>
      <w:r w:rsidRPr="00270882">
        <w:rPr>
          <w:lang w:val="en-US"/>
        </w:rPr>
        <w:t xml:space="preserve">… </w:t>
      </w:r>
      <w:proofErr w:type="spellStart"/>
      <w:r w:rsidRPr="00270882">
        <w:rPr>
          <w:lang w:val="en-US"/>
        </w:rPr>
        <w:t>Türkçe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Olimpiyatlarında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Emel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Sayın’a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varana</w:t>
      </w:r>
      <w:proofErr w:type="spell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kadar</w:t>
      </w:r>
      <w:proofErr w:type="spellEnd"/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çıkardılar</w:t>
      </w:r>
      <w:proofErr w:type="spellEnd"/>
      <w:r w:rsidRPr="00270882">
        <w:rPr>
          <w:lang w:val="en-US"/>
        </w:rPr>
        <w:t xml:space="preserve">. </w:t>
      </w:r>
      <w:proofErr w:type="spellStart"/>
      <w:proofErr w:type="gramStart"/>
      <w:r w:rsidRPr="00270882">
        <w:rPr>
          <w:lang w:val="en-US"/>
        </w:rPr>
        <w:t>Hatta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Samanyolu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televizyonunda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bazen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kadın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şarkıcılar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çıkıp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şarkı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söylüyordu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gramStart"/>
      <w:r w:rsidRPr="00270882">
        <w:rPr>
          <w:lang w:val="en-US"/>
        </w:rPr>
        <w:t xml:space="preserve">Bu </w:t>
      </w:r>
      <w:proofErr w:type="spellStart"/>
      <w:r w:rsidRPr="00270882">
        <w:rPr>
          <w:lang w:val="en-US"/>
        </w:rPr>
        <w:t>sedd-i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zeraiye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göre</w:t>
      </w:r>
      <w:proofErr w:type="spellEnd"/>
      <w:r w:rsidRPr="00270882">
        <w:rPr>
          <w:lang w:val="en-US"/>
        </w:rPr>
        <w:t xml:space="preserve"> mi </w:t>
      </w:r>
      <w:proofErr w:type="spellStart"/>
      <w:r w:rsidRPr="00270882">
        <w:rPr>
          <w:lang w:val="en-US"/>
        </w:rPr>
        <w:t>yapılıyordu</w:t>
      </w:r>
      <w:proofErr w:type="spellEnd"/>
      <w:r w:rsidRPr="00270882">
        <w:rPr>
          <w:lang w:val="en-US"/>
        </w:rPr>
        <w:t>?</w:t>
      </w:r>
      <w:proofErr w:type="gramEnd"/>
      <w:r w:rsidRPr="00270882">
        <w:rPr>
          <w:lang w:val="en-US"/>
        </w:rPr>
        <w:t xml:space="preserve"> Bu </w:t>
      </w:r>
      <w:proofErr w:type="spellStart"/>
      <w:r w:rsidRPr="00270882">
        <w:rPr>
          <w:lang w:val="en-US"/>
        </w:rPr>
        <w:t>kötülüğe</w:t>
      </w:r>
      <w:proofErr w:type="spellEnd"/>
      <w:r w:rsidRPr="00270882">
        <w:rPr>
          <w:lang w:val="en-US"/>
        </w:rPr>
        <w:t xml:space="preserve"> set </w:t>
      </w:r>
      <w:proofErr w:type="spellStart"/>
      <w:r w:rsidRPr="00270882">
        <w:rPr>
          <w:lang w:val="en-US"/>
        </w:rPr>
        <w:t>çekmek</w:t>
      </w:r>
      <w:proofErr w:type="spellEnd"/>
      <w:r w:rsidRPr="00270882">
        <w:rPr>
          <w:lang w:val="en-US"/>
        </w:rPr>
        <w:t xml:space="preserve"> mi? </w:t>
      </w:r>
      <w:proofErr w:type="spellStart"/>
      <w:proofErr w:type="gramStart"/>
      <w:r w:rsidRPr="00270882">
        <w:rPr>
          <w:lang w:val="en-US"/>
        </w:rPr>
        <w:t>Olmadan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kötülüğü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önlemek</w:t>
      </w:r>
      <w:proofErr w:type="spellEnd"/>
      <w:r w:rsidRPr="00270882">
        <w:rPr>
          <w:lang w:val="en-US"/>
        </w:rPr>
        <w:t xml:space="preserve"> mi?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Yoksa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daha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beter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kötülüğe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götürmek</w:t>
      </w:r>
      <w:proofErr w:type="spellEnd"/>
      <w:r w:rsidRPr="00270882">
        <w:rPr>
          <w:lang w:val="en-US"/>
        </w:rPr>
        <w:t xml:space="preserve"> mi?</w:t>
      </w:r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Yazıklar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olsun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böyle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fıkıhçılığa</w:t>
      </w:r>
      <w:proofErr w:type="spellEnd"/>
      <w:r w:rsidRPr="00270882">
        <w:rPr>
          <w:lang w:val="en-US"/>
        </w:rPr>
        <w:t xml:space="preserve">! </w:t>
      </w:r>
      <w:proofErr w:type="spellStart"/>
      <w:proofErr w:type="gramStart"/>
      <w:r w:rsidRPr="00270882">
        <w:rPr>
          <w:lang w:val="en-US"/>
        </w:rPr>
        <w:t>Bunun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sonucunda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sürü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kötülükler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oldu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daha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kötüye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gitti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Kötülüğü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önleme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böyle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olmaz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gramStart"/>
      <w:r w:rsidRPr="00270882">
        <w:rPr>
          <w:lang w:val="en-US"/>
        </w:rPr>
        <w:t xml:space="preserve">Tam </w:t>
      </w:r>
      <w:proofErr w:type="spellStart"/>
      <w:r w:rsidRPr="00270882">
        <w:rPr>
          <w:lang w:val="en-US"/>
        </w:rPr>
        <w:t>tersine</w:t>
      </w:r>
      <w:proofErr w:type="spellEnd"/>
      <w:r w:rsidRPr="00270882">
        <w:rPr>
          <w:lang w:val="en-US"/>
        </w:rPr>
        <w:t>; “</w:t>
      </w:r>
      <w:proofErr w:type="spellStart"/>
      <w:r w:rsidRPr="00270882">
        <w:rPr>
          <w:lang w:val="en-US"/>
        </w:rPr>
        <w:t>Uzak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durun</w:t>
      </w:r>
      <w:proofErr w:type="spellEnd"/>
      <w:r w:rsidRPr="00270882">
        <w:rPr>
          <w:lang w:val="en-US"/>
        </w:rPr>
        <w:t xml:space="preserve">!” </w:t>
      </w:r>
      <w:proofErr w:type="spellStart"/>
      <w:r w:rsidRPr="00270882">
        <w:rPr>
          <w:lang w:val="en-US"/>
        </w:rPr>
        <w:t>demekle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olur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 </w:t>
      </w:r>
    </w:p>
    <w:p w:rsidR="00270882" w:rsidRPr="00DD1BF8" w:rsidRDefault="00DD1BF8" w:rsidP="00DD1BF8">
      <w:pPr>
        <w:ind w:firstLine="708"/>
        <w:jc w:val="both"/>
        <w:rPr>
          <w:b/>
          <w:lang w:val="en-US"/>
        </w:rPr>
      </w:pPr>
      <w:r w:rsidRPr="00DD1BF8">
        <w:rPr>
          <w:b/>
        </w:rPr>
        <w:t>FARUK BEŞER’E GÖRE FETHULLAH GÜLEN’İN BUGÜN ANLAŞILMAYAN GÖRÜŞLERİ 10 YIL SONRA ANLAŞILACAKTIR</w:t>
      </w:r>
    </w:p>
    <w:p w:rsidR="00270882" w:rsidRPr="00DD1BF8" w:rsidRDefault="00270882" w:rsidP="00DD1BF8">
      <w:pPr>
        <w:jc w:val="both"/>
        <w:rPr>
          <w:lang w:val="en-US"/>
        </w:rPr>
      </w:pPr>
      <w:r w:rsidRPr="00270882">
        <w:rPr>
          <w:lang w:val="en-US"/>
        </w:rPr>
        <w:t xml:space="preserve"> </w:t>
      </w:r>
      <w:r w:rsidR="00DD1BF8">
        <w:rPr>
          <w:lang w:val="en-US"/>
        </w:rPr>
        <w:tab/>
      </w:r>
      <w:r w:rsidRPr="00270882">
        <w:rPr>
          <w:lang w:val="en-US"/>
        </w:rPr>
        <w:t xml:space="preserve">• </w:t>
      </w:r>
      <w:proofErr w:type="spellStart"/>
      <w:r w:rsidRPr="00270882">
        <w:rPr>
          <w:b/>
          <w:bCs/>
          <w:lang w:val="en-US"/>
        </w:rPr>
        <w:t>Gülen’in</w:t>
      </w:r>
      <w:proofErr w:type="spellEnd"/>
      <w:r w:rsidRPr="00270882">
        <w:rPr>
          <w:b/>
          <w:bCs/>
          <w:lang w:val="en-US"/>
        </w:rPr>
        <w:t xml:space="preserve"> </w:t>
      </w:r>
      <w:proofErr w:type="spellStart"/>
      <w:r w:rsidRPr="00270882">
        <w:rPr>
          <w:b/>
          <w:bCs/>
          <w:lang w:val="en-US"/>
        </w:rPr>
        <w:t>Fıkhını</w:t>
      </w:r>
      <w:proofErr w:type="spellEnd"/>
      <w:r w:rsidRPr="00270882">
        <w:rPr>
          <w:b/>
          <w:bCs/>
          <w:lang w:val="en-US"/>
        </w:rPr>
        <w:t xml:space="preserve"> </w:t>
      </w:r>
      <w:proofErr w:type="spellStart"/>
      <w:r w:rsidRPr="00270882">
        <w:rPr>
          <w:b/>
          <w:bCs/>
          <w:lang w:val="en-US"/>
        </w:rPr>
        <w:t>Anlamak</w:t>
      </w:r>
      <w:proofErr w:type="spellEnd"/>
      <w:r w:rsidRPr="00270882">
        <w:rPr>
          <w:b/>
          <w:bCs/>
          <w:lang w:val="en-US"/>
        </w:rPr>
        <w:t xml:space="preserve">, Sayfa 88: </w:t>
      </w:r>
      <w:proofErr w:type="spellStart"/>
      <w:r w:rsidRPr="00270882">
        <w:rPr>
          <w:i/>
          <w:iCs/>
          <w:lang w:val="en-US"/>
        </w:rPr>
        <w:t>Eğer</w:t>
      </w:r>
      <w:proofErr w:type="spellEnd"/>
      <w:r w:rsidRPr="00270882">
        <w:rPr>
          <w:i/>
          <w:iCs/>
          <w:lang w:val="en-US"/>
        </w:rPr>
        <w:t xml:space="preserve"> Hocaefendi’nin </w:t>
      </w:r>
      <w:proofErr w:type="spellStart"/>
      <w:r w:rsidRPr="00270882">
        <w:rPr>
          <w:i/>
          <w:iCs/>
          <w:lang w:val="en-US"/>
        </w:rPr>
        <w:t>vaktiyle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isabetli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olmadığını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düşündüğüm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görüşlerini</w:t>
      </w:r>
      <w:proofErr w:type="spellEnd"/>
      <w:r w:rsidRPr="00270882">
        <w:rPr>
          <w:i/>
          <w:iCs/>
          <w:lang w:val="en-US"/>
        </w:rPr>
        <w:t xml:space="preserve">, on </w:t>
      </w:r>
      <w:proofErr w:type="spellStart"/>
      <w:r w:rsidRPr="00270882">
        <w:rPr>
          <w:i/>
          <w:iCs/>
          <w:lang w:val="en-US"/>
        </w:rPr>
        <w:t>sene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sonra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aynen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kabul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etme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durumunda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kalmış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olmasaydım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bugün</w:t>
      </w:r>
      <w:proofErr w:type="spellEnd"/>
      <w:r w:rsidRPr="00270882">
        <w:rPr>
          <w:i/>
          <w:iCs/>
          <w:lang w:val="en-US"/>
        </w:rPr>
        <w:t xml:space="preserve"> de </w:t>
      </w:r>
      <w:proofErr w:type="spellStart"/>
      <w:r w:rsidRPr="00270882">
        <w:rPr>
          <w:i/>
          <w:iCs/>
          <w:lang w:val="en-US"/>
        </w:rPr>
        <w:t>mesela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dinler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arası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diyaloğa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bunca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tahşidat</w:t>
      </w:r>
      <w:proofErr w:type="spellEnd"/>
      <w:r w:rsidRPr="00270882">
        <w:rPr>
          <w:i/>
          <w:iCs/>
          <w:lang w:val="en-US"/>
        </w:rPr>
        <w:t xml:space="preserve"> (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mevzu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hakkında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çok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izah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konuşmalar</w:t>
      </w:r>
      <w:proofErr w:type="spellEnd"/>
      <w:r w:rsidRPr="00270882">
        <w:rPr>
          <w:i/>
          <w:iCs/>
          <w:lang w:val="en-US"/>
        </w:rPr>
        <w:t xml:space="preserve">) </w:t>
      </w:r>
      <w:proofErr w:type="spellStart"/>
      <w:r w:rsidRPr="00270882">
        <w:rPr>
          <w:i/>
          <w:iCs/>
          <w:lang w:val="en-US"/>
        </w:rPr>
        <w:t>yapılırken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Müslüman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cemaatler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arası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diyaloğa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aynı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kıratta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yer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verilmemesinin</w:t>
      </w:r>
      <w:proofErr w:type="spellEnd"/>
      <w:r w:rsidRPr="00270882">
        <w:rPr>
          <w:i/>
          <w:iCs/>
          <w:lang w:val="en-US"/>
        </w:rPr>
        <w:t xml:space="preserve">, </w:t>
      </w:r>
      <w:proofErr w:type="spellStart"/>
      <w:r w:rsidRPr="00270882">
        <w:rPr>
          <w:i/>
          <w:iCs/>
          <w:lang w:val="en-US"/>
        </w:rPr>
        <w:t>başka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cemaatlerin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hizmetlerinin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adeta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yok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sayılarak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desteklenmemesinin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kesin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hükmünü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şimdiden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koyardım</w:t>
      </w:r>
      <w:proofErr w:type="spellEnd"/>
      <w:r w:rsidRPr="00270882">
        <w:rPr>
          <w:i/>
          <w:iCs/>
          <w:lang w:val="en-US"/>
        </w:rPr>
        <w:t xml:space="preserve">. </w:t>
      </w:r>
      <w:proofErr w:type="spellStart"/>
      <w:proofErr w:type="gramStart"/>
      <w:r w:rsidRPr="00270882">
        <w:rPr>
          <w:i/>
          <w:iCs/>
          <w:lang w:val="en-US"/>
        </w:rPr>
        <w:t>Ama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bunların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kesin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hükmünü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verebilmek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için</w:t>
      </w:r>
      <w:proofErr w:type="spellEnd"/>
      <w:r w:rsidRPr="00270882">
        <w:rPr>
          <w:i/>
          <w:iCs/>
          <w:lang w:val="en-US"/>
        </w:rPr>
        <w:t xml:space="preserve"> de </w:t>
      </w:r>
      <w:proofErr w:type="spellStart"/>
      <w:r w:rsidRPr="00270882">
        <w:rPr>
          <w:i/>
          <w:iCs/>
          <w:lang w:val="en-US"/>
        </w:rPr>
        <w:t>bir</w:t>
      </w:r>
      <w:proofErr w:type="spellEnd"/>
      <w:r w:rsidRPr="00270882">
        <w:rPr>
          <w:i/>
          <w:iCs/>
          <w:lang w:val="en-US"/>
        </w:rPr>
        <w:t xml:space="preserve"> on </w:t>
      </w:r>
      <w:proofErr w:type="spellStart"/>
      <w:r w:rsidRPr="00270882">
        <w:rPr>
          <w:i/>
          <w:iCs/>
          <w:lang w:val="en-US"/>
        </w:rPr>
        <w:t>yıl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daha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beklemem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gerekir</w:t>
      </w:r>
      <w:proofErr w:type="spellEnd"/>
      <w:r w:rsidRPr="00270882">
        <w:rPr>
          <w:i/>
          <w:iCs/>
          <w:lang w:val="en-US"/>
        </w:rPr>
        <w:t>.</w:t>
      </w:r>
      <w:proofErr w:type="gramEnd"/>
      <w:r w:rsidRPr="00270882">
        <w:rPr>
          <w:i/>
          <w:iCs/>
          <w:lang w:val="en-US"/>
        </w:rPr>
        <w:t xml:space="preserve"> </w:t>
      </w:r>
      <w:proofErr w:type="spellStart"/>
      <w:proofErr w:type="gramStart"/>
      <w:r w:rsidRPr="00270882">
        <w:rPr>
          <w:i/>
          <w:iCs/>
          <w:lang w:val="en-US"/>
        </w:rPr>
        <w:t>Ya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aslında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bize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öyle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geliyor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ama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mesele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öyle</w:t>
      </w:r>
      <w:proofErr w:type="spellEnd"/>
      <w:r w:rsidRPr="00270882">
        <w:rPr>
          <w:i/>
          <w:iCs/>
          <w:lang w:val="en-US"/>
        </w:rPr>
        <w:t xml:space="preserve"> </w:t>
      </w:r>
      <w:proofErr w:type="spellStart"/>
      <w:r w:rsidRPr="00270882">
        <w:rPr>
          <w:i/>
          <w:iCs/>
          <w:lang w:val="en-US"/>
        </w:rPr>
        <w:t>değildir</w:t>
      </w:r>
      <w:proofErr w:type="spellEnd"/>
      <w:r w:rsidRPr="00270882">
        <w:rPr>
          <w:i/>
          <w:iCs/>
          <w:lang w:val="en-US"/>
        </w:rPr>
        <w:t>.</w:t>
      </w:r>
      <w:proofErr w:type="gramEnd"/>
    </w:p>
    <w:p w:rsidR="00270882" w:rsidRPr="00270882" w:rsidRDefault="00270882" w:rsidP="00DD1BF8">
      <w:pPr>
        <w:ind w:firstLine="708"/>
        <w:jc w:val="both"/>
        <w:rPr>
          <w:lang w:val="en-US"/>
        </w:rPr>
      </w:pPr>
      <w:proofErr w:type="spellStart"/>
      <w:proofErr w:type="gramStart"/>
      <w:r w:rsidRPr="00270882">
        <w:rPr>
          <w:lang w:val="en-US"/>
        </w:rPr>
        <w:t>Çünkü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Fethullah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Gülen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yapıyor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O </w:t>
      </w:r>
      <w:proofErr w:type="spellStart"/>
      <w:r w:rsidRPr="00270882">
        <w:rPr>
          <w:lang w:val="en-US"/>
        </w:rPr>
        <w:t>yapıyorsa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hata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değildir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bize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hata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gibi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geliyordur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öyle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düşünmeliyiz</w:t>
      </w:r>
      <w:proofErr w:type="spellEnd"/>
      <w:r w:rsidRPr="00270882">
        <w:rPr>
          <w:lang w:val="en-US"/>
        </w:rPr>
        <w:t xml:space="preserve">. </w:t>
      </w:r>
      <w:proofErr w:type="spellStart"/>
      <w:proofErr w:type="gramStart"/>
      <w:r w:rsidRPr="00270882">
        <w:rPr>
          <w:lang w:val="en-US"/>
        </w:rPr>
        <w:t>Ya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hikmetini</w:t>
      </w:r>
      <w:proofErr w:type="spellEnd"/>
      <w:r w:rsidRPr="00270882">
        <w:rPr>
          <w:lang w:val="en-US"/>
        </w:rPr>
        <w:t xml:space="preserve"> 10 </w:t>
      </w:r>
      <w:proofErr w:type="spellStart"/>
      <w:r w:rsidRPr="00270882">
        <w:rPr>
          <w:lang w:val="en-US"/>
        </w:rPr>
        <w:t>sene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sonra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anlayacağızdır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Tayyip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Erdoğan’ın</w:t>
      </w:r>
      <w:proofErr w:type="spellEnd"/>
      <w:r w:rsidRPr="00270882">
        <w:rPr>
          <w:lang w:val="en-US"/>
        </w:rPr>
        <w:t xml:space="preserve">, 2003 </w:t>
      </w:r>
      <w:proofErr w:type="spellStart"/>
      <w:r w:rsidRPr="00270882">
        <w:rPr>
          <w:lang w:val="en-US"/>
        </w:rPr>
        <w:t>yılında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Irak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meselesinde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Amerika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ile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beraber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olmasının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hikmetini</w:t>
      </w:r>
      <w:proofErr w:type="spellEnd"/>
      <w:r w:rsidRPr="00270882">
        <w:rPr>
          <w:lang w:val="en-US"/>
        </w:rPr>
        <w:t xml:space="preserve"> de </w:t>
      </w:r>
      <w:proofErr w:type="spellStart"/>
      <w:r w:rsidRPr="00270882">
        <w:rPr>
          <w:lang w:val="en-US"/>
        </w:rPr>
        <w:t>sonra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anlayacaktık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Ama</w:t>
      </w:r>
      <w:proofErr w:type="spellEnd"/>
      <w:r w:rsidRPr="00270882">
        <w:rPr>
          <w:lang w:val="en-US"/>
        </w:rPr>
        <w:t xml:space="preserve"> 13 </w:t>
      </w:r>
      <w:proofErr w:type="spellStart"/>
      <w:r w:rsidRPr="00270882">
        <w:rPr>
          <w:lang w:val="en-US"/>
        </w:rPr>
        <w:t>sene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geçti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Irak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perişan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buçuk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milyon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müslüman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şehit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oldu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Irak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yerle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oldu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hâlâ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savaş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devam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ediyor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ve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dünyanın</w:t>
      </w:r>
      <w:proofErr w:type="spellEnd"/>
      <w:r w:rsidRPr="00270882">
        <w:rPr>
          <w:lang w:val="en-US"/>
        </w:rPr>
        <w:t xml:space="preserve"> en </w:t>
      </w:r>
      <w:proofErr w:type="spellStart"/>
      <w:r w:rsidRPr="00270882">
        <w:rPr>
          <w:lang w:val="en-US"/>
        </w:rPr>
        <w:t>kötü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ülkesi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haline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geldi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gramStart"/>
      <w:r w:rsidRPr="00270882">
        <w:rPr>
          <w:lang w:val="en-US"/>
        </w:rPr>
        <w:t xml:space="preserve">Kim </w:t>
      </w:r>
      <w:proofErr w:type="spellStart"/>
      <w:r w:rsidRPr="00270882">
        <w:rPr>
          <w:lang w:val="en-US"/>
        </w:rPr>
        <w:t>bunu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hikmetli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hareket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hikmetli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siyaset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olarak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görebilir</w:t>
      </w:r>
      <w:proofErr w:type="spellEnd"/>
      <w:r w:rsidRPr="00270882">
        <w:rPr>
          <w:lang w:val="en-US"/>
        </w:rPr>
        <w:t>?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Türkiye’nin</w:t>
      </w:r>
      <w:proofErr w:type="spellEnd"/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Irak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konusunda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Amerika’yı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desteklemesini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Müslümanların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katledilmesine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yardım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edilmesini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kim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caiz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görebilir</w:t>
      </w:r>
      <w:proofErr w:type="spellEnd"/>
      <w:r w:rsidRPr="00270882">
        <w:rPr>
          <w:lang w:val="en-US"/>
        </w:rPr>
        <w:t xml:space="preserve">? F. </w:t>
      </w:r>
      <w:proofErr w:type="spellStart"/>
      <w:r w:rsidRPr="00270882">
        <w:rPr>
          <w:lang w:val="en-US"/>
        </w:rPr>
        <w:t>Beşer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gibiler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güçlüyseniz</w:t>
      </w:r>
      <w:proofErr w:type="spellEnd"/>
      <w:r w:rsidRPr="00270882">
        <w:rPr>
          <w:lang w:val="en-US"/>
        </w:rPr>
        <w:t xml:space="preserve"> her </w:t>
      </w:r>
      <w:proofErr w:type="spellStart"/>
      <w:r w:rsidRPr="00270882">
        <w:rPr>
          <w:lang w:val="en-US"/>
        </w:rPr>
        <w:t>dediğinizde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hikmet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ararlar</w:t>
      </w:r>
      <w:proofErr w:type="spellEnd"/>
      <w:r w:rsidRPr="00270882">
        <w:rPr>
          <w:lang w:val="en-US"/>
        </w:rPr>
        <w:t xml:space="preserve">. </w:t>
      </w:r>
      <w:proofErr w:type="gramStart"/>
      <w:r w:rsidRPr="00270882">
        <w:rPr>
          <w:lang w:val="en-US"/>
        </w:rPr>
        <w:t>“</w:t>
      </w:r>
      <w:proofErr w:type="spellStart"/>
      <w:r w:rsidRPr="00270882">
        <w:rPr>
          <w:lang w:val="en-US"/>
        </w:rPr>
        <w:t>Hikmetini</w:t>
      </w:r>
      <w:proofErr w:type="spellEnd"/>
      <w:r w:rsidRPr="00270882">
        <w:rPr>
          <w:lang w:val="en-US"/>
        </w:rPr>
        <w:t xml:space="preserve"> 10 </w:t>
      </w:r>
      <w:proofErr w:type="spellStart"/>
      <w:r w:rsidRPr="00270882">
        <w:rPr>
          <w:lang w:val="en-US"/>
        </w:rPr>
        <w:t>sene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sonra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anlarız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mutlaka</w:t>
      </w:r>
      <w:proofErr w:type="spellEnd"/>
      <w:r w:rsidRPr="00270882">
        <w:rPr>
          <w:lang w:val="en-US"/>
        </w:rPr>
        <w:t xml:space="preserve">.” </w:t>
      </w:r>
      <w:proofErr w:type="spellStart"/>
      <w:r w:rsidRPr="00270882">
        <w:rPr>
          <w:lang w:val="en-US"/>
        </w:rPr>
        <w:t>derler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Ama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güçsüzseniz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doğru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yolda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olsanız</w:t>
      </w:r>
      <w:proofErr w:type="spellEnd"/>
      <w:r w:rsidRPr="00270882">
        <w:rPr>
          <w:lang w:val="en-US"/>
        </w:rPr>
        <w:t xml:space="preserve"> size her </w:t>
      </w:r>
      <w:proofErr w:type="spellStart"/>
      <w:r w:rsidRPr="00270882">
        <w:rPr>
          <w:lang w:val="en-US"/>
        </w:rPr>
        <w:t>lafı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söylerler</w:t>
      </w:r>
      <w:proofErr w:type="spellEnd"/>
      <w:r w:rsidRPr="00270882">
        <w:rPr>
          <w:lang w:val="en-US"/>
        </w:rPr>
        <w:t xml:space="preserve">. </w:t>
      </w:r>
      <w:proofErr w:type="spellStart"/>
      <w:proofErr w:type="gramStart"/>
      <w:r w:rsidRPr="00270882">
        <w:rPr>
          <w:lang w:val="en-US"/>
        </w:rPr>
        <w:t>Bize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söylediği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gibi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Konuyla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ilgili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hiçbir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şey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bilmediği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halde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hemen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bize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saldırıya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geçer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neden</w:t>
      </w:r>
      <w:proofErr w:type="spellEnd"/>
      <w:r w:rsidRPr="00270882">
        <w:rPr>
          <w:lang w:val="en-US"/>
        </w:rPr>
        <w:t>?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Çünkü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bizi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güçsüz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görmektedir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Fethullah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Gülen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yanlışlar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yapar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ama</w:t>
      </w:r>
      <w:proofErr w:type="spellEnd"/>
      <w:r w:rsidRPr="00270882">
        <w:rPr>
          <w:lang w:val="en-US"/>
        </w:rPr>
        <w:t xml:space="preserve"> her </w:t>
      </w:r>
      <w:proofErr w:type="spellStart"/>
      <w:r w:rsidRPr="00270882">
        <w:rPr>
          <w:lang w:val="en-US"/>
        </w:rPr>
        <w:t>tarafta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adamları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emniyet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müdürleri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hâkimler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savcılar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generalleri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olduğu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için</w:t>
      </w:r>
      <w:proofErr w:type="spellEnd"/>
      <w:r w:rsidRPr="00270882">
        <w:rPr>
          <w:lang w:val="en-US"/>
        </w:rPr>
        <w:t xml:space="preserve"> F. </w:t>
      </w:r>
      <w:proofErr w:type="spellStart"/>
      <w:r w:rsidRPr="00270882">
        <w:rPr>
          <w:lang w:val="en-US"/>
        </w:rPr>
        <w:t>Beşer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onun</w:t>
      </w:r>
      <w:proofErr w:type="spellEnd"/>
      <w:r w:rsidRPr="00270882">
        <w:rPr>
          <w:lang w:val="en-US"/>
        </w:rPr>
        <w:t xml:space="preserve"> her </w:t>
      </w:r>
      <w:proofErr w:type="spellStart"/>
      <w:r w:rsidRPr="00270882">
        <w:rPr>
          <w:lang w:val="en-US"/>
        </w:rPr>
        <w:t>yaptığını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güzel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yorumlar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Çünkü</w:t>
      </w:r>
      <w:proofErr w:type="spellEnd"/>
      <w:r w:rsidRPr="00270882">
        <w:rPr>
          <w:lang w:val="en-US"/>
        </w:rPr>
        <w:t xml:space="preserve"> o </w:t>
      </w:r>
      <w:proofErr w:type="spellStart"/>
      <w:r w:rsidRPr="00270882">
        <w:rPr>
          <w:lang w:val="en-US"/>
        </w:rPr>
        <w:t>güçlüdür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gramStart"/>
      <w:r w:rsidRPr="00270882">
        <w:rPr>
          <w:lang w:val="en-US"/>
        </w:rPr>
        <w:t xml:space="preserve">Bu </w:t>
      </w:r>
      <w:proofErr w:type="spellStart"/>
      <w:r w:rsidRPr="00270882">
        <w:rPr>
          <w:lang w:val="en-US"/>
        </w:rPr>
        <w:t>hocalık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mıdır</w:t>
      </w:r>
      <w:proofErr w:type="spellEnd"/>
      <w:r w:rsidRPr="00270882">
        <w:rPr>
          <w:lang w:val="en-US"/>
        </w:rPr>
        <w:t>?</w:t>
      </w:r>
      <w:proofErr w:type="gram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Güçlü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olanın</w:t>
      </w:r>
      <w:proofErr w:type="spellEnd"/>
      <w:r w:rsidRPr="00270882">
        <w:rPr>
          <w:lang w:val="en-US"/>
        </w:rPr>
        <w:t xml:space="preserve"> her </w:t>
      </w:r>
      <w:proofErr w:type="spellStart"/>
      <w:r w:rsidRPr="00270882">
        <w:rPr>
          <w:lang w:val="en-US"/>
        </w:rPr>
        <w:t>yaptığını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alkışlar</w:t>
      </w:r>
      <w:proofErr w:type="spellEnd"/>
      <w:r w:rsidRPr="00270882">
        <w:rPr>
          <w:lang w:val="en-US"/>
        </w:rPr>
        <w:t xml:space="preserve">; </w:t>
      </w:r>
      <w:proofErr w:type="spellStart"/>
      <w:r w:rsidRPr="00270882">
        <w:rPr>
          <w:lang w:val="en-US"/>
        </w:rPr>
        <w:t>yanlışı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gördüğü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zaman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</w:t>
      </w:r>
      <w:proofErr w:type="spellEnd"/>
      <w:r w:rsidRPr="00270882">
        <w:rPr>
          <w:lang w:val="en-US"/>
        </w:rPr>
        <w:t xml:space="preserve">, “Biz </w:t>
      </w:r>
      <w:proofErr w:type="spellStart"/>
      <w:r w:rsidRPr="00270882">
        <w:rPr>
          <w:lang w:val="en-US"/>
        </w:rPr>
        <w:t>anlayamıyoruz</w:t>
      </w:r>
      <w:proofErr w:type="spellEnd"/>
      <w:r w:rsidRPr="00270882">
        <w:rPr>
          <w:lang w:val="en-US"/>
        </w:rPr>
        <w:t xml:space="preserve">, 10 </w:t>
      </w:r>
      <w:proofErr w:type="spellStart"/>
      <w:r w:rsidRPr="00270882">
        <w:rPr>
          <w:lang w:val="en-US"/>
        </w:rPr>
        <w:t>sene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sonra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mutlaka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anlarız</w:t>
      </w:r>
      <w:proofErr w:type="spellEnd"/>
      <w:r w:rsidRPr="00270882">
        <w:rPr>
          <w:lang w:val="en-US"/>
        </w:rPr>
        <w:t xml:space="preserve">.” der. </w:t>
      </w:r>
      <w:proofErr w:type="spellStart"/>
      <w:r w:rsidRPr="00270882">
        <w:rPr>
          <w:lang w:val="en-US"/>
        </w:rPr>
        <w:t>Ama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güçsüz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gördüklerine</w:t>
      </w:r>
      <w:proofErr w:type="spellEnd"/>
      <w:r w:rsidRPr="00270882">
        <w:rPr>
          <w:lang w:val="en-US"/>
        </w:rPr>
        <w:t xml:space="preserve"> de her </w:t>
      </w:r>
      <w:proofErr w:type="spellStart"/>
      <w:r w:rsidRPr="00270882">
        <w:rPr>
          <w:lang w:val="en-US"/>
        </w:rPr>
        <w:t>lafı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söyler</w:t>
      </w:r>
      <w:proofErr w:type="spellEnd"/>
      <w:r w:rsidRPr="00270882">
        <w:rPr>
          <w:lang w:val="en-US"/>
        </w:rPr>
        <w:t xml:space="preserve">! </w:t>
      </w:r>
      <w:proofErr w:type="spellStart"/>
      <w:proofErr w:type="gramStart"/>
      <w:r w:rsidRPr="00270882">
        <w:rPr>
          <w:lang w:val="en-US"/>
        </w:rPr>
        <w:t>Sırtını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AKP’ye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dayamış</w:t>
      </w:r>
      <w:proofErr w:type="spellEnd"/>
      <w:r w:rsidRPr="00270882">
        <w:rPr>
          <w:lang w:val="en-US"/>
        </w:rPr>
        <w:t xml:space="preserve">, </w:t>
      </w:r>
      <w:proofErr w:type="spellStart"/>
      <w:r w:rsidRPr="00270882">
        <w:rPr>
          <w:lang w:val="en-US"/>
        </w:rPr>
        <w:t>herkese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saldırmaktadır</w:t>
      </w:r>
      <w:proofErr w:type="spellEnd"/>
      <w:r w:rsidRPr="00270882">
        <w:rPr>
          <w:lang w:val="en-US"/>
        </w:rPr>
        <w:t>.</w:t>
      </w:r>
      <w:proofErr w:type="gramEnd"/>
      <w:r w:rsidRPr="00270882">
        <w:rPr>
          <w:lang w:val="en-US"/>
        </w:rPr>
        <w:t xml:space="preserve"> </w:t>
      </w:r>
      <w:proofErr w:type="spellStart"/>
      <w:proofErr w:type="gramStart"/>
      <w:r w:rsidRPr="00270882">
        <w:rPr>
          <w:lang w:val="en-US"/>
        </w:rPr>
        <w:t>AKP’nin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yanlışlarına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kendi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gibi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sessiz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kalsaydık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bize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bu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saldırıları</w:t>
      </w:r>
      <w:proofErr w:type="spellEnd"/>
      <w:r w:rsidRPr="00270882">
        <w:rPr>
          <w:lang w:val="en-US"/>
        </w:rPr>
        <w:t xml:space="preserve"> </w:t>
      </w:r>
      <w:proofErr w:type="spellStart"/>
      <w:r w:rsidRPr="00270882">
        <w:rPr>
          <w:lang w:val="en-US"/>
        </w:rPr>
        <w:t>yapmazdı</w:t>
      </w:r>
      <w:proofErr w:type="spellEnd"/>
      <w:r w:rsidRPr="00270882">
        <w:rPr>
          <w:lang w:val="en-US"/>
        </w:rPr>
        <w:t>.</w:t>
      </w:r>
      <w:proofErr w:type="gramEnd"/>
    </w:p>
    <w:p w:rsidR="00270882" w:rsidRPr="00270882" w:rsidRDefault="00270882" w:rsidP="00DD1BF8">
      <w:pPr>
        <w:jc w:val="both"/>
        <w:rPr>
          <w:lang w:val="en-US"/>
        </w:rPr>
      </w:pPr>
    </w:p>
    <w:p w:rsidR="00270882" w:rsidRPr="00DD1BF8" w:rsidRDefault="00270882" w:rsidP="00DD1BF8">
      <w:pPr>
        <w:jc w:val="both"/>
        <w:rPr>
          <w:sz w:val="18"/>
          <w:szCs w:val="18"/>
          <w:lang w:val="en-US"/>
        </w:rPr>
      </w:pPr>
      <w:proofErr w:type="spellStart"/>
      <w:proofErr w:type="gramStart"/>
      <w:r w:rsidRPr="00DD1BF8">
        <w:rPr>
          <w:sz w:val="18"/>
          <w:szCs w:val="18"/>
          <w:lang w:val="en-US"/>
        </w:rPr>
        <w:t>Kitabında</w:t>
      </w:r>
      <w:proofErr w:type="spellEnd"/>
      <w:r w:rsidRPr="00DD1BF8">
        <w:rPr>
          <w:sz w:val="18"/>
          <w:szCs w:val="18"/>
          <w:lang w:val="en-US"/>
        </w:rPr>
        <w:t xml:space="preserve"> </w:t>
      </w:r>
      <w:proofErr w:type="spellStart"/>
      <w:r w:rsidRPr="00DD1BF8">
        <w:rPr>
          <w:sz w:val="18"/>
          <w:szCs w:val="18"/>
          <w:lang w:val="en-US"/>
        </w:rPr>
        <w:t>daha</w:t>
      </w:r>
      <w:proofErr w:type="spellEnd"/>
      <w:r w:rsidRPr="00DD1BF8">
        <w:rPr>
          <w:sz w:val="18"/>
          <w:szCs w:val="18"/>
          <w:lang w:val="en-US"/>
        </w:rPr>
        <w:t xml:space="preserve"> </w:t>
      </w:r>
      <w:proofErr w:type="spellStart"/>
      <w:r w:rsidRPr="00DD1BF8">
        <w:rPr>
          <w:sz w:val="18"/>
          <w:szCs w:val="18"/>
          <w:lang w:val="en-US"/>
        </w:rPr>
        <w:t>neler</w:t>
      </w:r>
      <w:proofErr w:type="spellEnd"/>
      <w:r w:rsidRPr="00DD1BF8">
        <w:rPr>
          <w:sz w:val="18"/>
          <w:szCs w:val="18"/>
          <w:lang w:val="en-US"/>
        </w:rPr>
        <w:t xml:space="preserve"> </w:t>
      </w:r>
      <w:proofErr w:type="spellStart"/>
      <w:r w:rsidRPr="00DD1BF8">
        <w:rPr>
          <w:sz w:val="18"/>
          <w:szCs w:val="18"/>
          <w:lang w:val="en-US"/>
        </w:rPr>
        <w:t>var</w:t>
      </w:r>
      <w:proofErr w:type="spellEnd"/>
      <w:r w:rsidRPr="00DD1BF8">
        <w:rPr>
          <w:sz w:val="18"/>
          <w:szCs w:val="18"/>
          <w:lang w:val="en-US"/>
        </w:rPr>
        <w:t xml:space="preserve"> </w:t>
      </w:r>
      <w:proofErr w:type="spellStart"/>
      <w:r w:rsidRPr="00DD1BF8">
        <w:rPr>
          <w:sz w:val="18"/>
          <w:szCs w:val="18"/>
          <w:lang w:val="en-US"/>
        </w:rPr>
        <w:t>neler</w:t>
      </w:r>
      <w:proofErr w:type="spellEnd"/>
      <w:r w:rsidRPr="00DD1BF8">
        <w:rPr>
          <w:sz w:val="18"/>
          <w:szCs w:val="18"/>
          <w:lang w:val="en-US"/>
        </w:rPr>
        <w:t xml:space="preserve">, </w:t>
      </w:r>
      <w:proofErr w:type="spellStart"/>
      <w:r w:rsidRPr="00DD1BF8">
        <w:rPr>
          <w:sz w:val="18"/>
          <w:szCs w:val="18"/>
          <w:lang w:val="en-US"/>
        </w:rPr>
        <w:t>açıp</w:t>
      </w:r>
      <w:proofErr w:type="spellEnd"/>
      <w:r w:rsidRPr="00DD1BF8">
        <w:rPr>
          <w:sz w:val="18"/>
          <w:szCs w:val="18"/>
          <w:lang w:val="en-US"/>
        </w:rPr>
        <w:t xml:space="preserve"> </w:t>
      </w:r>
      <w:proofErr w:type="spellStart"/>
      <w:r w:rsidRPr="00DD1BF8">
        <w:rPr>
          <w:sz w:val="18"/>
          <w:szCs w:val="18"/>
          <w:lang w:val="en-US"/>
        </w:rPr>
        <w:t>bakabilirsiniz</w:t>
      </w:r>
      <w:proofErr w:type="spellEnd"/>
      <w:r w:rsidRPr="00DD1BF8">
        <w:rPr>
          <w:sz w:val="18"/>
          <w:szCs w:val="18"/>
          <w:lang w:val="en-US"/>
        </w:rPr>
        <w:t xml:space="preserve">; </w:t>
      </w:r>
      <w:proofErr w:type="spellStart"/>
      <w:r w:rsidRPr="00DD1BF8">
        <w:rPr>
          <w:sz w:val="18"/>
          <w:szCs w:val="18"/>
          <w:lang w:val="en-US"/>
        </w:rPr>
        <w:t>tabi</w:t>
      </w:r>
      <w:proofErr w:type="spellEnd"/>
      <w:r w:rsidRPr="00DD1BF8">
        <w:rPr>
          <w:sz w:val="18"/>
          <w:szCs w:val="18"/>
          <w:lang w:val="en-US"/>
        </w:rPr>
        <w:t xml:space="preserve"> </w:t>
      </w:r>
      <w:proofErr w:type="spellStart"/>
      <w:r w:rsidRPr="00DD1BF8">
        <w:rPr>
          <w:sz w:val="18"/>
          <w:szCs w:val="18"/>
          <w:lang w:val="en-US"/>
        </w:rPr>
        <w:t>kitabı</w:t>
      </w:r>
      <w:proofErr w:type="spellEnd"/>
      <w:r w:rsidRPr="00DD1BF8">
        <w:rPr>
          <w:sz w:val="18"/>
          <w:szCs w:val="18"/>
          <w:lang w:val="en-US"/>
        </w:rPr>
        <w:t xml:space="preserve"> </w:t>
      </w:r>
      <w:proofErr w:type="spellStart"/>
      <w:r w:rsidRPr="00DD1BF8">
        <w:rPr>
          <w:sz w:val="18"/>
          <w:szCs w:val="18"/>
          <w:lang w:val="en-US"/>
        </w:rPr>
        <w:t>bulabilirseniz</w:t>
      </w:r>
      <w:proofErr w:type="spellEnd"/>
      <w:r w:rsidRPr="00DD1BF8">
        <w:rPr>
          <w:sz w:val="18"/>
          <w:szCs w:val="18"/>
          <w:lang w:val="en-US"/>
        </w:rPr>
        <w:t>.</w:t>
      </w:r>
      <w:proofErr w:type="gramEnd"/>
      <w:r w:rsidRPr="00DD1BF8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DD1BF8">
        <w:rPr>
          <w:sz w:val="18"/>
          <w:szCs w:val="18"/>
          <w:lang w:val="en-US"/>
        </w:rPr>
        <w:t>Çünkü</w:t>
      </w:r>
      <w:proofErr w:type="spellEnd"/>
      <w:r w:rsidRPr="00DD1BF8">
        <w:rPr>
          <w:sz w:val="18"/>
          <w:szCs w:val="18"/>
          <w:lang w:val="en-US"/>
        </w:rPr>
        <w:t xml:space="preserve"> </w:t>
      </w:r>
      <w:proofErr w:type="spellStart"/>
      <w:r w:rsidRPr="00DD1BF8">
        <w:rPr>
          <w:sz w:val="18"/>
          <w:szCs w:val="18"/>
          <w:lang w:val="en-US"/>
        </w:rPr>
        <w:t>piyasadan</w:t>
      </w:r>
      <w:proofErr w:type="spellEnd"/>
      <w:r w:rsidRPr="00DD1BF8">
        <w:rPr>
          <w:sz w:val="18"/>
          <w:szCs w:val="18"/>
          <w:lang w:val="en-US"/>
        </w:rPr>
        <w:t xml:space="preserve"> </w:t>
      </w:r>
      <w:proofErr w:type="spellStart"/>
      <w:r w:rsidRPr="00DD1BF8">
        <w:rPr>
          <w:sz w:val="18"/>
          <w:szCs w:val="18"/>
          <w:lang w:val="en-US"/>
        </w:rPr>
        <w:t>kaldırıldı</w:t>
      </w:r>
      <w:proofErr w:type="spellEnd"/>
      <w:r w:rsidRPr="00DD1BF8">
        <w:rPr>
          <w:sz w:val="18"/>
          <w:szCs w:val="18"/>
          <w:lang w:val="en-US"/>
        </w:rPr>
        <w:t>.</w:t>
      </w:r>
      <w:proofErr w:type="gramEnd"/>
    </w:p>
    <w:p w:rsidR="00270882" w:rsidRPr="00270882" w:rsidRDefault="00270882" w:rsidP="00DD1BF8">
      <w:pPr>
        <w:jc w:val="both"/>
      </w:pPr>
      <w:bookmarkStart w:id="0" w:name="_GoBack"/>
      <w:bookmarkEnd w:id="0"/>
    </w:p>
    <w:p w:rsidR="00270882" w:rsidRPr="00270882" w:rsidRDefault="00270882" w:rsidP="00DD1BF8">
      <w:pPr>
        <w:jc w:val="both"/>
        <w:rPr>
          <w:b/>
          <w:sz w:val="24"/>
        </w:rPr>
      </w:pPr>
    </w:p>
    <w:p w:rsidR="00ED5685" w:rsidRDefault="00ED5685" w:rsidP="00DD1BF8">
      <w:pPr>
        <w:jc w:val="both"/>
      </w:pPr>
    </w:p>
    <w:sectPr w:rsidR="00ED5685" w:rsidSect="00264AA1">
      <w:footerReference w:type="default" r:id="rId7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C1" w:rsidRDefault="006652C1" w:rsidP="00DD1BF8">
      <w:pPr>
        <w:spacing w:after="0" w:line="240" w:lineRule="auto"/>
      </w:pPr>
      <w:r>
        <w:separator/>
      </w:r>
    </w:p>
  </w:endnote>
  <w:endnote w:type="continuationSeparator" w:id="0">
    <w:p w:rsidR="006652C1" w:rsidRDefault="006652C1" w:rsidP="00DD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F8" w:rsidRDefault="00DD1BF8">
    <w:pPr>
      <w:pStyle w:val="Altbilgi"/>
    </w:pPr>
    <w:r>
      <w:t xml:space="preserve">FND 65. Sayı-Eylül 2016                                                                                                                                 </w:t>
    </w:r>
    <w:hyperlink r:id="rId1" w:history="1">
      <w:r w:rsidRPr="006E7BCF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C1" w:rsidRDefault="006652C1" w:rsidP="00DD1BF8">
      <w:pPr>
        <w:spacing w:after="0" w:line="240" w:lineRule="auto"/>
      </w:pPr>
      <w:r>
        <w:separator/>
      </w:r>
    </w:p>
  </w:footnote>
  <w:footnote w:type="continuationSeparator" w:id="0">
    <w:p w:rsidR="006652C1" w:rsidRDefault="006652C1" w:rsidP="00DD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F33"/>
    <w:rsid w:val="00270882"/>
    <w:rsid w:val="004D0F33"/>
    <w:rsid w:val="006652C1"/>
    <w:rsid w:val="00DD1BF8"/>
    <w:rsid w:val="00E9795B"/>
    <w:rsid w:val="00E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D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1BF8"/>
  </w:style>
  <w:style w:type="paragraph" w:styleId="Altbilgi">
    <w:name w:val="footer"/>
    <w:basedOn w:val="Normal"/>
    <w:link w:val="AltbilgiChar"/>
    <w:uiPriority w:val="99"/>
    <w:semiHidden/>
    <w:unhideWhenUsed/>
    <w:rsid w:val="00DD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1BF8"/>
  </w:style>
  <w:style w:type="character" w:styleId="Kpr">
    <w:name w:val="Hyperlink"/>
    <w:basedOn w:val="VarsaylanParagrafYazTipi"/>
    <w:uiPriority w:val="99"/>
    <w:unhideWhenUsed/>
    <w:rsid w:val="00DD1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2F65-2D0C-41DB-839F-A0907D39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2017-02-12T08:32:00Z</dcterms:created>
  <dcterms:modified xsi:type="dcterms:W3CDTF">2020-05-08T12:05:00Z</dcterms:modified>
</cp:coreProperties>
</file>