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41" w:rsidRDefault="00B87041" w:rsidP="00B87041">
      <w:pPr>
        <w:ind w:firstLine="708"/>
        <w:jc w:val="right"/>
        <w:rPr>
          <w:b/>
          <w:sz w:val="22"/>
          <w:szCs w:val="22"/>
        </w:rPr>
      </w:pPr>
      <w:r>
        <w:rPr>
          <w:b/>
          <w:sz w:val="22"/>
          <w:szCs w:val="22"/>
        </w:rPr>
        <w:t>HABER-YORUM</w:t>
      </w:r>
    </w:p>
    <w:p w:rsidR="00B87041" w:rsidRDefault="00B87041" w:rsidP="00B87041">
      <w:pPr>
        <w:ind w:firstLine="708"/>
        <w:jc w:val="center"/>
        <w:rPr>
          <w:b/>
          <w:sz w:val="22"/>
          <w:szCs w:val="22"/>
        </w:rPr>
      </w:pPr>
    </w:p>
    <w:p w:rsidR="00B87041" w:rsidRDefault="00B87041" w:rsidP="00B87041">
      <w:pPr>
        <w:ind w:firstLine="708"/>
        <w:jc w:val="center"/>
        <w:rPr>
          <w:b/>
          <w:sz w:val="22"/>
          <w:szCs w:val="22"/>
        </w:rPr>
      </w:pPr>
      <w:r>
        <w:rPr>
          <w:b/>
          <w:sz w:val="22"/>
          <w:szCs w:val="22"/>
        </w:rPr>
        <w:t>TÜRKİYE VE DÜNYA HABERLERİ</w:t>
      </w:r>
    </w:p>
    <w:p w:rsidR="00B87041" w:rsidRDefault="00B87041" w:rsidP="005D3776">
      <w:pPr>
        <w:ind w:firstLine="708"/>
        <w:rPr>
          <w:b/>
          <w:sz w:val="22"/>
          <w:szCs w:val="22"/>
        </w:rPr>
      </w:pPr>
    </w:p>
    <w:p w:rsidR="005F0485" w:rsidRPr="005F0485" w:rsidRDefault="005F0485" w:rsidP="00B87041">
      <w:pPr>
        <w:ind w:firstLine="708"/>
        <w:rPr>
          <w:b/>
          <w:sz w:val="22"/>
          <w:szCs w:val="22"/>
        </w:rPr>
      </w:pPr>
      <w:r w:rsidRPr="005F0485">
        <w:rPr>
          <w:b/>
          <w:sz w:val="22"/>
          <w:szCs w:val="22"/>
        </w:rPr>
        <w:t>TSK VE KOALİSYON UÇAKLARI SURİYE’DE</w:t>
      </w:r>
    </w:p>
    <w:p w:rsidR="005F0485" w:rsidRDefault="005F0485" w:rsidP="00B87041">
      <w:pPr>
        <w:ind w:firstLine="708"/>
        <w:rPr>
          <w:sz w:val="22"/>
          <w:szCs w:val="22"/>
        </w:rPr>
      </w:pPr>
      <w:r w:rsidRPr="005F0485">
        <w:rPr>
          <w:sz w:val="22"/>
          <w:szCs w:val="22"/>
        </w:rPr>
        <w:t xml:space="preserve">TSK ve koalisyon uçakları tarafından </w:t>
      </w:r>
      <w:proofErr w:type="spellStart"/>
      <w:r w:rsidRPr="005F0485">
        <w:rPr>
          <w:sz w:val="22"/>
          <w:szCs w:val="22"/>
        </w:rPr>
        <w:t>Cerablus’ta</w:t>
      </w:r>
      <w:proofErr w:type="spellEnd"/>
      <w:r w:rsidRPr="005F0485">
        <w:rPr>
          <w:sz w:val="22"/>
          <w:szCs w:val="22"/>
        </w:rPr>
        <w:t xml:space="preserve"> </w:t>
      </w:r>
      <w:proofErr w:type="spellStart"/>
      <w:r w:rsidRPr="005F0485">
        <w:rPr>
          <w:sz w:val="22"/>
          <w:szCs w:val="22"/>
        </w:rPr>
        <w:t>IŞİD’e</w:t>
      </w:r>
      <w:proofErr w:type="spellEnd"/>
      <w:r w:rsidRPr="005F0485">
        <w:rPr>
          <w:sz w:val="22"/>
          <w:szCs w:val="22"/>
        </w:rPr>
        <w:t xml:space="preserve"> yönelik ‘Fırat Kalkanı’ isimli askeri harekât başlatıldı. </w:t>
      </w:r>
      <w:proofErr w:type="spellStart"/>
      <w:r w:rsidRPr="005F0485">
        <w:rPr>
          <w:sz w:val="22"/>
          <w:szCs w:val="22"/>
        </w:rPr>
        <w:t>Başbakanlık’tan</w:t>
      </w:r>
      <w:proofErr w:type="spellEnd"/>
      <w:r w:rsidRPr="005F0485">
        <w:rPr>
          <w:sz w:val="22"/>
          <w:szCs w:val="22"/>
        </w:rPr>
        <w:t xml:space="preserve"> yapılan yazılı açıklamada “Türk Silahlı Kuvvetleri, koalisyon hava kuvvetleri tarafından Suriye’nin Halep kentine bağlı </w:t>
      </w:r>
      <w:proofErr w:type="spellStart"/>
      <w:r w:rsidRPr="005F0485">
        <w:rPr>
          <w:sz w:val="22"/>
          <w:szCs w:val="22"/>
        </w:rPr>
        <w:t>Cerablus</w:t>
      </w:r>
      <w:proofErr w:type="spellEnd"/>
      <w:r w:rsidRPr="005F0485">
        <w:rPr>
          <w:sz w:val="22"/>
          <w:szCs w:val="22"/>
        </w:rPr>
        <w:t xml:space="preserve"> bölgesine </w:t>
      </w:r>
      <w:proofErr w:type="spellStart"/>
      <w:r w:rsidRPr="005F0485">
        <w:rPr>
          <w:sz w:val="22"/>
          <w:szCs w:val="22"/>
        </w:rPr>
        <w:t>DAEŞ’ten</w:t>
      </w:r>
      <w:proofErr w:type="spellEnd"/>
      <w:r w:rsidRPr="005F0485">
        <w:rPr>
          <w:sz w:val="22"/>
          <w:szCs w:val="22"/>
        </w:rPr>
        <w:t xml:space="preserve"> temizlenmesi amacıyla askeri harekât başlatılmıştır.” ifadelerine yer verildi.</w:t>
      </w:r>
    </w:p>
    <w:p w:rsidR="005F0485" w:rsidRDefault="005F0485" w:rsidP="00B87041">
      <w:pPr>
        <w:ind w:firstLine="708"/>
        <w:rPr>
          <w:sz w:val="22"/>
          <w:szCs w:val="22"/>
        </w:rPr>
      </w:pPr>
      <w:r w:rsidRPr="005F0485">
        <w:rPr>
          <w:sz w:val="22"/>
          <w:szCs w:val="22"/>
        </w:rPr>
        <w:t xml:space="preserve"> Türkiye ve koalisyon güçlerinin harekâtıyla eş zamanlı olarak harekete geçen Özgür Suriye Ordusu (ÖSO) da, </w:t>
      </w:r>
      <w:proofErr w:type="spellStart"/>
      <w:r w:rsidRPr="005F0485">
        <w:rPr>
          <w:sz w:val="22"/>
          <w:szCs w:val="22"/>
        </w:rPr>
        <w:t>Cerablus</w:t>
      </w:r>
      <w:proofErr w:type="spellEnd"/>
      <w:r w:rsidRPr="005F0485">
        <w:rPr>
          <w:sz w:val="22"/>
          <w:szCs w:val="22"/>
        </w:rPr>
        <w:t xml:space="preserve"> çevresinde </w:t>
      </w:r>
      <w:proofErr w:type="spellStart"/>
      <w:r w:rsidRPr="005F0485">
        <w:rPr>
          <w:sz w:val="22"/>
          <w:szCs w:val="22"/>
        </w:rPr>
        <w:t>IŞİD’le</w:t>
      </w:r>
      <w:proofErr w:type="spellEnd"/>
      <w:r w:rsidRPr="005F0485">
        <w:rPr>
          <w:sz w:val="22"/>
          <w:szCs w:val="22"/>
        </w:rPr>
        <w:t xml:space="preserve"> çatışıyor. Operasyonun iki hafta sürmesi öngörülüyor. Bu süre içinde IŞİD unsurlarının tümüyle </w:t>
      </w:r>
      <w:proofErr w:type="spellStart"/>
      <w:r w:rsidRPr="005F0485">
        <w:rPr>
          <w:sz w:val="22"/>
          <w:szCs w:val="22"/>
        </w:rPr>
        <w:t>Cerablus’tan</w:t>
      </w:r>
      <w:proofErr w:type="spellEnd"/>
      <w:r w:rsidRPr="005F0485">
        <w:rPr>
          <w:sz w:val="22"/>
          <w:szCs w:val="22"/>
        </w:rPr>
        <w:t xml:space="preserve"> çıkarılması ve </w:t>
      </w:r>
      <w:proofErr w:type="spellStart"/>
      <w:r w:rsidRPr="005F0485">
        <w:rPr>
          <w:sz w:val="22"/>
          <w:szCs w:val="22"/>
        </w:rPr>
        <w:t>Rakka’ya</w:t>
      </w:r>
      <w:proofErr w:type="spellEnd"/>
      <w:r w:rsidRPr="005F0485">
        <w:rPr>
          <w:sz w:val="22"/>
          <w:szCs w:val="22"/>
        </w:rPr>
        <w:t xml:space="preserve"> çekilmesi hedefleniyor. </w:t>
      </w:r>
    </w:p>
    <w:p w:rsidR="005D3776" w:rsidRDefault="005F0485" w:rsidP="00B87041">
      <w:pPr>
        <w:ind w:firstLine="708"/>
        <w:rPr>
          <w:sz w:val="22"/>
          <w:szCs w:val="22"/>
        </w:rPr>
      </w:pPr>
      <w:r w:rsidRPr="005F0485">
        <w:rPr>
          <w:sz w:val="22"/>
          <w:szCs w:val="22"/>
        </w:rPr>
        <w:t xml:space="preserve">Türk jetleri, Rus uçağının düşürüldüğü 24 Kasım’dan bu yana Suriye hava sahası içinde ilk kez bir harekâtta yer almış oldu. Geçen yıl 24 Kasım’da Türkiye-Suriye sınırında hava sahası ihlali yaptığı gerekçesiyle bir Rus uçağının düşürülmesinden bu yana Türkiye, Suriye hava sahası içindeki IŞİD karşıtı operasyonlara uçaklarıyla katılamıyordu. </w:t>
      </w:r>
    </w:p>
    <w:p w:rsidR="005F0485" w:rsidRPr="005F0485" w:rsidRDefault="005F0485" w:rsidP="00B87041">
      <w:pPr>
        <w:ind w:firstLine="708"/>
        <w:rPr>
          <w:sz w:val="22"/>
          <w:szCs w:val="22"/>
        </w:rPr>
      </w:pPr>
      <w:r w:rsidRPr="005F0485">
        <w:rPr>
          <w:sz w:val="22"/>
          <w:szCs w:val="22"/>
        </w:rPr>
        <w:t xml:space="preserve">Cumhurbaşkanı Tayyip </w:t>
      </w:r>
      <w:proofErr w:type="gramStart"/>
      <w:r w:rsidRPr="005F0485">
        <w:rPr>
          <w:sz w:val="22"/>
          <w:szCs w:val="22"/>
        </w:rPr>
        <w:t>Erdoğan  Gaziantep’te</w:t>
      </w:r>
      <w:proofErr w:type="gramEnd"/>
      <w:r w:rsidRPr="005F0485">
        <w:rPr>
          <w:sz w:val="22"/>
          <w:szCs w:val="22"/>
        </w:rPr>
        <w:t xml:space="preserve"> düzenlenen mitingde yaptığı konuşmada Suriye operasyonlarının süreceğinin sinyalini verdi. </w:t>
      </w:r>
    </w:p>
    <w:p w:rsidR="005D3776" w:rsidRDefault="005F0485" w:rsidP="00B87041">
      <w:pPr>
        <w:ind w:firstLine="708"/>
        <w:rPr>
          <w:sz w:val="22"/>
          <w:szCs w:val="22"/>
        </w:rPr>
      </w:pPr>
      <w:r w:rsidRPr="005F0485">
        <w:rPr>
          <w:sz w:val="22"/>
          <w:szCs w:val="22"/>
        </w:rPr>
        <w:t xml:space="preserve">Fırat Kalkanı operasyonun başladığından bu yana </w:t>
      </w:r>
      <w:proofErr w:type="spellStart"/>
      <w:r w:rsidRPr="005F0485">
        <w:rPr>
          <w:sz w:val="22"/>
          <w:szCs w:val="22"/>
        </w:rPr>
        <w:t>Cerablus’a</w:t>
      </w:r>
      <w:proofErr w:type="spellEnd"/>
      <w:r w:rsidRPr="005F0485">
        <w:rPr>
          <w:sz w:val="22"/>
          <w:szCs w:val="22"/>
        </w:rPr>
        <w:t xml:space="preserve"> bağlı 42 köy alınmış oldu.  </w:t>
      </w:r>
    </w:p>
    <w:p w:rsidR="005F0485" w:rsidRPr="005F0485" w:rsidRDefault="005F0485" w:rsidP="00B87041">
      <w:pPr>
        <w:rPr>
          <w:sz w:val="22"/>
          <w:szCs w:val="22"/>
        </w:rPr>
      </w:pPr>
      <w:r w:rsidRPr="005F0485">
        <w:rPr>
          <w:sz w:val="22"/>
          <w:szCs w:val="22"/>
        </w:rPr>
        <w:t xml:space="preserve"> </w:t>
      </w:r>
      <w:r w:rsidR="005D3776">
        <w:rPr>
          <w:sz w:val="22"/>
          <w:szCs w:val="22"/>
        </w:rPr>
        <w:tab/>
      </w:r>
      <w:r w:rsidRPr="005F0485">
        <w:rPr>
          <w:sz w:val="22"/>
          <w:szCs w:val="22"/>
        </w:rPr>
        <w:t xml:space="preserve">Türkiye, Rus uçağını düşürdükten sonra Suriye’de adım atamaz hale gelmişti. Rusya’dan özür dileme sonrasında Rusya ile anlaşınca, Suriye’de operasyon yapacak hale geldi. Bu durum Rus uçağını düşürmenin yanlış olduğunun açık delilidir. Bu durum Türkiye’nin hareket alanını daraltmıştı. Mademki operasyon yapılacaktı, neden Rus uçağı hatası yapıldı ve Suriye ile ara bozuldu? </w:t>
      </w:r>
    </w:p>
    <w:p w:rsidR="005F0485" w:rsidRPr="005D3776" w:rsidRDefault="005F0485" w:rsidP="00B87041">
      <w:pPr>
        <w:ind w:firstLine="708"/>
        <w:rPr>
          <w:b/>
          <w:sz w:val="22"/>
          <w:szCs w:val="22"/>
        </w:rPr>
      </w:pPr>
      <w:r w:rsidRPr="005D3776">
        <w:rPr>
          <w:b/>
          <w:sz w:val="22"/>
          <w:szCs w:val="22"/>
        </w:rPr>
        <w:t xml:space="preserve">AKP HÜKÜMETİNDEN İTİRAF: SURİYE POLİTİKAMIZ YANLIŞTI </w:t>
      </w:r>
    </w:p>
    <w:p w:rsidR="00236C00" w:rsidRDefault="00236C00" w:rsidP="00B87041">
      <w:pPr>
        <w:ind w:firstLine="708"/>
        <w:rPr>
          <w:sz w:val="22"/>
          <w:szCs w:val="22"/>
        </w:rPr>
      </w:pPr>
      <w:proofErr w:type="spellStart"/>
      <w:r>
        <w:rPr>
          <w:sz w:val="22"/>
          <w:szCs w:val="22"/>
        </w:rPr>
        <w:t>Akp</w:t>
      </w:r>
      <w:proofErr w:type="spellEnd"/>
      <w:r w:rsidR="005F0485" w:rsidRPr="005F0485">
        <w:rPr>
          <w:sz w:val="22"/>
          <w:szCs w:val="22"/>
        </w:rPr>
        <w:t xml:space="preserve"> hükümetinde, dış politikada yapılan hatalar ortaya çıktıkça özeleştiri ve geriye dönüş politikası da artıyor. Son olarak geçmişte izlenen Suriye politikasının yanlış olduğunu söyleyen Numan Kurtulmuş ‘başımıza gelenler Suriye politikasının sonucu’ dedi. Bir itiraf niteliği taşıyan bu konuşma Suriye politikasında bir dönüm noktası olarak değerlendirildi. </w:t>
      </w:r>
    </w:p>
    <w:p w:rsidR="00236C00" w:rsidRDefault="005F0485" w:rsidP="00B87041">
      <w:pPr>
        <w:ind w:firstLine="708"/>
        <w:rPr>
          <w:sz w:val="22"/>
          <w:szCs w:val="22"/>
        </w:rPr>
      </w:pPr>
      <w:r w:rsidRPr="005F0485">
        <w:rPr>
          <w:sz w:val="22"/>
          <w:szCs w:val="22"/>
        </w:rPr>
        <w:t>Kurtulmuş, Fırat’ın batısının ‘</w:t>
      </w:r>
      <w:proofErr w:type="gramStart"/>
      <w:r w:rsidRPr="005F0485">
        <w:rPr>
          <w:sz w:val="22"/>
          <w:szCs w:val="22"/>
        </w:rPr>
        <w:t>kırmızı çizgi</w:t>
      </w:r>
      <w:proofErr w:type="gramEnd"/>
      <w:r w:rsidRPr="005F0485">
        <w:rPr>
          <w:sz w:val="22"/>
          <w:szCs w:val="22"/>
        </w:rPr>
        <w:t xml:space="preserve">’ olarak ilan edilmesini, ‘tampon bölge’yi ve açık sınır politikasını da içeren Suriye politikalarına dair olarak, “Başımıza gelen birçok şey Suriye politikası sonucudur. Başkaları da öyle, ama biz de geçerli bir politika ortaya koyamadık” dedi.    </w:t>
      </w:r>
      <w:proofErr w:type="spellStart"/>
      <w:r w:rsidRPr="005F0485">
        <w:rPr>
          <w:sz w:val="22"/>
          <w:szCs w:val="22"/>
        </w:rPr>
        <w:t>Kurtulmuş’un</w:t>
      </w:r>
      <w:proofErr w:type="spellEnd"/>
      <w:r w:rsidRPr="005F0485">
        <w:rPr>
          <w:sz w:val="22"/>
          <w:szCs w:val="22"/>
        </w:rPr>
        <w:t xml:space="preserve"> bu sözleri; Türkiye’nin Suriye politikası bakımından şimdiye dek resmi bir ağızdan yapılmış en üst düzey özeleştiri ve Ankara’nın Suriye siyasetinde bir dönüm noktası olarak değerlendirildi.</w:t>
      </w:r>
    </w:p>
    <w:p w:rsidR="00236C00" w:rsidRDefault="005F0485" w:rsidP="00B87041">
      <w:pPr>
        <w:ind w:firstLine="708"/>
        <w:rPr>
          <w:sz w:val="22"/>
          <w:szCs w:val="22"/>
        </w:rPr>
      </w:pPr>
      <w:r w:rsidRPr="005F0485">
        <w:rPr>
          <w:sz w:val="22"/>
          <w:szCs w:val="22"/>
        </w:rPr>
        <w:t xml:space="preserve"> </w:t>
      </w:r>
      <w:r w:rsidRPr="00236C00">
        <w:rPr>
          <w:b/>
          <w:sz w:val="22"/>
          <w:szCs w:val="22"/>
        </w:rPr>
        <w:t xml:space="preserve">Kurtulmuş: </w:t>
      </w:r>
      <w:proofErr w:type="spellStart"/>
      <w:r w:rsidRPr="00236C00">
        <w:rPr>
          <w:b/>
          <w:sz w:val="22"/>
          <w:szCs w:val="22"/>
        </w:rPr>
        <w:t>suriye</w:t>
      </w:r>
      <w:proofErr w:type="spellEnd"/>
      <w:r w:rsidRPr="00236C00">
        <w:rPr>
          <w:b/>
          <w:sz w:val="22"/>
          <w:szCs w:val="22"/>
        </w:rPr>
        <w:t xml:space="preserve"> Konusunda tüm taraflar Hata yaptı, </w:t>
      </w:r>
      <w:proofErr w:type="spellStart"/>
      <w:r w:rsidRPr="00236C00">
        <w:rPr>
          <w:b/>
          <w:sz w:val="22"/>
          <w:szCs w:val="22"/>
        </w:rPr>
        <w:t>türkiye</w:t>
      </w:r>
      <w:proofErr w:type="spellEnd"/>
      <w:r w:rsidRPr="00236C00">
        <w:rPr>
          <w:b/>
          <w:sz w:val="22"/>
          <w:szCs w:val="22"/>
        </w:rPr>
        <w:t xml:space="preserve"> dâhil</w:t>
      </w:r>
    </w:p>
    <w:p w:rsidR="00236C00" w:rsidRDefault="005F0485" w:rsidP="00B87041">
      <w:pPr>
        <w:rPr>
          <w:sz w:val="22"/>
          <w:szCs w:val="22"/>
        </w:rPr>
      </w:pPr>
      <w:r w:rsidRPr="005F0485">
        <w:rPr>
          <w:sz w:val="22"/>
          <w:szCs w:val="22"/>
        </w:rPr>
        <w:lastRenderedPageBreak/>
        <w:t xml:space="preserve"> Suriye konusunda Türkiye dâhil tüm ülkelerin hata yaptığını ve bunun uluslararası camia için taşınamaz ağır bir yük olduğunu söyleyen Numan Kurtulmuş, ‘’Meselenin bu kadar uzun süreceği ve bu kadar küresel krizler yumağı haline dönebileceği belki baştan hesap edilemedi.” ifadelerini kullandı. Kurtulmuş; “Suriye konusunda Türkiye dâhil tüm taraflar hata yaptı” dedi. </w:t>
      </w:r>
    </w:p>
    <w:p w:rsidR="00236C00" w:rsidRDefault="005F0485" w:rsidP="00B87041">
      <w:pPr>
        <w:rPr>
          <w:sz w:val="22"/>
          <w:szCs w:val="22"/>
        </w:rPr>
      </w:pPr>
      <w:r w:rsidRPr="005F0485">
        <w:rPr>
          <w:sz w:val="22"/>
          <w:szCs w:val="22"/>
        </w:rPr>
        <w:t xml:space="preserve">Alparslan Kuytul Hocaefendi, Suriye’de olayların başladığı 2011 yılından beri, bu yanlış politikayı şu şekilde dile getiriyordu; “Suriye’de bir hata yapıldı. Oradaki muhalefetin gerçek bir muhalefete dönüşmesi ve bir kadronun meydana gelmesi sağlanmalıydı, ama yapılmadı. Orada yavaş </w:t>
      </w:r>
      <w:proofErr w:type="spellStart"/>
      <w:r w:rsidRPr="005F0485">
        <w:rPr>
          <w:sz w:val="22"/>
          <w:szCs w:val="22"/>
        </w:rPr>
        <w:t>yavaş</w:t>
      </w:r>
      <w:proofErr w:type="spellEnd"/>
      <w:r w:rsidRPr="005F0485">
        <w:rPr>
          <w:sz w:val="22"/>
          <w:szCs w:val="22"/>
        </w:rPr>
        <w:t xml:space="preserve"> bir muhalefet yerleştirilmeliydi bu 30 yıla dağıtılmalıydı. Biz halkın yanındayız destekliyoruz ama bu iş böyle olmamalıydı yazık oldu Suriye halkına. Türkiye iyilik yapmak istedi, bilmeden kötülük yapmış oldu.” </w:t>
      </w:r>
    </w:p>
    <w:p w:rsidR="005F0485" w:rsidRPr="005F0485" w:rsidRDefault="005F0485" w:rsidP="00B87041">
      <w:pPr>
        <w:ind w:firstLine="708"/>
        <w:rPr>
          <w:sz w:val="22"/>
          <w:szCs w:val="22"/>
        </w:rPr>
      </w:pPr>
      <w:r w:rsidRPr="005F0485">
        <w:rPr>
          <w:sz w:val="22"/>
          <w:szCs w:val="22"/>
        </w:rPr>
        <w:t>Hükümetin her yaptığında keramet arayanlar, bu itiraftan sonra bir kez daha gerçeklerle yüzleşmiş oldular</w:t>
      </w:r>
      <w:r w:rsidR="00236C00">
        <w:rPr>
          <w:sz w:val="22"/>
          <w:szCs w:val="22"/>
        </w:rPr>
        <w:t>.</w:t>
      </w:r>
    </w:p>
    <w:p w:rsidR="005F0485" w:rsidRPr="001255E3" w:rsidRDefault="005F0485" w:rsidP="00B87041">
      <w:pPr>
        <w:ind w:firstLine="708"/>
        <w:rPr>
          <w:b/>
          <w:sz w:val="22"/>
          <w:szCs w:val="22"/>
        </w:rPr>
      </w:pPr>
      <w:r w:rsidRPr="001255E3">
        <w:rPr>
          <w:b/>
          <w:sz w:val="22"/>
          <w:szCs w:val="22"/>
        </w:rPr>
        <w:t>CEMİL ÇİÇEK: GÜNAHIMIZ YÜZDE 90!</w:t>
      </w:r>
    </w:p>
    <w:p w:rsidR="005F0485" w:rsidRPr="005F0485" w:rsidRDefault="005F0485" w:rsidP="00B87041">
      <w:pPr>
        <w:ind w:firstLine="708"/>
        <w:rPr>
          <w:sz w:val="22"/>
          <w:szCs w:val="22"/>
        </w:rPr>
      </w:pPr>
      <w:r w:rsidRPr="005F0485">
        <w:rPr>
          <w:sz w:val="22"/>
          <w:szCs w:val="22"/>
        </w:rPr>
        <w:t xml:space="preserve">Cemil Çiçek Gülen cemaati hakkında; “Bu noktaya gelmesinde herkesin günahı var, bizimki yüzde 90” dedi. Cemil Çiçek, TBMM kulisindeki sohbetinde, soruşturma süreci ve darbe girişimiyle ilgili özetle şunları söyledi; “Bu yapı, 70’lı yıllardan beri var olan bir yapı. Bunların bu noktaya gelmesinde hepimizin günahı, vebali var. Belki benim vebalim yüzde 90, başkasının yüzde 5, yüzde 1; ama yüzde 1 bile zehirlemek için yeterlidir unutmayın.” Hükümet yetkilileri F.Gülen ve camiasını şu anda örgütsel faaliyet olarak, darbe girişimi açısından tenkit ediyor. Hâlbuki asıl tenkit edilmesi gereken nokta, </w:t>
      </w:r>
      <w:proofErr w:type="spellStart"/>
      <w:r w:rsidRPr="005F0485">
        <w:rPr>
          <w:sz w:val="22"/>
          <w:szCs w:val="22"/>
        </w:rPr>
        <w:t>imanî</w:t>
      </w:r>
      <w:proofErr w:type="spellEnd"/>
      <w:r w:rsidRPr="005F0485">
        <w:rPr>
          <w:sz w:val="22"/>
          <w:szCs w:val="22"/>
        </w:rPr>
        <w:t xml:space="preserve"> yönden ve helal-haram noktasından olmalıydı. Bunlar sadece darbe girişimi yapmadılar, inanç esaslarını bozdular. Dini laikleştirdiler, demokratik hale getirdiler. Dinler arası diyalog, Yahudi ve Hıristiyanları cennete girdirme, Türkçe olimpiyatları ve daha bir sürü haramları helal ettiler. Hala bu yönlerden tenkit etmiyorlar, sadece darbe yönünden tenkit ediyorlar. Hâlbuki o zaman meseleye bu açıdan baksalardı bu gidişatın sonunun kötü olduğunu o zaman da görürlerdi. Aslında İslam fıkhı açısından baksaydılar o zaman da görürlerdi. Asıl acı durum ise İslam’a verilen zarara ses çıkarmayanların zarar kendilerine dokununca feryat etmesi! Alparslan Kuytul Hocaefendi Furkan Nesli dergisi 64.sayıda </w:t>
      </w:r>
      <w:proofErr w:type="spellStart"/>
      <w:r w:rsidRPr="005F0485">
        <w:rPr>
          <w:sz w:val="22"/>
          <w:szCs w:val="22"/>
        </w:rPr>
        <w:t>Fethullah</w:t>
      </w:r>
      <w:proofErr w:type="spellEnd"/>
      <w:r w:rsidRPr="005F0485">
        <w:rPr>
          <w:sz w:val="22"/>
          <w:szCs w:val="22"/>
        </w:rPr>
        <w:t xml:space="preserve"> Gülen Hayranı Faruk Beşer Kimdir?-1 yazısında bu konuya değinmiş ve asıl hataların nerede olduğunu, meseleye hangi yönlerden bakılması gerektiğini vurgulamıştı.</w:t>
      </w:r>
    </w:p>
    <w:p w:rsidR="001255E3" w:rsidRPr="001255E3" w:rsidRDefault="005F0485" w:rsidP="00B87041">
      <w:pPr>
        <w:ind w:firstLine="708"/>
        <w:rPr>
          <w:b/>
          <w:sz w:val="22"/>
          <w:szCs w:val="22"/>
        </w:rPr>
      </w:pPr>
      <w:r w:rsidRPr="001255E3">
        <w:rPr>
          <w:b/>
          <w:sz w:val="22"/>
          <w:szCs w:val="22"/>
        </w:rPr>
        <w:t>CEMAAT OPERASYONU CADI AVINA DÖNDÜRÜLÜYOR</w:t>
      </w:r>
    </w:p>
    <w:p w:rsidR="001255E3" w:rsidRDefault="005F0485" w:rsidP="00B87041">
      <w:pPr>
        <w:rPr>
          <w:sz w:val="22"/>
          <w:szCs w:val="22"/>
        </w:rPr>
      </w:pPr>
      <w:r w:rsidRPr="005F0485">
        <w:rPr>
          <w:sz w:val="22"/>
          <w:szCs w:val="22"/>
        </w:rPr>
        <w:t xml:space="preserve"> </w:t>
      </w:r>
      <w:r w:rsidR="001255E3">
        <w:rPr>
          <w:sz w:val="22"/>
          <w:szCs w:val="22"/>
        </w:rPr>
        <w:tab/>
      </w:r>
      <w:r w:rsidRPr="005F0485">
        <w:rPr>
          <w:sz w:val="22"/>
          <w:szCs w:val="22"/>
        </w:rPr>
        <w:t xml:space="preserve">Başbakan Yardımcısı Tuğrul Türkeş, Gülen cemaatine yönelik başlatılan soruşturma kapsamında kamuda açığa almaları değerlendirerek, “Husumetler, kişisel meseleler, </w:t>
      </w:r>
      <w:proofErr w:type="gramStart"/>
      <w:r w:rsidRPr="005F0485">
        <w:rPr>
          <w:sz w:val="22"/>
          <w:szCs w:val="22"/>
        </w:rPr>
        <w:t>gıcık</w:t>
      </w:r>
      <w:proofErr w:type="gramEnd"/>
      <w:r w:rsidRPr="005F0485">
        <w:rPr>
          <w:sz w:val="22"/>
          <w:szCs w:val="22"/>
        </w:rPr>
        <w:t xml:space="preserve"> olmalar da işin içine karışabiliyor. Böyle yaygın bir hava var. Cadı avına döndürülüyor bu iş... Bunu da çok sakıncalı görüyorum” diyerek açıklamalarına şu şekilde devam etti: </w:t>
      </w:r>
    </w:p>
    <w:p w:rsidR="001255E3" w:rsidRDefault="005F0485" w:rsidP="00B87041">
      <w:pPr>
        <w:rPr>
          <w:sz w:val="22"/>
          <w:szCs w:val="22"/>
        </w:rPr>
      </w:pPr>
      <w:r w:rsidRPr="005F0485">
        <w:rPr>
          <w:sz w:val="22"/>
          <w:szCs w:val="22"/>
        </w:rPr>
        <w:t xml:space="preserve">“Üniversitelere rektör seçiminde bakıyorsunuz, biri diğerini </w:t>
      </w:r>
      <w:proofErr w:type="spellStart"/>
      <w:r w:rsidRPr="005F0485">
        <w:rPr>
          <w:sz w:val="22"/>
          <w:szCs w:val="22"/>
        </w:rPr>
        <w:t>Fetö’cü</w:t>
      </w:r>
      <w:proofErr w:type="spellEnd"/>
      <w:r w:rsidRPr="005F0485">
        <w:rPr>
          <w:sz w:val="22"/>
          <w:szCs w:val="22"/>
        </w:rPr>
        <w:t xml:space="preserve"> diye ihbar ediyor. İşin ilginci diğeri de rakibini aynı şekilde suçluyor. Kötü niyetli insanlar… Televizyonda da söyledim, yolda arabanın amortisörü patlasa </w:t>
      </w:r>
      <w:proofErr w:type="spellStart"/>
      <w:r w:rsidRPr="005F0485">
        <w:rPr>
          <w:sz w:val="22"/>
          <w:szCs w:val="22"/>
        </w:rPr>
        <w:t>Fetö’cüler</w:t>
      </w:r>
      <w:proofErr w:type="spellEnd"/>
      <w:r w:rsidRPr="005F0485">
        <w:rPr>
          <w:sz w:val="22"/>
          <w:szCs w:val="22"/>
        </w:rPr>
        <w:t xml:space="preserve"> yaptı diyorlar. Böyle yaygın bir hava var. Cadı avına döndürülüyor bu iş…” </w:t>
      </w:r>
    </w:p>
    <w:p w:rsidR="005F0485" w:rsidRPr="005F0485" w:rsidRDefault="005F0485" w:rsidP="00B87041">
      <w:pPr>
        <w:rPr>
          <w:sz w:val="22"/>
          <w:szCs w:val="22"/>
        </w:rPr>
      </w:pPr>
      <w:proofErr w:type="gramStart"/>
      <w:r w:rsidRPr="005F0485">
        <w:rPr>
          <w:sz w:val="22"/>
          <w:szCs w:val="22"/>
        </w:rPr>
        <w:t xml:space="preserve">Alparslan Kuytul Hocaefendi, darbe girişiminin ardından 21 Temmuz günü “Darbelere Karşıyız” mitinginde yaptığı konuşmasında bu konuya değinmiş ve şunları söylemişti: “Elbette suçlulara ceza </w:t>
      </w:r>
      <w:r w:rsidRPr="005F0485">
        <w:rPr>
          <w:sz w:val="22"/>
          <w:szCs w:val="22"/>
        </w:rPr>
        <w:lastRenderedPageBreak/>
        <w:t xml:space="preserve">verilmeli ama kuruyla yaşın birlikte yanmasını isteyen, bütün dindarların zulme uğramasını isteyen ve Türkiye’yi tekrar 40’lı yıllara 60-70 sene evveline götürmek isteyen birtakım gerçek darbeciler var. </w:t>
      </w:r>
      <w:proofErr w:type="gramEnd"/>
      <w:r w:rsidRPr="005F0485">
        <w:rPr>
          <w:sz w:val="22"/>
          <w:szCs w:val="22"/>
        </w:rPr>
        <w:t>Bu gerçek darbeciler aslında güçlendikleri zaman bir gün hükümete gerçek darbeyi vuracaklardır. Hükümetin bu hususta dikkatli olması gerekir. Hükümet yalnız bırakılmaya çalışılmaktadır. Türkiye’nin Suriye, Irak gibi olması istenmektedir, bunun alt yapısı hazırlanmaktadır…”</w:t>
      </w:r>
    </w:p>
    <w:p w:rsidR="005F0485" w:rsidRPr="001255E3" w:rsidRDefault="005F0485" w:rsidP="00B87041">
      <w:pPr>
        <w:ind w:firstLine="708"/>
        <w:rPr>
          <w:b/>
          <w:sz w:val="22"/>
          <w:szCs w:val="22"/>
        </w:rPr>
      </w:pPr>
      <w:r w:rsidRPr="001255E3">
        <w:rPr>
          <w:b/>
          <w:sz w:val="22"/>
          <w:szCs w:val="22"/>
        </w:rPr>
        <w:t>ABD: GÜLEN’İN İADE TALEBİ DARBE İLE İLGİLİ DEĞİL!</w:t>
      </w:r>
    </w:p>
    <w:p w:rsidR="001255E3" w:rsidRDefault="005F0485" w:rsidP="00B87041">
      <w:pPr>
        <w:ind w:firstLine="708"/>
        <w:rPr>
          <w:sz w:val="22"/>
          <w:szCs w:val="22"/>
        </w:rPr>
      </w:pPr>
      <w:r w:rsidRPr="005F0485">
        <w:rPr>
          <w:sz w:val="22"/>
          <w:szCs w:val="22"/>
        </w:rPr>
        <w:t xml:space="preserve">ABD Dışişleri Bakanlığı Türkiye’nin, FETÖ elebaşı </w:t>
      </w:r>
      <w:proofErr w:type="spellStart"/>
      <w:r w:rsidRPr="005F0485">
        <w:rPr>
          <w:sz w:val="22"/>
          <w:szCs w:val="22"/>
        </w:rPr>
        <w:t>Fethullah</w:t>
      </w:r>
      <w:proofErr w:type="spellEnd"/>
      <w:r w:rsidRPr="005F0485">
        <w:rPr>
          <w:sz w:val="22"/>
          <w:szCs w:val="22"/>
        </w:rPr>
        <w:t xml:space="preserve"> </w:t>
      </w:r>
      <w:proofErr w:type="spellStart"/>
      <w:r w:rsidRPr="005F0485">
        <w:rPr>
          <w:sz w:val="22"/>
          <w:szCs w:val="22"/>
        </w:rPr>
        <w:t>Gülen’in</w:t>
      </w:r>
      <w:proofErr w:type="spellEnd"/>
      <w:r w:rsidRPr="005F0485">
        <w:rPr>
          <w:sz w:val="22"/>
          <w:szCs w:val="22"/>
        </w:rPr>
        <w:t xml:space="preserve"> iadesini resmen talep ettiğini bildirdi. (23.08.2016-</w:t>
      </w:r>
      <w:proofErr w:type="spellStart"/>
      <w:r w:rsidRPr="005F0485">
        <w:rPr>
          <w:sz w:val="22"/>
          <w:szCs w:val="22"/>
        </w:rPr>
        <w:t>Washıngton</w:t>
      </w:r>
      <w:proofErr w:type="spellEnd"/>
      <w:r w:rsidRPr="005F0485">
        <w:rPr>
          <w:sz w:val="22"/>
          <w:szCs w:val="22"/>
        </w:rPr>
        <w:t xml:space="preserve">) ABD Dışişleri Bakanlığı Sözcüsü Mark Toner, günlük basın </w:t>
      </w:r>
      <w:proofErr w:type="gramStart"/>
      <w:r w:rsidRPr="005F0485">
        <w:rPr>
          <w:sz w:val="22"/>
          <w:szCs w:val="22"/>
        </w:rPr>
        <w:t>brifinginde</w:t>
      </w:r>
      <w:proofErr w:type="gramEnd"/>
      <w:r w:rsidRPr="005F0485">
        <w:rPr>
          <w:sz w:val="22"/>
          <w:szCs w:val="22"/>
        </w:rPr>
        <w:t xml:space="preserve">, FETÖ elebaşı </w:t>
      </w:r>
      <w:proofErr w:type="spellStart"/>
      <w:r w:rsidRPr="005F0485">
        <w:rPr>
          <w:sz w:val="22"/>
          <w:szCs w:val="22"/>
        </w:rPr>
        <w:t>Gülen’in</w:t>
      </w:r>
      <w:proofErr w:type="spellEnd"/>
      <w:r w:rsidRPr="005F0485">
        <w:rPr>
          <w:sz w:val="22"/>
          <w:szCs w:val="22"/>
        </w:rPr>
        <w:t xml:space="preserve"> iadesine ilişkin soruları yanıtladı. Türkiye’nin, ABD’nin </w:t>
      </w:r>
      <w:proofErr w:type="spellStart"/>
      <w:r w:rsidRPr="005F0485">
        <w:rPr>
          <w:sz w:val="22"/>
          <w:szCs w:val="22"/>
        </w:rPr>
        <w:t>Pensilvanya</w:t>
      </w:r>
      <w:proofErr w:type="spellEnd"/>
      <w:r w:rsidRPr="005F0485">
        <w:rPr>
          <w:sz w:val="22"/>
          <w:szCs w:val="22"/>
        </w:rPr>
        <w:t xml:space="preserve"> eyaletinde yaşayan </w:t>
      </w:r>
      <w:proofErr w:type="spellStart"/>
      <w:r w:rsidRPr="005F0485">
        <w:rPr>
          <w:sz w:val="22"/>
          <w:szCs w:val="22"/>
        </w:rPr>
        <w:t>Gülen’in</w:t>
      </w:r>
      <w:proofErr w:type="spellEnd"/>
      <w:r w:rsidRPr="005F0485">
        <w:rPr>
          <w:sz w:val="22"/>
          <w:szCs w:val="22"/>
        </w:rPr>
        <w:t xml:space="preserve"> iadesine yönelik talebe dair herhangi bir güncellemenin olup olmadığının sorulması üzerine Toner, “Türkiye’nin, </w:t>
      </w:r>
      <w:proofErr w:type="spellStart"/>
      <w:r w:rsidRPr="005F0485">
        <w:rPr>
          <w:sz w:val="22"/>
          <w:szCs w:val="22"/>
        </w:rPr>
        <w:t>Gülen’in</w:t>
      </w:r>
      <w:proofErr w:type="spellEnd"/>
      <w:r w:rsidRPr="005F0485">
        <w:rPr>
          <w:sz w:val="22"/>
          <w:szCs w:val="22"/>
        </w:rPr>
        <w:t xml:space="preserve"> iadesini talep ettiğini teyit edebiliriz.” dedi. </w:t>
      </w:r>
    </w:p>
    <w:p w:rsidR="005F0485" w:rsidRPr="005F0485" w:rsidRDefault="005F0485" w:rsidP="00B87041">
      <w:pPr>
        <w:ind w:firstLine="708"/>
        <w:rPr>
          <w:sz w:val="22"/>
          <w:szCs w:val="22"/>
        </w:rPr>
      </w:pPr>
      <w:r w:rsidRPr="005F0485">
        <w:rPr>
          <w:sz w:val="22"/>
          <w:szCs w:val="22"/>
        </w:rPr>
        <w:t xml:space="preserve">Asıl şaşırtıcı nokta ise; Toner, şu aşamada iadeye ilişkin belge ve materyalleri değerlendireceklerini belirterek, söz konusu talebin 15 Temmuz’daki darbe girişimiyle ilgili olmadığını kaydetti. Talebe ilişkin daha fazla bilgi veremeyeceğinin altını çizen Toner, </w:t>
      </w:r>
      <w:proofErr w:type="spellStart"/>
      <w:r w:rsidRPr="005F0485">
        <w:rPr>
          <w:sz w:val="22"/>
          <w:szCs w:val="22"/>
        </w:rPr>
        <w:t>Gülen’in</w:t>
      </w:r>
      <w:proofErr w:type="spellEnd"/>
      <w:r w:rsidRPr="005F0485">
        <w:rPr>
          <w:sz w:val="22"/>
          <w:szCs w:val="22"/>
        </w:rPr>
        <w:t xml:space="preserve"> iadesinin darbe girişimi dışında “diğer sebeplerden dolayı” istendiğini de söyledi.</w:t>
      </w:r>
    </w:p>
    <w:p w:rsidR="001255E3" w:rsidRPr="00DC34FF" w:rsidRDefault="005F0485" w:rsidP="00B87041">
      <w:pPr>
        <w:ind w:firstLine="708"/>
        <w:rPr>
          <w:b/>
          <w:sz w:val="22"/>
          <w:szCs w:val="22"/>
        </w:rPr>
      </w:pPr>
      <w:r w:rsidRPr="00DC34FF">
        <w:rPr>
          <w:b/>
          <w:sz w:val="22"/>
          <w:szCs w:val="22"/>
        </w:rPr>
        <w:t>İÇİŞLERİ BAKANI İSTİFA ETTİ</w:t>
      </w:r>
    </w:p>
    <w:p w:rsidR="00DC34FF" w:rsidRDefault="005F0485" w:rsidP="00B87041">
      <w:pPr>
        <w:ind w:firstLine="708"/>
        <w:rPr>
          <w:sz w:val="22"/>
          <w:szCs w:val="22"/>
        </w:rPr>
      </w:pPr>
      <w:r w:rsidRPr="005F0485">
        <w:rPr>
          <w:sz w:val="22"/>
          <w:szCs w:val="22"/>
        </w:rPr>
        <w:t xml:space="preserve"> İçişleri Bakanı Efkan Ala görevinden istifa etti. Cumhurbaşkanı Erdoğan ve Başbakan Yıldırım’ın Cumhurbaşkanlığı Sarayı’ndaki görüşmesinin ardından İçişleri Bakanı Efkan Ala’nın görevinden istifa ettiği duyuruldu. İstifa eden Ala’nın yerine Süleyman </w:t>
      </w:r>
      <w:proofErr w:type="spellStart"/>
      <w:r w:rsidRPr="005F0485">
        <w:rPr>
          <w:sz w:val="22"/>
          <w:szCs w:val="22"/>
        </w:rPr>
        <w:t>Soylu’nun</w:t>
      </w:r>
      <w:proofErr w:type="spellEnd"/>
      <w:r w:rsidRPr="005F0485">
        <w:rPr>
          <w:sz w:val="22"/>
          <w:szCs w:val="22"/>
        </w:rPr>
        <w:t xml:space="preserve"> getirildiği, Başbakan </w:t>
      </w:r>
      <w:proofErr w:type="spellStart"/>
      <w:r w:rsidRPr="005F0485">
        <w:rPr>
          <w:sz w:val="22"/>
          <w:szCs w:val="22"/>
        </w:rPr>
        <w:t>Binali</w:t>
      </w:r>
      <w:proofErr w:type="spellEnd"/>
      <w:r w:rsidRPr="005F0485">
        <w:rPr>
          <w:sz w:val="22"/>
          <w:szCs w:val="22"/>
        </w:rPr>
        <w:t xml:space="preserve"> Yıldırım tarafından açıklandı.</w:t>
      </w:r>
    </w:p>
    <w:p w:rsidR="00DC34FF" w:rsidRDefault="005F0485" w:rsidP="00B87041">
      <w:pPr>
        <w:ind w:firstLine="708"/>
        <w:rPr>
          <w:sz w:val="22"/>
          <w:szCs w:val="22"/>
        </w:rPr>
      </w:pPr>
      <w:r w:rsidRPr="005F0485">
        <w:rPr>
          <w:sz w:val="22"/>
          <w:szCs w:val="22"/>
        </w:rPr>
        <w:t xml:space="preserve"> </w:t>
      </w:r>
      <w:proofErr w:type="spellStart"/>
      <w:r w:rsidRPr="005F0485">
        <w:rPr>
          <w:sz w:val="22"/>
          <w:szCs w:val="22"/>
        </w:rPr>
        <w:t>Binali</w:t>
      </w:r>
      <w:proofErr w:type="spellEnd"/>
      <w:r w:rsidRPr="005F0485">
        <w:rPr>
          <w:sz w:val="22"/>
          <w:szCs w:val="22"/>
        </w:rPr>
        <w:t xml:space="preserve"> Yıldırım açıklamasında: ‘İçişleri Bakanımız Bursa Milletvekili Efkan Ala’nın istifasıyla boşalan Bakanlığa, Çalışma ve Sosyal Güvenlik Bakanı Trabzon Milletvekili Süleyman Soylu, boşalan Çalışma ve Sosyal Güvenlik Bakanlığına da Genel Başkan Yardımcısı ve Bursa Milletvekili Mehmet </w:t>
      </w:r>
      <w:proofErr w:type="spellStart"/>
      <w:r w:rsidRPr="005F0485">
        <w:rPr>
          <w:sz w:val="22"/>
          <w:szCs w:val="22"/>
        </w:rPr>
        <w:t>Müezzinoğlu</w:t>
      </w:r>
      <w:proofErr w:type="spellEnd"/>
      <w:r w:rsidRPr="005F0485">
        <w:rPr>
          <w:sz w:val="22"/>
          <w:szCs w:val="22"/>
        </w:rPr>
        <w:t xml:space="preserve"> atanmıştır’ dedi. İstifanın üzerine gerek Hükümetten gerek Efkan Ala’dan istifa ile ilgili bir açıklama gelmemesi akıllara bir takım sorular getirdi: Efkan Ala, görevden atılan 50 bin kişinin vebalini üstlenmek ve bu durumu kabul etmek istememiş olabilir mi?</w:t>
      </w:r>
    </w:p>
    <w:p w:rsidR="00DC34FF" w:rsidRPr="00DC34FF" w:rsidRDefault="005F0485" w:rsidP="00B87041">
      <w:pPr>
        <w:ind w:firstLine="708"/>
        <w:rPr>
          <w:b/>
          <w:sz w:val="22"/>
          <w:szCs w:val="22"/>
        </w:rPr>
      </w:pPr>
      <w:r w:rsidRPr="00DC34FF">
        <w:rPr>
          <w:b/>
          <w:sz w:val="22"/>
          <w:szCs w:val="22"/>
        </w:rPr>
        <w:t xml:space="preserve"> “DARBEYE KARŞI GÖSTERDİĞİNİZ TUTUMDAN DOLAYI TÜRKİYE’Yİ KAYBEDEBİLİRSİNİZ” </w:t>
      </w:r>
    </w:p>
    <w:p w:rsidR="00DC34FF" w:rsidRDefault="005F0485" w:rsidP="00B87041">
      <w:pPr>
        <w:ind w:firstLine="708"/>
        <w:rPr>
          <w:sz w:val="22"/>
          <w:szCs w:val="22"/>
        </w:rPr>
      </w:pPr>
      <w:r w:rsidRPr="005F0485">
        <w:rPr>
          <w:sz w:val="22"/>
          <w:szCs w:val="22"/>
        </w:rPr>
        <w:t xml:space="preserve">Özel bir televizyon kanalında gündeme dair açıklamalarda bulunan Dışişleri Bakanı Mevlüt </w:t>
      </w:r>
      <w:proofErr w:type="spellStart"/>
      <w:r w:rsidRPr="005F0485">
        <w:rPr>
          <w:sz w:val="22"/>
          <w:szCs w:val="22"/>
        </w:rPr>
        <w:t>Çavuşoğlu</w:t>
      </w:r>
      <w:proofErr w:type="spellEnd"/>
      <w:r w:rsidRPr="005F0485">
        <w:rPr>
          <w:sz w:val="22"/>
          <w:szCs w:val="22"/>
        </w:rPr>
        <w:t xml:space="preserve">, Rus uçağının düşürülmesinin ardından Cumhurbaşkanı Tayyip Erdoğan ve Rusya Devlet Başkanı </w:t>
      </w:r>
      <w:proofErr w:type="spellStart"/>
      <w:r w:rsidRPr="005F0485">
        <w:rPr>
          <w:sz w:val="22"/>
          <w:szCs w:val="22"/>
        </w:rPr>
        <w:t>Vladimir</w:t>
      </w:r>
      <w:proofErr w:type="spellEnd"/>
      <w:r w:rsidRPr="005F0485">
        <w:rPr>
          <w:sz w:val="22"/>
          <w:szCs w:val="22"/>
        </w:rPr>
        <w:t xml:space="preserve"> </w:t>
      </w:r>
      <w:proofErr w:type="spellStart"/>
      <w:r w:rsidRPr="005F0485">
        <w:rPr>
          <w:sz w:val="22"/>
          <w:szCs w:val="22"/>
        </w:rPr>
        <w:t>Putin</w:t>
      </w:r>
      <w:proofErr w:type="spellEnd"/>
      <w:r w:rsidRPr="005F0485">
        <w:rPr>
          <w:sz w:val="22"/>
          <w:szCs w:val="22"/>
        </w:rPr>
        <w:t xml:space="preserve"> arasında bu hafta gerçekleşen ilk yüz yüze görüşmeyi değerlendirdi. </w:t>
      </w:r>
    </w:p>
    <w:p w:rsidR="00DC34FF" w:rsidRDefault="005F0485" w:rsidP="00B87041">
      <w:pPr>
        <w:ind w:firstLine="708"/>
        <w:rPr>
          <w:sz w:val="22"/>
          <w:szCs w:val="22"/>
        </w:rPr>
      </w:pPr>
      <w:r w:rsidRPr="005F0485">
        <w:rPr>
          <w:sz w:val="22"/>
          <w:szCs w:val="22"/>
        </w:rPr>
        <w:t xml:space="preserve">Türkiye’nin Rusya ile ilişkilerini normalleştirmesinin Batılı ülkelere bir mesaj olmadığını da belirten </w:t>
      </w:r>
      <w:proofErr w:type="spellStart"/>
      <w:r w:rsidRPr="005F0485">
        <w:rPr>
          <w:sz w:val="22"/>
          <w:szCs w:val="22"/>
        </w:rPr>
        <w:t>Çavuşoğlu</w:t>
      </w:r>
      <w:proofErr w:type="spellEnd"/>
      <w:r w:rsidRPr="005F0485">
        <w:rPr>
          <w:sz w:val="22"/>
          <w:szCs w:val="22"/>
        </w:rPr>
        <w:t xml:space="preserve">, “Batılı ülkelere diyoruz ki Türkiye’yi Rusya ya da başka ülkelerle ilişkilerden dolayı değil, darbe girişimi sonrasında ortaya koyduğunuz tutumla kaybedebilirsiniz” dedi. Ayrıca Rusya ile görüşmelerde, Türkiye’nin PKK ile bağları nedeniyle “terör örgütü” olarak nitelendirdiği </w:t>
      </w:r>
      <w:proofErr w:type="spellStart"/>
      <w:r w:rsidRPr="005F0485">
        <w:rPr>
          <w:sz w:val="22"/>
          <w:szCs w:val="22"/>
        </w:rPr>
        <w:t>PYD’nin</w:t>
      </w:r>
      <w:proofErr w:type="spellEnd"/>
      <w:r w:rsidRPr="005F0485">
        <w:rPr>
          <w:sz w:val="22"/>
          <w:szCs w:val="22"/>
        </w:rPr>
        <w:t xml:space="preserve"> Moskova’da ofis açması konusunun da görüşüldüğünü belirten </w:t>
      </w:r>
      <w:proofErr w:type="spellStart"/>
      <w:r w:rsidRPr="005F0485">
        <w:rPr>
          <w:sz w:val="22"/>
          <w:szCs w:val="22"/>
        </w:rPr>
        <w:t>Çavuşoğlu</w:t>
      </w:r>
      <w:proofErr w:type="spellEnd"/>
      <w:r w:rsidRPr="005F0485">
        <w:rPr>
          <w:sz w:val="22"/>
          <w:szCs w:val="22"/>
        </w:rPr>
        <w:t xml:space="preserve">, “Moskova’daki PYD ofisi ile ilgili Erdoğan </w:t>
      </w:r>
      <w:proofErr w:type="spellStart"/>
      <w:r w:rsidRPr="005F0485">
        <w:rPr>
          <w:sz w:val="22"/>
          <w:szCs w:val="22"/>
        </w:rPr>
        <w:t>Putin’e</w:t>
      </w:r>
      <w:proofErr w:type="spellEnd"/>
      <w:r w:rsidRPr="005F0485">
        <w:rPr>
          <w:sz w:val="22"/>
          <w:szCs w:val="22"/>
        </w:rPr>
        <w:t xml:space="preserve"> bilgi verdi; </w:t>
      </w:r>
      <w:proofErr w:type="spellStart"/>
      <w:r w:rsidRPr="005F0485">
        <w:rPr>
          <w:sz w:val="22"/>
          <w:szCs w:val="22"/>
        </w:rPr>
        <w:t>Putin</w:t>
      </w:r>
      <w:proofErr w:type="spellEnd"/>
      <w:r w:rsidRPr="005F0485">
        <w:rPr>
          <w:sz w:val="22"/>
          <w:szCs w:val="22"/>
        </w:rPr>
        <w:t xml:space="preserve"> ilk defa haberi olduğunu söyledi, bu konuda Rusya’dan adımlar atmasını bekliyoruz” dedi. </w:t>
      </w:r>
    </w:p>
    <w:p w:rsidR="00DC34FF" w:rsidRPr="00DC34FF" w:rsidRDefault="005F0485" w:rsidP="00B87041">
      <w:pPr>
        <w:ind w:firstLine="708"/>
        <w:rPr>
          <w:b/>
          <w:sz w:val="22"/>
          <w:szCs w:val="22"/>
        </w:rPr>
      </w:pPr>
      <w:r w:rsidRPr="00DC34FF">
        <w:rPr>
          <w:b/>
          <w:sz w:val="22"/>
          <w:szCs w:val="22"/>
        </w:rPr>
        <w:t xml:space="preserve">38 BİN MAHKÛM TAHLİYE EDİLECEK </w:t>
      </w:r>
    </w:p>
    <w:p w:rsidR="00DC34FF" w:rsidRDefault="005F0485" w:rsidP="00B87041">
      <w:pPr>
        <w:ind w:firstLine="708"/>
        <w:rPr>
          <w:sz w:val="22"/>
          <w:szCs w:val="22"/>
        </w:rPr>
      </w:pPr>
      <w:r w:rsidRPr="005F0485">
        <w:rPr>
          <w:sz w:val="22"/>
          <w:szCs w:val="22"/>
        </w:rPr>
        <w:lastRenderedPageBreak/>
        <w:t xml:space="preserve">Adalet Bakanı Bekir </w:t>
      </w:r>
      <w:proofErr w:type="spellStart"/>
      <w:r w:rsidRPr="005F0485">
        <w:rPr>
          <w:sz w:val="22"/>
          <w:szCs w:val="22"/>
        </w:rPr>
        <w:t>Bozdağ</w:t>
      </w:r>
      <w:proofErr w:type="spellEnd"/>
      <w:r w:rsidRPr="005F0485">
        <w:rPr>
          <w:sz w:val="22"/>
          <w:szCs w:val="22"/>
        </w:rPr>
        <w:t xml:space="preserve">, yeni kanun hükmünde kararname ile ilk etapta kapalı ve açık ceza infaz kurumlarından yaklaşık 38 bin kişinin tahliye edileceğini bildirerek, “Düzenleme bir af değildir. Koşullu salıverilme tarihine kadar geçecek sürede ceza, dışarıda denetimli serbestlik olarak infaz edilecektir” ifadesini kullandı. </w:t>
      </w:r>
    </w:p>
    <w:p w:rsidR="00DC34FF" w:rsidRDefault="005F0485" w:rsidP="00B87041">
      <w:pPr>
        <w:ind w:firstLine="708"/>
        <w:rPr>
          <w:sz w:val="22"/>
          <w:szCs w:val="22"/>
        </w:rPr>
      </w:pPr>
      <w:r w:rsidRPr="005F0485">
        <w:rPr>
          <w:sz w:val="22"/>
          <w:szCs w:val="22"/>
        </w:rPr>
        <w:t>Koşullu salıverilmesine iki yıl veya daha az süre kalan iyi halli hükümlülerin denetimli serbestlik tedbiri uygulanarak, bir yıl erken tahliye edilebilmesine ilişkin düzenleme kapsamında 17 Ağustos’tan bu yana 22 bin 198 hükümlünün tahliye edildiği öğrenildi. Tahliyelerin 5 bin 228’i kapalı, 16 bin 970’i ise açık cezaevlerinden gerçekleşti. Öte yandan, kapalı cezaevlerinden açık cezaevlerine 4 bin 85 hükümlü sevk edildi.</w:t>
      </w:r>
    </w:p>
    <w:p w:rsidR="00DC34FF" w:rsidRDefault="005F0485" w:rsidP="00B87041">
      <w:pPr>
        <w:ind w:firstLine="708"/>
        <w:rPr>
          <w:sz w:val="22"/>
          <w:szCs w:val="22"/>
        </w:rPr>
      </w:pPr>
      <w:r w:rsidRPr="005F0485">
        <w:rPr>
          <w:sz w:val="22"/>
          <w:szCs w:val="22"/>
        </w:rPr>
        <w:t xml:space="preserve"> Bu durumda akıllara gelen sorulardan ilki 10 binlerce insanın hepsi mi darbeci? Diğeri ise dışarı çıkardıklarınız içeri aldıklarınızdan daha mı temiz? Sadece gerçek darbecilere ceza vermek gerekir! </w:t>
      </w:r>
    </w:p>
    <w:p w:rsidR="00DC34FF" w:rsidRPr="00DC34FF" w:rsidRDefault="005F0485" w:rsidP="00B87041">
      <w:pPr>
        <w:ind w:firstLine="708"/>
        <w:rPr>
          <w:b/>
          <w:sz w:val="22"/>
          <w:szCs w:val="22"/>
        </w:rPr>
      </w:pPr>
      <w:r w:rsidRPr="00DC34FF">
        <w:rPr>
          <w:b/>
          <w:sz w:val="22"/>
          <w:szCs w:val="22"/>
        </w:rPr>
        <w:t>KADIN POLİSLER İÇİN BAŞÖRTÜSÜNE SERBESTLİK</w:t>
      </w:r>
    </w:p>
    <w:p w:rsidR="005F0485" w:rsidRPr="005F0485" w:rsidRDefault="005F0485" w:rsidP="00B87041">
      <w:pPr>
        <w:ind w:firstLine="708"/>
        <w:rPr>
          <w:sz w:val="22"/>
          <w:szCs w:val="22"/>
        </w:rPr>
      </w:pPr>
      <w:r w:rsidRPr="005F0485">
        <w:rPr>
          <w:sz w:val="22"/>
          <w:szCs w:val="22"/>
        </w:rPr>
        <w:t xml:space="preserve">Kadın polisler, şapka, kep veya örgü altında kaldığı sürece, üniformalarının renginde ve desensiz başörtüsü kullanabilecek. </w:t>
      </w:r>
      <w:proofErr w:type="gramStart"/>
      <w:r w:rsidRPr="005F0485">
        <w:rPr>
          <w:sz w:val="22"/>
          <w:szCs w:val="22"/>
        </w:rPr>
        <w:t>15/8/2007</w:t>
      </w:r>
      <w:proofErr w:type="gramEnd"/>
      <w:r w:rsidRPr="005F0485">
        <w:rPr>
          <w:sz w:val="22"/>
          <w:szCs w:val="22"/>
        </w:rPr>
        <w:t xml:space="preserve"> tarihli ve 26614 sayılı Resmî Gazete’de yayımlanan Emniyet Hizmetleri Sınıfı Mensupları Kıyafet Yönetmeliğinin 5’inci maddesinin birinci fıkrasının (i) bendinde yer alan “Resmi kıyafetle birlikte kıyafetin içerisine” ibaresi şu şekilde değiştirildi: Bayanların şapka, kep veya örgü bere altında yüzünü kapatmayacak şekilde başlarına taktıkları üniforma rengindeki desensiz giysiler hariç, resmi kıyafetin içerisine dışarıdan görülebilecek şekilde sivil kazak, yelek ve benzeri giyecekler giyilemez. Dünyada bu konuda farklı uygulamalar bulunuyor. ABD, İngiltere ve Kanada gibi ülkelerde kadın polisler başörtüsü kullanabilirken Fransa ve Almanya gibi ülkelerde başörtülü kadın polis yok. EYLÜL 2016</w:t>
      </w:r>
    </w:p>
    <w:p w:rsidR="00DC34FF" w:rsidRPr="00DC34FF" w:rsidRDefault="005F0485" w:rsidP="00B87041">
      <w:pPr>
        <w:ind w:firstLine="708"/>
        <w:rPr>
          <w:b/>
          <w:sz w:val="22"/>
          <w:szCs w:val="22"/>
        </w:rPr>
      </w:pPr>
      <w:r w:rsidRPr="00DC34FF">
        <w:rPr>
          <w:b/>
          <w:sz w:val="22"/>
          <w:szCs w:val="22"/>
        </w:rPr>
        <w:t xml:space="preserve">MISIR: TÜRKİYE’NİN YAKINLAŞMA ÇABALARINI MEMNUNİYETLE KARŞILIYORUZ </w:t>
      </w:r>
    </w:p>
    <w:p w:rsidR="00DC34FF" w:rsidRDefault="005F0485" w:rsidP="00B87041">
      <w:pPr>
        <w:ind w:firstLine="708"/>
        <w:rPr>
          <w:sz w:val="22"/>
          <w:szCs w:val="22"/>
        </w:rPr>
      </w:pPr>
      <w:r w:rsidRPr="005F0485">
        <w:rPr>
          <w:sz w:val="22"/>
          <w:szCs w:val="22"/>
        </w:rPr>
        <w:t xml:space="preserve">Mısır Dışişleri Bakanlığı sözcüsü Ahmed Ebu </w:t>
      </w:r>
      <w:proofErr w:type="spellStart"/>
      <w:r w:rsidRPr="005F0485">
        <w:rPr>
          <w:sz w:val="22"/>
          <w:szCs w:val="22"/>
        </w:rPr>
        <w:t>Zeyd</w:t>
      </w:r>
      <w:proofErr w:type="spellEnd"/>
      <w:r w:rsidRPr="005F0485">
        <w:rPr>
          <w:sz w:val="22"/>
          <w:szCs w:val="22"/>
        </w:rPr>
        <w:t xml:space="preserve">, Mısır Televizyonu </w:t>
      </w:r>
      <w:proofErr w:type="spellStart"/>
      <w:r w:rsidRPr="005F0485">
        <w:rPr>
          <w:sz w:val="22"/>
          <w:szCs w:val="22"/>
        </w:rPr>
        <w:t>CBC’ye</w:t>
      </w:r>
      <w:proofErr w:type="spellEnd"/>
      <w:r w:rsidRPr="005F0485">
        <w:rPr>
          <w:sz w:val="22"/>
          <w:szCs w:val="22"/>
        </w:rPr>
        <w:t xml:space="preserve"> verdiği röportajda, “Türkiye ile uluslararası kanunlar, iyi komşuluk ilişkileri ve karşılıklı işbirliği temelleri çerçevesinde yakınlaşmayı amaçlayan çabaları memnuniyetle karşılıyoruz.” dedi.</w:t>
      </w:r>
    </w:p>
    <w:p w:rsidR="00DC34FF" w:rsidRDefault="005F0485" w:rsidP="00B87041">
      <w:pPr>
        <w:ind w:firstLine="708"/>
        <w:rPr>
          <w:sz w:val="22"/>
          <w:szCs w:val="22"/>
        </w:rPr>
      </w:pPr>
      <w:r w:rsidRPr="005F0485">
        <w:rPr>
          <w:sz w:val="22"/>
          <w:szCs w:val="22"/>
        </w:rPr>
        <w:t xml:space="preserve"> Mısır ile Türkiye ilişkilerinin mevcut durumunun tabii olmadığını belirten Ebu </w:t>
      </w:r>
      <w:proofErr w:type="spellStart"/>
      <w:r w:rsidRPr="005F0485">
        <w:rPr>
          <w:sz w:val="22"/>
          <w:szCs w:val="22"/>
        </w:rPr>
        <w:t>Zeyd</w:t>
      </w:r>
      <w:proofErr w:type="spellEnd"/>
      <w:r w:rsidRPr="005F0485">
        <w:rPr>
          <w:sz w:val="22"/>
          <w:szCs w:val="22"/>
        </w:rPr>
        <w:t xml:space="preserve">, ikili ilişkilerin Mısır halkının iradesine saygı gösterilmesi ilkesi çerçevesinde geliştirilmesi gerektiğini ifade etti. Cumhurbaşkanı Recep Tayyip Erdoğan’ın Rusya’ya gerçekleştirdiği son ziyarette bölgeyle ilişkilerde yeni bir sayfa açma iradesini gördüklerine değinen Ebu </w:t>
      </w:r>
      <w:proofErr w:type="spellStart"/>
      <w:r w:rsidRPr="005F0485">
        <w:rPr>
          <w:sz w:val="22"/>
          <w:szCs w:val="22"/>
        </w:rPr>
        <w:t>Zeyd</w:t>
      </w:r>
      <w:proofErr w:type="spellEnd"/>
      <w:r w:rsidRPr="005F0485">
        <w:rPr>
          <w:sz w:val="22"/>
          <w:szCs w:val="22"/>
        </w:rPr>
        <w:t>, Türkiye’nin Mısır konusundaki açıklamalarını da bu bağlamda yorumladıklarını dile getirdi.</w:t>
      </w:r>
    </w:p>
    <w:p w:rsidR="00DC34FF" w:rsidRDefault="005F0485" w:rsidP="00B87041">
      <w:pPr>
        <w:ind w:firstLine="708"/>
        <w:rPr>
          <w:sz w:val="22"/>
          <w:szCs w:val="22"/>
        </w:rPr>
      </w:pPr>
      <w:r w:rsidRPr="005F0485">
        <w:rPr>
          <w:sz w:val="22"/>
          <w:szCs w:val="22"/>
        </w:rPr>
        <w:t xml:space="preserve"> Türkiye Dışişleri Bakanı Mevlüt </w:t>
      </w:r>
      <w:proofErr w:type="spellStart"/>
      <w:r w:rsidRPr="005F0485">
        <w:rPr>
          <w:sz w:val="22"/>
          <w:szCs w:val="22"/>
        </w:rPr>
        <w:t>Çavuşoğlu</w:t>
      </w:r>
      <w:proofErr w:type="spellEnd"/>
      <w:r w:rsidRPr="005F0485">
        <w:rPr>
          <w:sz w:val="22"/>
          <w:szCs w:val="22"/>
        </w:rPr>
        <w:t xml:space="preserve"> öncesinde yaptığı açıklamada, “Mısır ile de ilişkilerimizi geliştirmek isteriz. İlişkilerimizin kötü olmasını hiçbir zaman istemedik aslında ama bu darbe girişiminden sonra ister istemez kopma oldu.” ifadelerini kullanmıştı.</w:t>
      </w:r>
    </w:p>
    <w:p w:rsidR="00DC34FF" w:rsidRDefault="005F0485" w:rsidP="00B87041">
      <w:pPr>
        <w:ind w:firstLine="708"/>
        <w:rPr>
          <w:sz w:val="22"/>
          <w:szCs w:val="22"/>
        </w:rPr>
      </w:pPr>
      <w:r w:rsidRPr="005F0485">
        <w:rPr>
          <w:sz w:val="22"/>
          <w:szCs w:val="22"/>
        </w:rPr>
        <w:t xml:space="preserve"> Başbakan </w:t>
      </w:r>
      <w:proofErr w:type="spellStart"/>
      <w:r w:rsidRPr="005F0485">
        <w:rPr>
          <w:sz w:val="22"/>
          <w:szCs w:val="22"/>
        </w:rPr>
        <w:t>Binali</w:t>
      </w:r>
      <w:proofErr w:type="spellEnd"/>
      <w:r w:rsidRPr="005F0485">
        <w:rPr>
          <w:sz w:val="22"/>
          <w:szCs w:val="22"/>
        </w:rPr>
        <w:t xml:space="preserve"> Yıldırım ise bu konuda; “Mısır’la ilgili düşüncemiz de çok net. Mısır halkı ile Türk halkı kardeş. Bizim inanç, kültür, bölge yönüyle ortak değerlerimiz çok fazla. Dolayısıyla biz Mısır ile ilişkilerimizi düzeltmek zorundayız. İlişkimiz böyle devam edemez. Mısır için de bizim için de böyle devam edemez ama siyasi bakımdan sıkıntımız var” şeklinde açıklamada bulundu. </w:t>
      </w:r>
    </w:p>
    <w:p w:rsidR="005F0485" w:rsidRPr="005F0485" w:rsidRDefault="005F0485" w:rsidP="00B87041">
      <w:pPr>
        <w:ind w:firstLine="708"/>
        <w:rPr>
          <w:sz w:val="22"/>
          <w:szCs w:val="22"/>
        </w:rPr>
      </w:pPr>
      <w:r w:rsidRPr="005F0485">
        <w:rPr>
          <w:sz w:val="22"/>
          <w:szCs w:val="22"/>
        </w:rPr>
        <w:lastRenderedPageBreak/>
        <w:t xml:space="preserve">Mısır’da gerçekleşen darbe sonrası Türkiye’den </w:t>
      </w:r>
      <w:proofErr w:type="spellStart"/>
      <w:r w:rsidRPr="005F0485">
        <w:rPr>
          <w:sz w:val="22"/>
          <w:szCs w:val="22"/>
        </w:rPr>
        <w:t>Mursi’ye</w:t>
      </w:r>
      <w:proofErr w:type="spellEnd"/>
      <w:r w:rsidRPr="005F0485">
        <w:rPr>
          <w:sz w:val="22"/>
          <w:szCs w:val="22"/>
        </w:rPr>
        <w:t xml:space="preserve"> verilen destek gerekliyse de o günlerde bir devlet olarak davranılıp siyasi ilişkiler dengede tutulmalıydı. Belki de bu denge </w:t>
      </w:r>
      <w:proofErr w:type="spellStart"/>
      <w:r w:rsidRPr="005F0485">
        <w:rPr>
          <w:sz w:val="22"/>
          <w:szCs w:val="22"/>
        </w:rPr>
        <w:t>Mursi</w:t>
      </w:r>
      <w:proofErr w:type="spellEnd"/>
      <w:r w:rsidRPr="005F0485">
        <w:rPr>
          <w:sz w:val="22"/>
          <w:szCs w:val="22"/>
        </w:rPr>
        <w:t xml:space="preserve"> ve Mısırlı Müslümanlara daha çok fayda verecekti. En başta ipleri tamamen koparmak hataydı.</w:t>
      </w:r>
    </w:p>
    <w:p w:rsidR="00DC34FF" w:rsidRPr="00DC34FF" w:rsidRDefault="005F0485" w:rsidP="00B87041">
      <w:pPr>
        <w:ind w:firstLine="708"/>
        <w:rPr>
          <w:b/>
          <w:sz w:val="22"/>
          <w:szCs w:val="22"/>
        </w:rPr>
      </w:pPr>
      <w:r w:rsidRPr="00DC34FF">
        <w:rPr>
          <w:b/>
          <w:sz w:val="22"/>
          <w:szCs w:val="22"/>
        </w:rPr>
        <w:t>MİR KASIM ALİ DE İDAM EDİLDİ</w:t>
      </w:r>
    </w:p>
    <w:p w:rsidR="005F0485" w:rsidRPr="005F0485" w:rsidRDefault="005F0485" w:rsidP="00B87041">
      <w:pPr>
        <w:ind w:firstLine="708"/>
        <w:rPr>
          <w:sz w:val="22"/>
          <w:szCs w:val="22"/>
        </w:rPr>
      </w:pPr>
      <w:r w:rsidRPr="005F0485">
        <w:rPr>
          <w:sz w:val="22"/>
          <w:szCs w:val="22"/>
        </w:rPr>
        <w:t xml:space="preserve"> Bangladeş’te hükümetin kurduğu Uluslararası Savaş Suçları Mahkemesince, 1971’deki bağımsızlık savaşı sırasında yaşanan bazı olaylardan sorumlu tutulan Cemaat-i İslami Partisi Merkezi Yürütme Kurulu Üyesi Mir Kasım Ali de idam edildi. Allah </w:t>
      </w:r>
      <w:proofErr w:type="spellStart"/>
      <w:r w:rsidRPr="005F0485">
        <w:rPr>
          <w:sz w:val="22"/>
          <w:szCs w:val="22"/>
        </w:rPr>
        <w:t>şehadetini</w:t>
      </w:r>
      <w:proofErr w:type="spellEnd"/>
      <w:r w:rsidRPr="005F0485">
        <w:rPr>
          <w:sz w:val="22"/>
          <w:szCs w:val="22"/>
        </w:rPr>
        <w:t xml:space="preserve"> kabul etsin. </w:t>
      </w:r>
    </w:p>
    <w:p w:rsidR="00DC34FF" w:rsidRPr="00DC34FF" w:rsidRDefault="005F0485" w:rsidP="00B87041">
      <w:pPr>
        <w:ind w:firstLine="708"/>
        <w:rPr>
          <w:b/>
          <w:sz w:val="22"/>
          <w:szCs w:val="22"/>
        </w:rPr>
      </w:pPr>
      <w:r w:rsidRPr="00DC34FF">
        <w:rPr>
          <w:b/>
          <w:sz w:val="22"/>
          <w:szCs w:val="22"/>
        </w:rPr>
        <w:t>SİSİ’NİN DIŞİŞLERİ BAKANINDAN İSRAİL TERÖRÜ SORUSUNA ALÇAKÇA CEVAP</w:t>
      </w:r>
    </w:p>
    <w:p w:rsidR="00DC34FF" w:rsidRDefault="005F0485" w:rsidP="00B87041">
      <w:pPr>
        <w:ind w:firstLine="708"/>
        <w:rPr>
          <w:sz w:val="22"/>
          <w:szCs w:val="22"/>
        </w:rPr>
      </w:pPr>
      <w:r w:rsidRPr="005F0485">
        <w:rPr>
          <w:sz w:val="22"/>
          <w:szCs w:val="22"/>
        </w:rPr>
        <w:t xml:space="preserve"> Sisi’nin Dışişleri Bakanı </w:t>
      </w:r>
      <w:proofErr w:type="spellStart"/>
      <w:r w:rsidRPr="005F0485">
        <w:rPr>
          <w:sz w:val="22"/>
          <w:szCs w:val="22"/>
        </w:rPr>
        <w:t>Şükri</w:t>
      </w:r>
      <w:proofErr w:type="spellEnd"/>
      <w:r w:rsidRPr="005F0485">
        <w:rPr>
          <w:sz w:val="22"/>
          <w:szCs w:val="22"/>
        </w:rPr>
        <w:t>’, İsrail’in Filistinli çocukları öldürmesinin terör olup olmadığıyla ilgili soruya verdiği cevap Sisi rejiminin gerçek yüzünü bir kez daha ortaya koydu.</w:t>
      </w:r>
    </w:p>
    <w:p w:rsidR="005F0485" w:rsidRPr="005F0485" w:rsidRDefault="005F0485" w:rsidP="00B87041">
      <w:pPr>
        <w:ind w:firstLine="708"/>
        <w:rPr>
          <w:sz w:val="22"/>
          <w:szCs w:val="22"/>
        </w:rPr>
      </w:pPr>
      <w:r w:rsidRPr="005F0485">
        <w:rPr>
          <w:sz w:val="22"/>
          <w:szCs w:val="22"/>
        </w:rPr>
        <w:t xml:space="preserve">   </w:t>
      </w:r>
      <w:proofErr w:type="spellStart"/>
      <w:r w:rsidRPr="005F0485">
        <w:rPr>
          <w:sz w:val="22"/>
          <w:szCs w:val="22"/>
        </w:rPr>
        <w:t>Samih</w:t>
      </w:r>
      <w:proofErr w:type="spellEnd"/>
      <w:r w:rsidRPr="005F0485">
        <w:rPr>
          <w:sz w:val="22"/>
          <w:szCs w:val="22"/>
        </w:rPr>
        <w:t xml:space="preserve"> </w:t>
      </w:r>
      <w:proofErr w:type="spellStart"/>
      <w:r w:rsidRPr="005F0485">
        <w:rPr>
          <w:sz w:val="22"/>
          <w:szCs w:val="22"/>
        </w:rPr>
        <w:t>Şükri</w:t>
      </w:r>
      <w:proofErr w:type="spellEnd"/>
      <w:r w:rsidRPr="005F0485">
        <w:rPr>
          <w:sz w:val="22"/>
          <w:szCs w:val="22"/>
        </w:rPr>
        <w:t xml:space="preserve">, “İsrail’in Filistinli çocukları öldürmesi terör değil mi?”  sorusuna, “Uluslararası mutabakat olmadan terör olarak nitelendirilemez. Devlet terörü diye bir tanım var. Devletler sınırları dışındaki halklara karşı veya sınırları içinde kendi halkını bastırmak için siyasi çerçevede bu tür uygulamalara gidiyor” cevabını verdi. Konuşmasında, Mısır halkının Filistin davasına başından beri destek olduğunu ve bundan sonra da olmaya devam edeceğini dile getiren </w:t>
      </w:r>
      <w:proofErr w:type="spellStart"/>
      <w:r w:rsidRPr="005F0485">
        <w:rPr>
          <w:sz w:val="22"/>
          <w:szCs w:val="22"/>
        </w:rPr>
        <w:t>Şükri</w:t>
      </w:r>
      <w:proofErr w:type="spellEnd"/>
      <w:r w:rsidRPr="005F0485">
        <w:rPr>
          <w:sz w:val="22"/>
          <w:szCs w:val="22"/>
        </w:rPr>
        <w:t xml:space="preserve">, “Filistin davası İsrail’in siyasi iradesi, uluslararası arenanın tutumu ve Filistinlilerin dayanma gücü gibi farklı sebeplerle doğrudan orantılı son derece zor bir dosyadır. Filistinlilerin dışa bağlı olmayan bir ekonomilerinin olmasını temenni ediyoruz. Arap ülkelerinin gücüne güç katan bir Filistin devletinin kurulması için BM ile işbirliği içindeyiz” ifadelerini kullandı. Dünya ve özellikle büyük güçler ‘terör’ demeden bir zulme ‘zulümdür’ diyemeyen bir devletin kendi halkına da zulmetmesi normal karşılanabilir! </w:t>
      </w:r>
    </w:p>
    <w:p w:rsidR="00F33503" w:rsidRPr="00F33503" w:rsidRDefault="005F0485" w:rsidP="00B87041">
      <w:pPr>
        <w:ind w:firstLine="708"/>
        <w:rPr>
          <w:b/>
          <w:sz w:val="22"/>
          <w:szCs w:val="22"/>
        </w:rPr>
      </w:pPr>
      <w:r w:rsidRPr="00F33503">
        <w:rPr>
          <w:b/>
          <w:sz w:val="22"/>
          <w:szCs w:val="22"/>
        </w:rPr>
        <w:t xml:space="preserve">ABD: NÜKLEER SİLAHLARIMIZIN DÖRTTE BİRİ TÜRKİYE’DE </w:t>
      </w:r>
    </w:p>
    <w:p w:rsidR="005F0485" w:rsidRPr="005F0485" w:rsidRDefault="005F0485" w:rsidP="00B87041">
      <w:pPr>
        <w:ind w:firstLine="708"/>
        <w:rPr>
          <w:sz w:val="22"/>
          <w:szCs w:val="22"/>
        </w:rPr>
      </w:pPr>
      <w:r w:rsidRPr="005F0485">
        <w:rPr>
          <w:sz w:val="22"/>
          <w:szCs w:val="22"/>
        </w:rPr>
        <w:t xml:space="preserve">ABD’li üst düzey askerlerin İncirlik Hava Üssüne ziyaretlerin sıklaştığı bu günlerde, ABD Kongresi’ne bağlı Araştırma Servisi’nde nükleer güvenlik uzmanı </w:t>
      </w:r>
      <w:proofErr w:type="spellStart"/>
      <w:r w:rsidRPr="005F0485">
        <w:rPr>
          <w:sz w:val="22"/>
          <w:szCs w:val="22"/>
        </w:rPr>
        <w:t>Amy</w:t>
      </w:r>
      <w:proofErr w:type="spellEnd"/>
      <w:r w:rsidRPr="005F0485">
        <w:rPr>
          <w:sz w:val="22"/>
          <w:szCs w:val="22"/>
        </w:rPr>
        <w:t xml:space="preserve"> </w:t>
      </w:r>
      <w:proofErr w:type="spellStart"/>
      <w:r w:rsidRPr="005F0485">
        <w:rPr>
          <w:sz w:val="22"/>
          <w:szCs w:val="22"/>
        </w:rPr>
        <w:t>Woolf</w:t>
      </w:r>
      <w:proofErr w:type="spellEnd"/>
      <w:r w:rsidRPr="005F0485">
        <w:rPr>
          <w:sz w:val="22"/>
          <w:szCs w:val="22"/>
        </w:rPr>
        <w:t xml:space="preserve">, İncirlik’te bulunan nükleer silahların NATO’nun kapasitesinin yüzde 25’inden fazlasının İncirlik askeri üssünde bulunduğunu söyledi. ABD’li kaynaklara konuşan </w:t>
      </w:r>
      <w:proofErr w:type="spellStart"/>
      <w:r w:rsidRPr="005F0485">
        <w:rPr>
          <w:sz w:val="22"/>
          <w:szCs w:val="22"/>
        </w:rPr>
        <w:t>Amy</w:t>
      </w:r>
      <w:proofErr w:type="spellEnd"/>
      <w:r w:rsidRPr="005F0485">
        <w:rPr>
          <w:sz w:val="22"/>
          <w:szCs w:val="22"/>
        </w:rPr>
        <w:t xml:space="preserve"> </w:t>
      </w:r>
      <w:proofErr w:type="spellStart"/>
      <w:r w:rsidRPr="005F0485">
        <w:rPr>
          <w:sz w:val="22"/>
          <w:szCs w:val="22"/>
        </w:rPr>
        <w:t>Woolf</w:t>
      </w:r>
      <w:proofErr w:type="spellEnd"/>
      <w:r w:rsidRPr="005F0485">
        <w:rPr>
          <w:sz w:val="22"/>
          <w:szCs w:val="22"/>
        </w:rPr>
        <w:t xml:space="preserve"> ayrıca “Bu silahların yalnızca caydırıcı özelliği yok, NATO üyelerini de birbirine kenetleyen önemli bir unsur. Türkiye’deki bombalar depoda saklanıyor.” ifadelerine yer verdi. Türkiye’deki nükleer silahların bulunmasını NATO üyelerinin korunmasına yönelik de olduğunu belirten </w:t>
      </w:r>
      <w:proofErr w:type="spellStart"/>
      <w:r w:rsidRPr="005F0485">
        <w:rPr>
          <w:sz w:val="22"/>
          <w:szCs w:val="22"/>
        </w:rPr>
        <w:t>Woolf</w:t>
      </w:r>
      <w:proofErr w:type="spellEnd"/>
      <w:r w:rsidRPr="005F0485">
        <w:rPr>
          <w:sz w:val="22"/>
          <w:szCs w:val="22"/>
        </w:rPr>
        <w:t xml:space="preserve"> “B61 silahları, NATO üyelerinin herhangi birine yönelik temel güvenlik tehditlerine karşı” olduğunun altını çizdi.</w:t>
      </w:r>
    </w:p>
    <w:p w:rsidR="005F0485" w:rsidRPr="005F0485" w:rsidRDefault="005F0485" w:rsidP="00B87041">
      <w:pPr>
        <w:ind w:firstLine="708"/>
        <w:rPr>
          <w:sz w:val="22"/>
          <w:szCs w:val="22"/>
        </w:rPr>
      </w:pPr>
      <w:r w:rsidRPr="005F0485">
        <w:rPr>
          <w:sz w:val="22"/>
          <w:szCs w:val="22"/>
        </w:rPr>
        <w:t>15 Temmuz askeri darbe girişimi sonrası ABD basınında tartışmaya açılan nükleer silahların varlığı ilk kez ABD basınının ve Kongresi’nin gündemine getirilerek,  bu silahların Türkiye’den ihraç edilip edilmemesiyle ilgili bir tartışma başlatmıştı. İncirlik askeri üssünde yaklaşık 50 adet bulunan B61 nükleer silahları ABD Kongre Araştırma Servisi’nin gündemine getirildi. Böylece uzun süredir basında yer alan tartışmalar resmiyet kazanmış oldu. Alınan bilgilere göre, ABD Kongresi’ne silahların güvenliği, kapasitesi ve detayları ile ilgili bilgiler verildi. Rapora göre, İncirlik askeri üssündeki nükleer silahlar Soğuk Savaş Dönemi’nden bu yana yer altında saklanıyor.</w:t>
      </w:r>
    </w:p>
    <w:p w:rsidR="00F33503" w:rsidRPr="00F33503" w:rsidRDefault="005F0485" w:rsidP="00B87041">
      <w:pPr>
        <w:ind w:firstLine="708"/>
        <w:rPr>
          <w:b/>
          <w:sz w:val="22"/>
          <w:szCs w:val="22"/>
        </w:rPr>
      </w:pPr>
      <w:r w:rsidRPr="00F33503">
        <w:rPr>
          <w:b/>
          <w:sz w:val="22"/>
          <w:szCs w:val="22"/>
        </w:rPr>
        <w:t>İNCİRLİK RUSYA’YA DA AÇILACAK MI?</w:t>
      </w:r>
    </w:p>
    <w:p w:rsidR="00F33503" w:rsidRDefault="005F0485" w:rsidP="00B87041">
      <w:pPr>
        <w:rPr>
          <w:sz w:val="22"/>
          <w:szCs w:val="22"/>
        </w:rPr>
      </w:pPr>
      <w:r w:rsidRPr="005F0485">
        <w:rPr>
          <w:sz w:val="22"/>
          <w:szCs w:val="22"/>
        </w:rPr>
        <w:lastRenderedPageBreak/>
        <w:t xml:space="preserve"> </w:t>
      </w:r>
      <w:r w:rsidR="00F33503">
        <w:rPr>
          <w:sz w:val="22"/>
          <w:szCs w:val="22"/>
        </w:rPr>
        <w:tab/>
      </w:r>
      <w:r w:rsidRPr="005F0485">
        <w:rPr>
          <w:sz w:val="22"/>
          <w:szCs w:val="22"/>
        </w:rPr>
        <w:t xml:space="preserve">Rusya Federasyon Konseyi Uluslararası Komite Üyesi </w:t>
      </w:r>
      <w:proofErr w:type="spellStart"/>
      <w:r w:rsidRPr="005F0485">
        <w:rPr>
          <w:sz w:val="22"/>
          <w:szCs w:val="22"/>
        </w:rPr>
        <w:t>İgor</w:t>
      </w:r>
      <w:proofErr w:type="spellEnd"/>
      <w:r w:rsidRPr="005F0485">
        <w:rPr>
          <w:sz w:val="22"/>
          <w:szCs w:val="22"/>
        </w:rPr>
        <w:t xml:space="preserve"> </w:t>
      </w:r>
      <w:proofErr w:type="spellStart"/>
      <w:r w:rsidRPr="005F0485">
        <w:rPr>
          <w:sz w:val="22"/>
          <w:szCs w:val="22"/>
        </w:rPr>
        <w:t>Morozov</w:t>
      </w:r>
      <w:proofErr w:type="spellEnd"/>
      <w:r w:rsidRPr="005F0485">
        <w:rPr>
          <w:sz w:val="22"/>
          <w:szCs w:val="22"/>
        </w:rPr>
        <w:t xml:space="preserve">, Rus haber ajansı </w:t>
      </w:r>
      <w:proofErr w:type="spellStart"/>
      <w:r w:rsidRPr="005F0485">
        <w:rPr>
          <w:sz w:val="22"/>
          <w:szCs w:val="22"/>
        </w:rPr>
        <w:t>Ria</w:t>
      </w:r>
      <w:proofErr w:type="spellEnd"/>
      <w:r w:rsidRPr="005F0485">
        <w:rPr>
          <w:sz w:val="22"/>
          <w:szCs w:val="22"/>
        </w:rPr>
        <w:t xml:space="preserve"> </w:t>
      </w:r>
      <w:proofErr w:type="spellStart"/>
      <w:r w:rsidRPr="005F0485">
        <w:rPr>
          <w:sz w:val="22"/>
          <w:szCs w:val="22"/>
        </w:rPr>
        <w:t>Novosti’ye</w:t>
      </w:r>
      <w:proofErr w:type="spellEnd"/>
      <w:r w:rsidRPr="005F0485">
        <w:rPr>
          <w:sz w:val="22"/>
          <w:szCs w:val="22"/>
        </w:rPr>
        <w:t xml:space="preserve"> yaptığı açıklamada, “Türkiye Rus Hava Kuvvetleri’nin terörle mücadele operasyonları için İncirlik hava üssünü kullanmasına izin verebilir. Bu, Türkiye Cumhurbaşkanı’nın Rusya’ya doğru atacağı adımların devamı olabilir” ifadesini kullandı. </w:t>
      </w:r>
    </w:p>
    <w:p w:rsidR="00F33503" w:rsidRDefault="005F0485" w:rsidP="00B87041">
      <w:pPr>
        <w:ind w:firstLine="708"/>
        <w:rPr>
          <w:sz w:val="22"/>
          <w:szCs w:val="22"/>
        </w:rPr>
      </w:pPr>
      <w:r w:rsidRPr="005F0485">
        <w:rPr>
          <w:sz w:val="22"/>
          <w:szCs w:val="22"/>
        </w:rPr>
        <w:t xml:space="preserve">Federasyon Konseyi Savunma ve Güvenlik Komitesi Başkanı </w:t>
      </w:r>
      <w:proofErr w:type="spellStart"/>
      <w:r w:rsidRPr="005F0485">
        <w:rPr>
          <w:sz w:val="22"/>
          <w:szCs w:val="22"/>
        </w:rPr>
        <w:t>Viktor</w:t>
      </w:r>
      <w:proofErr w:type="spellEnd"/>
      <w:r w:rsidRPr="005F0485">
        <w:rPr>
          <w:sz w:val="22"/>
          <w:szCs w:val="22"/>
        </w:rPr>
        <w:t xml:space="preserve"> </w:t>
      </w:r>
      <w:proofErr w:type="spellStart"/>
      <w:r w:rsidRPr="005F0485">
        <w:rPr>
          <w:sz w:val="22"/>
          <w:szCs w:val="22"/>
        </w:rPr>
        <w:t>Ozerov</w:t>
      </w:r>
      <w:proofErr w:type="spellEnd"/>
      <w:r w:rsidRPr="005F0485">
        <w:rPr>
          <w:sz w:val="22"/>
          <w:szCs w:val="22"/>
        </w:rPr>
        <w:t xml:space="preserve"> da Erdoğan’ın Türkiye’nin Rusya’yı Suriye’de terörle mücadelede desteklemeye hazır olduğunu söylediğini hatırlatarak, “Rusya’nın İncirlik hava üssüne ihtiyacı olmayabilir, fakat bu karar Türkiye’nin Rusya ile terörle mücadelede işbirliği yapmaya hazır olduğunun sözde değil gerçek olduğunu kanıtlayacak” dedi. </w:t>
      </w:r>
    </w:p>
    <w:p w:rsidR="00F33503" w:rsidRDefault="005F0485" w:rsidP="00B87041">
      <w:pPr>
        <w:ind w:firstLine="708"/>
        <w:rPr>
          <w:sz w:val="22"/>
          <w:szCs w:val="22"/>
        </w:rPr>
      </w:pPr>
      <w:proofErr w:type="spellStart"/>
      <w:r w:rsidRPr="005F0485">
        <w:rPr>
          <w:sz w:val="22"/>
          <w:szCs w:val="22"/>
        </w:rPr>
        <w:t>Times</w:t>
      </w:r>
      <w:proofErr w:type="spellEnd"/>
      <w:r w:rsidRPr="005F0485">
        <w:rPr>
          <w:sz w:val="22"/>
          <w:szCs w:val="22"/>
        </w:rPr>
        <w:t xml:space="preserve"> gazetesi ise Rus yetkililerin açıklamalarına dayandırdığı haberinde Moskova’nın İncirlik Hava üssünü kullanabilmek için Türkiye’ye baskı yaptığını iddia etti. “Göreceksiniz, bir sonraki üs İncirlik olacak. Bu </w:t>
      </w:r>
      <w:proofErr w:type="spellStart"/>
      <w:r w:rsidRPr="005F0485">
        <w:rPr>
          <w:sz w:val="22"/>
          <w:szCs w:val="22"/>
        </w:rPr>
        <w:t>Putin</w:t>
      </w:r>
      <w:proofErr w:type="spellEnd"/>
      <w:r w:rsidRPr="005F0485">
        <w:rPr>
          <w:sz w:val="22"/>
          <w:szCs w:val="22"/>
        </w:rPr>
        <w:t xml:space="preserve"> için yeni bir zafer daha olacak.” </w:t>
      </w:r>
      <w:proofErr w:type="spellStart"/>
      <w:r w:rsidRPr="005F0485">
        <w:rPr>
          <w:sz w:val="22"/>
          <w:szCs w:val="22"/>
        </w:rPr>
        <w:t>Times</w:t>
      </w:r>
      <w:proofErr w:type="spellEnd"/>
      <w:r w:rsidRPr="005F0485">
        <w:rPr>
          <w:sz w:val="22"/>
          <w:szCs w:val="22"/>
        </w:rPr>
        <w:t xml:space="preserve"> gazetesi </w:t>
      </w:r>
      <w:proofErr w:type="spellStart"/>
      <w:r w:rsidRPr="005F0485">
        <w:rPr>
          <w:sz w:val="22"/>
          <w:szCs w:val="22"/>
        </w:rPr>
        <w:t>Morozov’un</w:t>
      </w:r>
      <w:proofErr w:type="spellEnd"/>
      <w:r w:rsidRPr="005F0485">
        <w:rPr>
          <w:sz w:val="22"/>
          <w:szCs w:val="22"/>
        </w:rPr>
        <w:t xml:space="preserve"> bu sözlerini aktarırken, Rusya’nın Suriye’ye hava saldırıları düzenlemek için İran’daki üssü de kullandığını hatırlatıyor. </w:t>
      </w:r>
      <w:proofErr w:type="spellStart"/>
      <w:r w:rsidRPr="005F0485">
        <w:rPr>
          <w:sz w:val="22"/>
          <w:szCs w:val="22"/>
        </w:rPr>
        <w:t>Times</w:t>
      </w:r>
      <w:proofErr w:type="spellEnd"/>
      <w:r w:rsidRPr="005F0485">
        <w:rPr>
          <w:sz w:val="22"/>
          <w:szCs w:val="22"/>
        </w:rPr>
        <w:t xml:space="preserve"> gazetesi, bu gelişmenin Batı’yı rahatsız edebileceğini ve Soğuk Savaş’ın başlamasından bu yana Türkiye’nin NATO müttefikleriyle ilişkisinde en temel değişime işaret edebileceğini yazıyor. Gazeteye konuşan güvenlik danışmanı </w:t>
      </w:r>
      <w:proofErr w:type="spellStart"/>
      <w:r w:rsidRPr="005F0485">
        <w:rPr>
          <w:sz w:val="22"/>
          <w:szCs w:val="22"/>
        </w:rPr>
        <w:t>Anthony</w:t>
      </w:r>
      <w:proofErr w:type="spellEnd"/>
      <w:r w:rsidRPr="005F0485">
        <w:rPr>
          <w:sz w:val="22"/>
          <w:szCs w:val="22"/>
        </w:rPr>
        <w:t xml:space="preserve"> </w:t>
      </w:r>
      <w:proofErr w:type="spellStart"/>
      <w:r w:rsidRPr="005F0485">
        <w:rPr>
          <w:sz w:val="22"/>
          <w:szCs w:val="22"/>
        </w:rPr>
        <w:t>Franks’e</w:t>
      </w:r>
      <w:proofErr w:type="spellEnd"/>
      <w:r w:rsidRPr="005F0485">
        <w:rPr>
          <w:sz w:val="22"/>
          <w:szCs w:val="22"/>
        </w:rPr>
        <w:t xml:space="preserve"> göre İncirlik’in Kremlin’in kullanıma açılması “Erdoğan için bir sınav! Rusya meseleyi gündeme getirerek Türkiye’nin nasıl bir tepki vereceğini görmek istiyor.”</w:t>
      </w:r>
    </w:p>
    <w:p w:rsidR="00F33503" w:rsidRPr="00F33503" w:rsidRDefault="005F0485" w:rsidP="00B87041">
      <w:pPr>
        <w:rPr>
          <w:b/>
          <w:sz w:val="22"/>
          <w:szCs w:val="22"/>
        </w:rPr>
      </w:pPr>
      <w:r w:rsidRPr="00F33503">
        <w:rPr>
          <w:b/>
          <w:sz w:val="22"/>
          <w:szCs w:val="22"/>
        </w:rPr>
        <w:t xml:space="preserve"> </w:t>
      </w:r>
      <w:r w:rsidR="00F33503">
        <w:rPr>
          <w:b/>
          <w:sz w:val="22"/>
          <w:szCs w:val="22"/>
        </w:rPr>
        <w:tab/>
      </w:r>
      <w:r w:rsidRPr="00F33503">
        <w:rPr>
          <w:b/>
          <w:sz w:val="22"/>
          <w:szCs w:val="22"/>
        </w:rPr>
        <w:t>NATO: TÜRKİYE BİZE GÜVENSİN</w:t>
      </w:r>
    </w:p>
    <w:p w:rsidR="005F0485" w:rsidRPr="005F0485" w:rsidRDefault="005F0485" w:rsidP="00B87041">
      <w:pPr>
        <w:ind w:firstLine="708"/>
        <w:rPr>
          <w:sz w:val="22"/>
          <w:szCs w:val="22"/>
        </w:rPr>
      </w:pPr>
      <w:r w:rsidRPr="005F0485">
        <w:rPr>
          <w:sz w:val="22"/>
          <w:szCs w:val="22"/>
        </w:rPr>
        <w:t>NATO’dan</w:t>
      </w:r>
      <w:r w:rsidR="00F33503">
        <w:rPr>
          <w:sz w:val="22"/>
          <w:szCs w:val="22"/>
        </w:rPr>
        <w:t xml:space="preserve"> </w:t>
      </w:r>
      <w:r w:rsidRPr="005F0485">
        <w:rPr>
          <w:sz w:val="22"/>
          <w:szCs w:val="22"/>
        </w:rPr>
        <w:t xml:space="preserve">yapılan açıklamada, NATO’nun Türkiye’deki darbe girişimi karşısındaki tutumu ve Türkiye’nin NATO üyeliği ile ilgili </w:t>
      </w:r>
      <w:proofErr w:type="gramStart"/>
      <w:r w:rsidRPr="005F0485">
        <w:rPr>
          <w:sz w:val="22"/>
          <w:szCs w:val="22"/>
        </w:rPr>
        <w:t>spekülatif</w:t>
      </w:r>
      <w:proofErr w:type="gramEnd"/>
      <w:r w:rsidRPr="005F0485">
        <w:rPr>
          <w:sz w:val="22"/>
          <w:szCs w:val="22"/>
        </w:rPr>
        <w:t xml:space="preserve"> haberlerin basında yer aldığı belirtilerek, ittifakın bu konudaki pozisyonu vurgulandı. Türkiye’nin, NATO’nun ortak çabalarına önemli katkılarda bulunan değerli bir müttefik olduğu ifade edilen açıklamada, “Nesillerdir görülmeyen bir şekilde en büyük güvenlik sorunlarıyla karşı karşıyayken, Türkiye ittifakın uzlaşmaya dayalı kararlarında tam olarak yer almaktadır. Türkiye’nin NATO üyeliği tartışma konusu değildir” denildi. NATO’dan yapılan açıklamada, “NATO Türkiye’nin sürekli katkılarına güveniyor ve Türkiye de NATO’nun dayanışma ve desteğine güvenebilir” ifadesine yer verildi. </w:t>
      </w:r>
    </w:p>
    <w:p w:rsidR="005F0485" w:rsidRDefault="005F0485" w:rsidP="00B87041">
      <w:pPr>
        <w:ind w:firstLine="708"/>
        <w:rPr>
          <w:b/>
          <w:sz w:val="22"/>
          <w:szCs w:val="22"/>
        </w:rPr>
      </w:pPr>
      <w:r w:rsidRPr="00F33503">
        <w:rPr>
          <w:b/>
          <w:sz w:val="22"/>
          <w:szCs w:val="22"/>
        </w:rPr>
        <w:t>İSRAİL-TÜRKİYE DOSTLUĞUNUN SONUÇLARI!</w:t>
      </w:r>
    </w:p>
    <w:p w:rsidR="00F743F7" w:rsidRDefault="00F743F7" w:rsidP="00B87041">
      <w:pPr>
        <w:ind w:firstLine="708"/>
        <w:rPr>
          <w:sz w:val="22"/>
          <w:szCs w:val="22"/>
        </w:rPr>
      </w:pPr>
      <w:r w:rsidRPr="00F743F7">
        <w:rPr>
          <w:sz w:val="22"/>
          <w:szCs w:val="22"/>
        </w:rPr>
        <w:t xml:space="preserve">İşgalci </w:t>
      </w:r>
      <w:proofErr w:type="spellStart"/>
      <w:r w:rsidRPr="00F743F7">
        <w:rPr>
          <w:sz w:val="22"/>
          <w:szCs w:val="22"/>
        </w:rPr>
        <w:t>israile</w:t>
      </w:r>
      <w:proofErr w:type="spellEnd"/>
      <w:r w:rsidRPr="00F743F7">
        <w:rPr>
          <w:sz w:val="22"/>
          <w:szCs w:val="22"/>
        </w:rPr>
        <w:t xml:space="preserve"> ait savaş uçakları, </w:t>
      </w:r>
      <w:proofErr w:type="spellStart"/>
      <w:r w:rsidRPr="00F743F7">
        <w:rPr>
          <w:sz w:val="22"/>
          <w:szCs w:val="22"/>
        </w:rPr>
        <w:t>Gazze</w:t>
      </w:r>
      <w:proofErr w:type="spellEnd"/>
      <w:r w:rsidRPr="00F743F7">
        <w:rPr>
          <w:sz w:val="22"/>
          <w:szCs w:val="22"/>
        </w:rPr>
        <w:t xml:space="preserve"> Şeridi’nin kuzeyindeki </w:t>
      </w:r>
      <w:proofErr w:type="spellStart"/>
      <w:r w:rsidRPr="00F743F7">
        <w:rPr>
          <w:sz w:val="22"/>
          <w:szCs w:val="22"/>
        </w:rPr>
        <w:t>Beyt</w:t>
      </w:r>
      <w:proofErr w:type="spellEnd"/>
      <w:r w:rsidRPr="00F743F7">
        <w:rPr>
          <w:sz w:val="22"/>
          <w:szCs w:val="22"/>
        </w:rPr>
        <w:t xml:space="preserve"> </w:t>
      </w:r>
      <w:proofErr w:type="spellStart"/>
      <w:r w:rsidRPr="00F743F7">
        <w:rPr>
          <w:sz w:val="22"/>
          <w:szCs w:val="22"/>
        </w:rPr>
        <w:t>Hanun</w:t>
      </w:r>
      <w:proofErr w:type="spellEnd"/>
      <w:r w:rsidRPr="00F743F7">
        <w:rPr>
          <w:sz w:val="22"/>
          <w:szCs w:val="22"/>
        </w:rPr>
        <w:t xml:space="preserve"> beldesinde boş tarım arazilerini bombaladı. Arazilere 15’ten fazla füzenin atıldığı ve çevredeki binalarda zarar meydana geldiği belirtildi. Bu saldırıları protesto amacıyla işgalci </w:t>
      </w:r>
      <w:proofErr w:type="spellStart"/>
      <w:r w:rsidRPr="00F743F7">
        <w:rPr>
          <w:sz w:val="22"/>
          <w:szCs w:val="22"/>
        </w:rPr>
        <w:t>israilin</w:t>
      </w:r>
      <w:proofErr w:type="spellEnd"/>
      <w:r w:rsidRPr="00F743F7">
        <w:rPr>
          <w:sz w:val="22"/>
          <w:szCs w:val="22"/>
        </w:rPr>
        <w:t xml:space="preserve"> İstanbul Başkonsolosluğu’na giren 5 kişi gözaltına alındı.</w:t>
      </w:r>
    </w:p>
    <w:p w:rsidR="00F743F7" w:rsidRDefault="00F743F7" w:rsidP="00B87041">
      <w:pPr>
        <w:ind w:firstLine="708"/>
        <w:rPr>
          <w:sz w:val="22"/>
          <w:szCs w:val="22"/>
        </w:rPr>
      </w:pPr>
      <w:r w:rsidRPr="00F743F7">
        <w:rPr>
          <w:sz w:val="22"/>
          <w:szCs w:val="22"/>
        </w:rPr>
        <w:t xml:space="preserve"> Öte yandan, </w:t>
      </w:r>
      <w:proofErr w:type="spellStart"/>
      <w:r w:rsidRPr="00F743F7">
        <w:rPr>
          <w:sz w:val="22"/>
          <w:szCs w:val="22"/>
        </w:rPr>
        <w:t>Gazze’deki</w:t>
      </w:r>
      <w:proofErr w:type="spellEnd"/>
      <w:r w:rsidRPr="00F743F7">
        <w:rPr>
          <w:sz w:val="22"/>
          <w:szCs w:val="22"/>
        </w:rPr>
        <w:t xml:space="preserve"> Sağlık Bakanlığı Sözcüsü Eşref </w:t>
      </w:r>
      <w:proofErr w:type="spellStart"/>
      <w:r w:rsidRPr="00F743F7">
        <w:rPr>
          <w:sz w:val="22"/>
          <w:szCs w:val="22"/>
        </w:rPr>
        <w:t>elKudra</w:t>
      </w:r>
      <w:proofErr w:type="spellEnd"/>
      <w:r w:rsidRPr="00F743F7">
        <w:rPr>
          <w:sz w:val="22"/>
          <w:szCs w:val="22"/>
        </w:rPr>
        <w:t xml:space="preserve">, AA muhabirine yaptığı açıklamada, saldırılar sonucu ayağına şarapnel parçası isabet eden Filistinli bir gencin yaralandığını söyledi. </w:t>
      </w:r>
    </w:p>
    <w:p w:rsidR="00F743F7" w:rsidRDefault="00F743F7" w:rsidP="00B87041">
      <w:pPr>
        <w:ind w:firstLine="708"/>
        <w:rPr>
          <w:sz w:val="22"/>
          <w:szCs w:val="22"/>
        </w:rPr>
      </w:pPr>
      <w:r w:rsidRPr="00F743F7">
        <w:rPr>
          <w:sz w:val="22"/>
          <w:szCs w:val="22"/>
        </w:rPr>
        <w:t xml:space="preserve">Her gün ardı arkası kesilmeyen bu saldırı haberlerine karşılık, Türkiye-İsrail anlaşmasının ardından </w:t>
      </w:r>
      <w:proofErr w:type="spellStart"/>
      <w:r w:rsidRPr="00F743F7">
        <w:rPr>
          <w:sz w:val="22"/>
          <w:szCs w:val="22"/>
        </w:rPr>
        <w:t>Gazze’nin</w:t>
      </w:r>
      <w:proofErr w:type="spellEnd"/>
      <w:r w:rsidRPr="00F743F7">
        <w:rPr>
          <w:sz w:val="22"/>
          <w:szCs w:val="22"/>
        </w:rPr>
        <w:t xml:space="preserve"> rahatlayacağını söyleyen Hükümet yetkililerinden tek bir</w:t>
      </w:r>
      <w:r>
        <w:rPr>
          <w:sz w:val="22"/>
          <w:szCs w:val="22"/>
        </w:rPr>
        <w:t xml:space="preserve"> </w:t>
      </w:r>
      <w:r w:rsidR="00AD1AC2">
        <w:rPr>
          <w:sz w:val="22"/>
          <w:szCs w:val="22"/>
        </w:rPr>
        <w:t>tepki gelmemesi de dikkatlerden kaçmıyor.</w:t>
      </w:r>
    </w:p>
    <w:p w:rsidR="00AD1AC2" w:rsidRPr="00AD1AC2" w:rsidRDefault="00AD1AC2" w:rsidP="00B87041">
      <w:pPr>
        <w:ind w:firstLine="708"/>
        <w:rPr>
          <w:b/>
          <w:sz w:val="22"/>
          <w:szCs w:val="22"/>
        </w:rPr>
      </w:pPr>
      <w:r w:rsidRPr="00AD1AC2">
        <w:rPr>
          <w:b/>
          <w:sz w:val="22"/>
          <w:szCs w:val="22"/>
        </w:rPr>
        <w:t>İRAN: SURİYE’DE İŞBİRLİĞİNİ GÜÇLENDİRECEĞİZ</w:t>
      </w:r>
    </w:p>
    <w:p w:rsidR="00AD1AC2" w:rsidRPr="00AD1AC2" w:rsidRDefault="00AD1AC2" w:rsidP="00B87041">
      <w:pPr>
        <w:ind w:firstLine="708"/>
        <w:rPr>
          <w:sz w:val="22"/>
          <w:szCs w:val="22"/>
        </w:rPr>
      </w:pPr>
      <w:r w:rsidRPr="00AD1AC2">
        <w:rPr>
          <w:sz w:val="22"/>
          <w:szCs w:val="22"/>
        </w:rPr>
        <w:lastRenderedPageBreak/>
        <w:t xml:space="preserve">Dışişleri Bakanı Mevlüt </w:t>
      </w:r>
      <w:proofErr w:type="spellStart"/>
      <w:r w:rsidRPr="00AD1AC2">
        <w:rPr>
          <w:sz w:val="22"/>
          <w:szCs w:val="22"/>
        </w:rPr>
        <w:t>Çavuşoğlu</w:t>
      </w:r>
      <w:proofErr w:type="spellEnd"/>
      <w:r w:rsidRPr="00AD1AC2">
        <w:rPr>
          <w:sz w:val="22"/>
          <w:szCs w:val="22"/>
        </w:rPr>
        <w:t xml:space="preserve"> ile İran Dışişleri Bakanı Muhammed </w:t>
      </w:r>
      <w:proofErr w:type="spellStart"/>
      <w:r w:rsidRPr="00AD1AC2">
        <w:rPr>
          <w:sz w:val="22"/>
          <w:szCs w:val="22"/>
        </w:rPr>
        <w:t>Cevad</w:t>
      </w:r>
      <w:proofErr w:type="spellEnd"/>
      <w:r w:rsidRPr="00AD1AC2">
        <w:rPr>
          <w:sz w:val="22"/>
          <w:szCs w:val="22"/>
        </w:rPr>
        <w:t xml:space="preserve"> Zarif Ankara’da bir araya geldi. Zarif ile birlikte yaptığı basın açıklamasında konuşan </w:t>
      </w:r>
      <w:proofErr w:type="spellStart"/>
      <w:r w:rsidRPr="00AD1AC2">
        <w:rPr>
          <w:sz w:val="22"/>
          <w:szCs w:val="22"/>
        </w:rPr>
        <w:t>Çavuşoğlu’nun</w:t>
      </w:r>
      <w:proofErr w:type="spellEnd"/>
      <w:r w:rsidRPr="00AD1AC2">
        <w:rPr>
          <w:sz w:val="22"/>
          <w:szCs w:val="22"/>
        </w:rPr>
        <w:t xml:space="preserve"> açıklamalarından satırbaşları şöyle: 1- Suriye’nin toprak bütünlüğü konusunda hemfikiriz. 2- Barış için işbirliğini geliştireceğiz. 3- Suriye’de kalıcı bir çözüm için İran’ın yapıcı rolünün önemini başından beri vurguluyoruz. PKK, PJAK, PYD arasında bir ayrım görmüyoruz. İran Dışişleri Bakanı Zarif ise; “Türkiye ve Rusya’nın işbirliğinden çok memnunuz. Bölgenin barış ve huzura ulaşması için çalışılması gerekir. İran Türkiye ilişkileri çok kalıcı ve geniştir. Mezhebi ve tarihi ortaklıklarımız, </w:t>
      </w:r>
    </w:p>
    <w:p w:rsidR="00AD1AC2" w:rsidRDefault="00AD1AC2" w:rsidP="00B87041">
      <w:pPr>
        <w:ind w:firstLine="708"/>
        <w:rPr>
          <w:sz w:val="22"/>
          <w:szCs w:val="22"/>
        </w:rPr>
      </w:pPr>
      <w:r w:rsidRPr="00AD1AC2">
        <w:rPr>
          <w:sz w:val="22"/>
          <w:szCs w:val="22"/>
        </w:rPr>
        <w:t>İran-Türkiye işbirliğinin imkânını sağlıyor. İki ülkenin liderlerinin belirledikleri ticari hacmine yetişmemize daha çok vardır. Ama bugün bu amaca ulaşmak için görüşmeler yaptık. İki ülke liderlerinin siyasi iradesi sayesinde ilişkilerimiz daha da ilerleyecek. Elektrik, doğalgaz ve enerji konusunda işbirliğine hazırız. Doğalgaz, elektrik alanında yatırım yapılmasına öncelik verilir. Terörizm ve aşırıcılıkla mücadele konusunda ortak bakış açımız var. Biz de aynı şekilde Türkiye’nin güvenliğini kendi güvenliğimiz olarak görüyoruz. Hiçbir zaman Türk</w:t>
      </w:r>
      <w:r>
        <w:rPr>
          <w:sz w:val="22"/>
          <w:szCs w:val="22"/>
        </w:rPr>
        <w:t xml:space="preserve"> halkından uzaklaşmayacağız” açıklamasında bulundu.</w:t>
      </w:r>
    </w:p>
    <w:p w:rsidR="00AD1AC2" w:rsidRDefault="00AD1AC2" w:rsidP="00B87041">
      <w:pPr>
        <w:ind w:firstLine="708"/>
        <w:rPr>
          <w:b/>
          <w:sz w:val="22"/>
          <w:szCs w:val="22"/>
        </w:rPr>
      </w:pPr>
      <w:r w:rsidRPr="00AD1AC2">
        <w:rPr>
          <w:b/>
          <w:sz w:val="22"/>
          <w:szCs w:val="22"/>
        </w:rPr>
        <w:t>ÇİN, SURİYE’DE OYUNA DÂHİL OLUYOR</w:t>
      </w:r>
    </w:p>
    <w:p w:rsidR="00AD1AC2" w:rsidRDefault="00AD1AC2" w:rsidP="00B87041">
      <w:pPr>
        <w:ind w:firstLine="708"/>
        <w:rPr>
          <w:sz w:val="22"/>
          <w:szCs w:val="22"/>
        </w:rPr>
      </w:pPr>
      <w:r w:rsidRPr="00AD1AC2">
        <w:rPr>
          <w:sz w:val="22"/>
          <w:szCs w:val="22"/>
        </w:rPr>
        <w:t xml:space="preserve">Şam’a gelen üst düzey Çinli askeri yetkililer, Suriyeli ve Rus yetkililerle görüştü. Çinli Amiral </w:t>
      </w:r>
      <w:proofErr w:type="spellStart"/>
      <w:r w:rsidRPr="00AD1AC2">
        <w:rPr>
          <w:sz w:val="22"/>
          <w:szCs w:val="22"/>
        </w:rPr>
        <w:t>Guan</w:t>
      </w:r>
      <w:proofErr w:type="spellEnd"/>
      <w:r w:rsidRPr="00AD1AC2">
        <w:rPr>
          <w:sz w:val="22"/>
          <w:szCs w:val="22"/>
        </w:rPr>
        <w:t xml:space="preserve"> </w:t>
      </w:r>
      <w:proofErr w:type="spellStart"/>
      <w:r w:rsidRPr="00AD1AC2">
        <w:rPr>
          <w:sz w:val="22"/>
          <w:szCs w:val="22"/>
        </w:rPr>
        <w:t>Youfei</w:t>
      </w:r>
      <w:proofErr w:type="spellEnd"/>
      <w:r w:rsidRPr="00AD1AC2">
        <w:rPr>
          <w:sz w:val="22"/>
          <w:szCs w:val="22"/>
        </w:rPr>
        <w:t xml:space="preserve">, Suriye Savunma Bakanı </w:t>
      </w:r>
      <w:proofErr w:type="spellStart"/>
      <w:r w:rsidRPr="00AD1AC2">
        <w:rPr>
          <w:sz w:val="22"/>
          <w:szCs w:val="22"/>
        </w:rPr>
        <w:t>Fahad</w:t>
      </w:r>
      <w:proofErr w:type="spellEnd"/>
      <w:r w:rsidRPr="00AD1AC2">
        <w:rPr>
          <w:sz w:val="22"/>
          <w:szCs w:val="22"/>
        </w:rPr>
        <w:t xml:space="preserve"> </w:t>
      </w:r>
      <w:proofErr w:type="spellStart"/>
      <w:r w:rsidRPr="00AD1AC2">
        <w:rPr>
          <w:sz w:val="22"/>
          <w:szCs w:val="22"/>
        </w:rPr>
        <w:t>Jassim</w:t>
      </w:r>
      <w:proofErr w:type="spellEnd"/>
      <w:r w:rsidRPr="00AD1AC2">
        <w:rPr>
          <w:sz w:val="22"/>
          <w:szCs w:val="22"/>
        </w:rPr>
        <w:t xml:space="preserve"> al-</w:t>
      </w:r>
      <w:proofErr w:type="spellStart"/>
      <w:r w:rsidRPr="00AD1AC2">
        <w:rPr>
          <w:sz w:val="22"/>
          <w:szCs w:val="22"/>
        </w:rPr>
        <w:t>Freij</w:t>
      </w:r>
      <w:proofErr w:type="spellEnd"/>
      <w:r w:rsidRPr="00AD1AC2">
        <w:rPr>
          <w:sz w:val="22"/>
          <w:szCs w:val="22"/>
        </w:rPr>
        <w:t xml:space="preserve"> ile bir araya gelerek gelecek işbirliği olanakları ile iki ülke arasındaki bağların güçlendirilmesini konuştular. Amiral </w:t>
      </w:r>
      <w:proofErr w:type="spellStart"/>
      <w:r w:rsidRPr="00AD1AC2">
        <w:rPr>
          <w:sz w:val="22"/>
          <w:szCs w:val="22"/>
        </w:rPr>
        <w:t>Guan</w:t>
      </w:r>
      <w:proofErr w:type="spellEnd"/>
      <w:r w:rsidRPr="00AD1AC2">
        <w:rPr>
          <w:sz w:val="22"/>
          <w:szCs w:val="22"/>
        </w:rPr>
        <w:t xml:space="preserve"> </w:t>
      </w:r>
      <w:proofErr w:type="spellStart"/>
      <w:r w:rsidRPr="00AD1AC2">
        <w:rPr>
          <w:sz w:val="22"/>
          <w:szCs w:val="22"/>
        </w:rPr>
        <w:t>Youfei</w:t>
      </w:r>
      <w:proofErr w:type="spellEnd"/>
      <w:r w:rsidRPr="00AD1AC2">
        <w:rPr>
          <w:sz w:val="22"/>
          <w:szCs w:val="22"/>
        </w:rPr>
        <w:t xml:space="preserve"> görüşme ile ilgili olarak, ”Çin ve Suriye ordusunun geleneksel dostluk ilişkisi vardır. Çin Ordusu şimdi Suriye ordusuna yardım ve işbirliği arzusundadır” diye konuştu. </w:t>
      </w:r>
    </w:p>
    <w:p w:rsidR="00AD1AC2" w:rsidRDefault="00B87041" w:rsidP="00B87041">
      <w:pPr>
        <w:ind w:firstLine="708"/>
        <w:rPr>
          <w:b/>
          <w:sz w:val="22"/>
          <w:szCs w:val="22"/>
        </w:rPr>
      </w:pPr>
      <w:r w:rsidRPr="00B87041">
        <w:rPr>
          <w:b/>
          <w:sz w:val="22"/>
          <w:szCs w:val="22"/>
        </w:rPr>
        <w:t>‘GÜÇLÜ BİR MÜSLÜMAN TOPLULUĞU İSTEMİYORUZ’</w:t>
      </w:r>
    </w:p>
    <w:p w:rsidR="00B87041" w:rsidRDefault="00B87041" w:rsidP="00B87041">
      <w:pPr>
        <w:ind w:firstLine="708"/>
        <w:rPr>
          <w:sz w:val="22"/>
          <w:szCs w:val="22"/>
        </w:rPr>
      </w:pPr>
      <w:proofErr w:type="spellStart"/>
      <w:r w:rsidRPr="00B87041">
        <w:rPr>
          <w:sz w:val="22"/>
          <w:szCs w:val="22"/>
        </w:rPr>
        <w:t>Çekya</w:t>
      </w:r>
      <w:proofErr w:type="spellEnd"/>
      <w:r w:rsidRPr="00B87041">
        <w:rPr>
          <w:sz w:val="22"/>
          <w:szCs w:val="22"/>
        </w:rPr>
        <w:t xml:space="preserve"> Devleti’nin (eski adıyla Çek Cumhuriyeti) Başbakanı </w:t>
      </w:r>
      <w:proofErr w:type="spellStart"/>
      <w:r w:rsidRPr="00B87041">
        <w:rPr>
          <w:sz w:val="22"/>
          <w:szCs w:val="22"/>
        </w:rPr>
        <w:t>Bohuslav</w:t>
      </w:r>
      <w:proofErr w:type="spellEnd"/>
      <w:r w:rsidRPr="00B87041">
        <w:rPr>
          <w:sz w:val="22"/>
          <w:szCs w:val="22"/>
        </w:rPr>
        <w:t xml:space="preserve"> </w:t>
      </w:r>
      <w:proofErr w:type="spellStart"/>
      <w:r w:rsidRPr="00B87041">
        <w:rPr>
          <w:sz w:val="22"/>
          <w:szCs w:val="22"/>
        </w:rPr>
        <w:t>Sobotka</w:t>
      </w:r>
      <w:proofErr w:type="spellEnd"/>
      <w:r w:rsidRPr="00B87041">
        <w:rPr>
          <w:sz w:val="22"/>
          <w:szCs w:val="22"/>
        </w:rPr>
        <w:t>, dışlayıcı bir tavırla Müslümanlara yönelik ‘güçlü bir topluluk olsunlar istemiyoruz’ ifadesini kullandı.</w:t>
      </w:r>
    </w:p>
    <w:p w:rsidR="00B87041" w:rsidRDefault="00B87041" w:rsidP="00B87041">
      <w:pPr>
        <w:ind w:firstLine="708"/>
        <w:rPr>
          <w:sz w:val="22"/>
          <w:szCs w:val="22"/>
        </w:rPr>
      </w:pPr>
      <w:r w:rsidRPr="00B87041">
        <w:rPr>
          <w:sz w:val="22"/>
          <w:szCs w:val="22"/>
        </w:rPr>
        <w:t xml:space="preserve"> </w:t>
      </w:r>
      <w:proofErr w:type="spellStart"/>
      <w:r w:rsidRPr="00B87041">
        <w:rPr>
          <w:sz w:val="22"/>
          <w:szCs w:val="22"/>
        </w:rPr>
        <w:t>Pravo</w:t>
      </w:r>
      <w:proofErr w:type="spellEnd"/>
      <w:r w:rsidRPr="00B87041">
        <w:rPr>
          <w:sz w:val="22"/>
          <w:szCs w:val="22"/>
        </w:rPr>
        <w:t xml:space="preserve"> gazetesine yaptığı açıklamada, </w:t>
      </w:r>
      <w:proofErr w:type="spellStart"/>
      <w:r w:rsidRPr="00B87041">
        <w:rPr>
          <w:sz w:val="22"/>
          <w:szCs w:val="22"/>
        </w:rPr>
        <w:t>Vişegrad</w:t>
      </w:r>
      <w:proofErr w:type="spellEnd"/>
      <w:r w:rsidRPr="00B87041">
        <w:rPr>
          <w:sz w:val="22"/>
          <w:szCs w:val="22"/>
        </w:rPr>
        <w:t xml:space="preserve"> ülkeleri grubu </w:t>
      </w:r>
      <w:proofErr w:type="spellStart"/>
      <w:r w:rsidRPr="00B87041">
        <w:rPr>
          <w:sz w:val="22"/>
          <w:szCs w:val="22"/>
        </w:rPr>
        <w:t>Çekya</w:t>
      </w:r>
      <w:proofErr w:type="spellEnd"/>
      <w:r w:rsidRPr="00B87041">
        <w:rPr>
          <w:sz w:val="22"/>
          <w:szCs w:val="22"/>
        </w:rPr>
        <w:t xml:space="preserve">, Polonya, Macaristan ve Slovakya olarak zorunlu mülteci kota sistemine karşı olduklarını yineleyen </w:t>
      </w:r>
      <w:proofErr w:type="spellStart"/>
      <w:r w:rsidRPr="00B87041">
        <w:rPr>
          <w:sz w:val="22"/>
          <w:szCs w:val="22"/>
        </w:rPr>
        <w:t>Sobotka</w:t>
      </w:r>
      <w:proofErr w:type="spellEnd"/>
      <w:r w:rsidRPr="00B87041">
        <w:rPr>
          <w:sz w:val="22"/>
          <w:szCs w:val="22"/>
        </w:rPr>
        <w:t xml:space="preserve">, her ülkenin ne kadar mülteci kabul edeceğine kendisinin karar vermesi gerektiğini vurguladı. Ulusal hükümetlerin kendi vatandaşlarının güvenliğini garanti altına almak zorunda olduğunu belirten </w:t>
      </w:r>
      <w:proofErr w:type="spellStart"/>
      <w:r w:rsidRPr="00B87041">
        <w:rPr>
          <w:sz w:val="22"/>
          <w:szCs w:val="22"/>
        </w:rPr>
        <w:t>Sobotka</w:t>
      </w:r>
      <w:proofErr w:type="spellEnd"/>
      <w:r w:rsidRPr="00B87041">
        <w:rPr>
          <w:sz w:val="22"/>
          <w:szCs w:val="22"/>
        </w:rPr>
        <w:t>, “Biz, güçlü bir Müslüman topluluğuna sahip değiliz. Dürüst olmak gerekirse güçlü bir Müslüman topluluğun burada kurulmasını istemiyoruz” dedi.</w:t>
      </w:r>
    </w:p>
    <w:p w:rsidR="00B87041" w:rsidRDefault="00B87041" w:rsidP="00B87041">
      <w:pPr>
        <w:ind w:firstLine="708"/>
        <w:rPr>
          <w:sz w:val="22"/>
          <w:szCs w:val="22"/>
        </w:rPr>
      </w:pPr>
      <w:r w:rsidRPr="00B87041">
        <w:rPr>
          <w:sz w:val="22"/>
          <w:szCs w:val="22"/>
        </w:rPr>
        <w:t xml:space="preserve"> </w:t>
      </w:r>
      <w:proofErr w:type="spellStart"/>
      <w:r w:rsidRPr="00B87041">
        <w:rPr>
          <w:sz w:val="22"/>
          <w:szCs w:val="22"/>
        </w:rPr>
        <w:t>Çekya</w:t>
      </w:r>
      <w:proofErr w:type="spellEnd"/>
      <w:r w:rsidRPr="00B87041">
        <w:rPr>
          <w:sz w:val="22"/>
          <w:szCs w:val="22"/>
        </w:rPr>
        <w:t xml:space="preserve">, sığınmacı krizinin başladığı günlerde Müslüman sığınmacı yerine sadece </w:t>
      </w:r>
      <w:proofErr w:type="spellStart"/>
      <w:r w:rsidRPr="00B87041">
        <w:rPr>
          <w:sz w:val="22"/>
          <w:szCs w:val="22"/>
        </w:rPr>
        <w:t>Hristiyan</w:t>
      </w:r>
      <w:proofErr w:type="spellEnd"/>
      <w:r w:rsidRPr="00B87041">
        <w:rPr>
          <w:sz w:val="22"/>
          <w:szCs w:val="22"/>
        </w:rPr>
        <w:t xml:space="preserve"> sığınmacı kabul edeceklerini açıklamıştı.</w:t>
      </w:r>
    </w:p>
    <w:p w:rsidR="00B87041" w:rsidRPr="00B87041" w:rsidRDefault="00B87041" w:rsidP="00B87041">
      <w:pPr>
        <w:ind w:firstLine="708"/>
        <w:rPr>
          <w:b/>
          <w:sz w:val="22"/>
          <w:szCs w:val="22"/>
        </w:rPr>
      </w:pPr>
      <w:r w:rsidRPr="00B87041">
        <w:rPr>
          <w:sz w:val="22"/>
          <w:szCs w:val="22"/>
        </w:rPr>
        <w:t xml:space="preserve"> </w:t>
      </w:r>
      <w:proofErr w:type="spellStart"/>
      <w:r w:rsidRPr="00B87041">
        <w:rPr>
          <w:sz w:val="22"/>
          <w:szCs w:val="22"/>
        </w:rPr>
        <w:t>Çekya</w:t>
      </w:r>
      <w:proofErr w:type="spellEnd"/>
      <w:r w:rsidRPr="00B87041">
        <w:rPr>
          <w:sz w:val="22"/>
          <w:szCs w:val="22"/>
        </w:rPr>
        <w:t xml:space="preserve"> Başbakanından sonra Cumhurbaşkanı </w:t>
      </w:r>
      <w:proofErr w:type="spellStart"/>
      <w:r w:rsidRPr="00B87041">
        <w:rPr>
          <w:sz w:val="22"/>
          <w:szCs w:val="22"/>
        </w:rPr>
        <w:t>Milos</w:t>
      </w:r>
      <w:proofErr w:type="spellEnd"/>
      <w:r w:rsidRPr="00B87041">
        <w:rPr>
          <w:sz w:val="22"/>
          <w:szCs w:val="22"/>
        </w:rPr>
        <w:t xml:space="preserve"> </w:t>
      </w:r>
      <w:proofErr w:type="spellStart"/>
      <w:r w:rsidRPr="00B87041">
        <w:rPr>
          <w:sz w:val="22"/>
          <w:szCs w:val="22"/>
        </w:rPr>
        <w:t>Zeman</w:t>
      </w:r>
      <w:proofErr w:type="spellEnd"/>
      <w:r w:rsidRPr="00B87041">
        <w:rPr>
          <w:sz w:val="22"/>
          <w:szCs w:val="22"/>
        </w:rPr>
        <w:t xml:space="preserve"> da Müslümanlara yönelik dışlayıcı ifadeler kullandı. </w:t>
      </w:r>
      <w:proofErr w:type="spellStart"/>
      <w:r w:rsidRPr="00B87041">
        <w:rPr>
          <w:sz w:val="22"/>
          <w:szCs w:val="22"/>
        </w:rPr>
        <w:t>Zeman</w:t>
      </w:r>
      <w:proofErr w:type="spellEnd"/>
      <w:r w:rsidRPr="00B87041">
        <w:rPr>
          <w:sz w:val="22"/>
          <w:szCs w:val="22"/>
        </w:rPr>
        <w:t xml:space="preserve">, Müslüman göçmenlerin Avrupa’ya da kabul edilmemesi gerektiğini belirterek, “Avrupa toplumlarına </w:t>
      </w:r>
      <w:proofErr w:type="gramStart"/>
      <w:r w:rsidRPr="00B87041">
        <w:rPr>
          <w:sz w:val="22"/>
          <w:szCs w:val="22"/>
        </w:rPr>
        <w:t>entegre</w:t>
      </w:r>
      <w:proofErr w:type="gramEnd"/>
      <w:r w:rsidRPr="00B87041">
        <w:rPr>
          <w:sz w:val="22"/>
          <w:szCs w:val="22"/>
        </w:rPr>
        <w:t xml:space="preserve"> edilebilmeleri hakkında şüphem var” dedi.</w:t>
      </w:r>
    </w:p>
    <w:p w:rsidR="00B87041" w:rsidRPr="00B87041" w:rsidRDefault="00B87041" w:rsidP="00B87041">
      <w:pPr>
        <w:ind w:firstLine="708"/>
        <w:rPr>
          <w:sz w:val="22"/>
          <w:szCs w:val="22"/>
        </w:rPr>
      </w:pPr>
    </w:p>
    <w:p w:rsidR="00B87041" w:rsidRPr="00B87041" w:rsidRDefault="00B87041" w:rsidP="00B87041">
      <w:pPr>
        <w:ind w:firstLine="708"/>
        <w:rPr>
          <w:sz w:val="22"/>
          <w:szCs w:val="22"/>
        </w:rPr>
      </w:pPr>
    </w:p>
    <w:p w:rsidR="008D654C" w:rsidRPr="00B87041" w:rsidRDefault="008D654C" w:rsidP="00B87041">
      <w:pPr>
        <w:rPr>
          <w:sz w:val="22"/>
          <w:szCs w:val="22"/>
        </w:rPr>
      </w:pPr>
    </w:p>
    <w:sectPr w:rsidR="008D654C" w:rsidRPr="00B87041"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88C" w:rsidRDefault="0084288C" w:rsidP="00B87041">
      <w:pPr>
        <w:spacing w:after="0" w:line="240" w:lineRule="auto"/>
      </w:pPr>
      <w:r>
        <w:separator/>
      </w:r>
    </w:p>
  </w:endnote>
  <w:endnote w:type="continuationSeparator" w:id="0">
    <w:p w:rsidR="0084288C" w:rsidRDefault="0084288C" w:rsidP="00B87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41" w:rsidRDefault="00B8704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41" w:rsidRDefault="00B87041">
    <w:pPr>
      <w:pStyle w:val="Altbilgi"/>
    </w:pPr>
    <w:r>
      <w:t xml:space="preserve">FND 65. Sayı-Eylül 2016                                                                                                                        </w:t>
    </w:r>
    <w:hyperlink r:id="rId1" w:history="1">
      <w:r w:rsidRPr="00E6398B">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41" w:rsidRDefault="00B870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88C" w:rsidRDefault="0084288C" w:rsidP="00B87041">
      <w:pPr>
        <w:spacing w:after="0" w:line="240" w:lineRule="auto"/>
      </w:pPr>
      <w:r>
        <w:separator/>
      </w:r>
    </w:p>
  </w:footnote>
  <w:footnote w:type="continuationSeparator" w:id="0">
    <w:p w:rsidR="0084288C" w:rsidRDefault="0084288C" w:rsidP="00B87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41" w:rsidRDefault="00B8704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41" w:rsidRDefault="00B8704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41" w:rsidRDefault="00B8704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485"/>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622DE"/>
    <w:rsid w:val="000716BE"/>
    <w:rsid w:val="00072EDF"/>
    <w:rsid w:val="00073DDB"/>
    <w:rsid w:val="00076AD5"/>
    <w:rsid w:val="00076F59"/>
    <w:rsid w:val="00081B81"/>
    <w:rsid w:val="00081EA5"/>
    <w:rsid w:val="00082CA6"/>
    <w:rsid w:val="00082E62"/>
    <w:rsid w:val="00083C02"/>
    <w:rsid w:val="000841D7"/>
    <w:rsid w:val="0009239E"/>
    <w:rsid w:val="00095E26"/>
    <w:rsid w:val="0009608A"/>
    <w:rsid w:val="000A14B1"/>
    <w:rsid w:val="000B01EE"/>
    <w:rsid w:val="000B18BF"/>
    <w:rsid w:val="000B2F16"/>
    <w:rsid w:val="000B35D1"/>
    <w:rsid w:val="000C3269"/>
    <w:rsid w:val="000E3C8D"/>
    <w:rsid w:val="0010629B"/>
    <w:rsid w:val="00106D9F"/>
    <w:rsid w:val="00107309"/>
    <w:rsid w:val="0011109F"/>
    <w:rsid w:val="00116E3D"/>
    <w:rsid w:val="00120181"/>
    <w:rsid w:val="00120B07"/>
    <w:rsid w:val="00123774"/>
    <w:rsid w:val="00125014"/>
    <w:rsid w:val="0012533A"/>
    <w:rsid w:val="001255E3"/>
    <w:rsid w:val="0012756D"/>
    <w:rsid w:val="00132F2E"/>
    <w:rsid w:val="00136D77"/>
    <w:rsid w:val="00142507"/>
    <w:rsid w:val="00150FD1"/>
    <w:rsid w:val="001521C9"/>
    <w:rsid w:val="0016334B"/>
    <w:rsid w:val="00166C60"/>
    <w:rsid w:val="00167718"/>
    <w:rsid w:val="00181BE8"/>
    <w:rsid w:val="00182D25"/>
    <w:rsid w:val="001839C9"/>
    <w:rsid w:val="00186003"/>
    <w:rsid w:val="001866F2"/>
    <w:rsid w:val="0018791A"/>
    <w:rsid w:val="00190594"/>
    <w:rsid w:val="00193CDC"/>
    <w:rsid w:val="00196391"/>
    <w:rsid w:val="001966F3"/>
    <w:rsid w:val="001A17AD"/>
    <w:rsid w:val="001A2C0D"/>
    <w:rsid w:val="001A7FBE"/>
    <w:rsid w:val="001B76BF"/>
    <w:rsid w:val="001C23B1"/>
    <w:rsid w:val="001C28BA"/>
    <w:rsid w:val="001D2BEA"/>
    <w:rsid w:val="001E4104"/>
    <w:rsid w:val="001E67B6"/>
    <w:rsid w:val="001E6847"/>
    <w:rsid w:val="001E6F92"/>
    <w:rsid w:val="001F6AAC"/>
    <w:rsid w:val="002072BB"/>
    <w:rsid w:val="0021082E"/>
    <w:rsid w:val="0021711E"/>
    <w:rsid w:val="002178AF"/>
    <w:rsid w:val="002209E7"/>
    <w:rsid w:val="002247B8"/>
    <w:rsid w:val="002355E9"/>
    <w:rsid w:val="00236C00"/>
    <w:rsid w:val="00245F3A"/>
    <w:rsid w:val="002470E7"/>
    <w:rsid w:val="00252F6E"/>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1A47"/>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C2F45"/>
    <w:rsid w:val="003C2FBC"/>
    <w:rsid w:val="003D096B"/>
    <w:rsid w:val="003D3013"/>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669"/>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C7A9A"/>
    <w:rsid w:val="004D5586"/>
    <w:rsid w:val="004D5D85"/>
    <w:rsid w:val="004E0163"/>
    <w:rsid w:val="004E0C13"/>
    <w:rsid w:val="004F2720"/>
    <w:rsid w:val="005063B4"/>
    <w:rsid w:val="00506670"/>
    <w:rsid w:val="005077BC"/>
    <w:rsid w:val="005133A6"/>
    <w:rsid w:val="00516921"/>
    <w:rsid w:val="00525E4C"/>
    <w:rsid w:val="005364D7"/>
    <w:rsid w:val="00542C4C"/>
    <w:rsid w:val="005463B8"/>
    <w:rsid w:val="005504F3"/>
    <w:rsid w:val="00554BA8"/>
    <w:rsid w:val="00563892"/>
    <w:rsid w:val="0056782D"/>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3776"/>
    <w:rsid w:val="005D5216"/>
    <w:rsid w:val="005E14E5"/>
    <w:rsid w:val="005E24FC"/>
    <w:rsid w:val="005E29E8"/>
    <w:rsid w:val="005E3E8D"/>
    <w:rsid w:val="005E722C"/>
    <w:rsid w:val="005F0485"/>
    <w:rsid w:val="005F1D4E"/>
    <w:rsid w:val="005F746C"/>
    <w:rsid w:val="00601366"/>
    <w:rsid w:val="006028D9"/>
    <w:rsid w:val="006035BE"/>
    <w:rsid w:val="00603D00"/>
    <w:rsid w:val="00612645"/>
    <w:rsid w:val="0061462E"/>
    <w:rsid w:val="00614C2C"/>
    <w:rsid w:val="00616CC3"/>
    <w:rsid w:val="00616E1E"/>
    <w:rsid w:val="00617E6A"/>
    <w:rsid w:val="006300E8"/>
    <w:rsid w:val="00634ACB"/>
    <w:rsid w:val="006360F1"/>
    <w:rsid w:val="00636621"/>
    <w:rsid w:val="00640021"/>
    <w:rsid w:val="0064194F"/>
    <w:rsid w:val="0065068B"/>
    <w:rsid w:val="00650E5D"/>
    <w:rsid w:val="006524A0"/>
    <w:rsid w:val="006531E3"/>
    <w:rsid w:val="00667CC7"/>
    <w:rsid w:val="00670A25"/>
    <w:rsid w:val="00687E86"/>
    <w:rsid w:val="00690445"/>
    <w:rsid w:val="00690E8C"/>
    <w:rsid w:val="00692C3B"/>
    <w:rsid w:val="006A0334"/>
    <w:rsid w:val="006A222C"/>
    <w:rsid w:val="006B0FF3"/>
    <w:rsid w:val="006C587C"/>
    <w:rsid w:val="006C75CC"/>
    <w:rsid w:val="006D1E52"/>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56874"/>
    <w:rsid w:val="00762A43"/>
    <w:rsid w:val="00766912"/>
    <w:rsid w:val="0077014B"/>
    <w:rsid w:val="007745E8"/>
    <w:rsid w:val="0077499B"/>
    <w:rsid w:val="0078495E"/>
    <w:rsid w:val="00790DCD"/>
    <w:rsid w:val="00795120"/>
    <w:rsid w:val="007A0386"/>
    <w:rsid w:val="007A3187"/>
    <w:rsid w:val="007A349B"/>
    <w:rsid w:val="007A788B"/>
    <w:rsid w:val="007B3EE2"/>
    <w:rsid w:val="007B42FD"/>
    <w:rsid w:val="007C14D5"/>
    <w:rsid w:val="007C737A"/>
    <w:rsid w:val="007F25A0"/>
    <w:rsid w:val="007F6D04"/>
    <w:rsid w:val="008047B5"/>
    <w:rsid w:val="0081089B"/>
    <w:rsid w:val="00810C72"/>
    <w:rsid w:val="008131E1"/>
    <w:rsid w:val="00813DDC"/>
    <w:rsid w:val="008152B3"/>
    <w:rsid w:val="00815E27"/>
    <w:rsid w:val="008164B9"/>
    <w:rsid w:val="00821A69"/>
    <w:rsid w:val="00826245"/>
    <w:rsid w:val="00826E2D"/>
    <w:rsid w:val="008305C9"/>
    <w:rsid w:val="0083151B"/>
    <w:rsid w:val="00836865"/>
    <w:rsid w:val="008426BA"/>
    <w:rsid w:val="0084288C"/>
    <w:rsid w:val="008446C1"/>
    <w:rsid w:val="00844B9A"/>
    <w:rsid w:val="00855B4A"/>
    <w:rsid w:val="008755C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42665"/>
    <w:rsid w:val="00942A04"/>
    <w:rsid w:val="00944E45"/>
    <w:rsid w:val="00950EDC"/>
    <w:rsid w:val="00952FAD"/>
    <w:rsid w:val="00957412"/>
    <w:rsid w:val="00960A8A"/>
    <w:rsid w:val="00962342"/>
    <w:rsid w:val="00974925"/>
    <w:rsid w:val="0097756F"/>
    <w:rsid w:val="009819DE"/>
    <w:rsid w:val="00982DC1"/>
    <w:rsid w:val="0098315F"/>
    <w:rsid w:val="009836A6"/>
    <w:rsid w:val="00985C0F"/>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43A1"/>
    <w:rsid w:val="00AC7244"/>
    <w:rsid w:val="00AD19CF"/>
    <w:rsid w:val="00AD1AC2"/>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5496C"/>
    <w:rsid w:val="00B61C3E"/>
    <w:rsid w:val="00B6741F"/>
    <w:rsid w:val="00B83581"/>
    <w:rsid w:val="00B85EC3"/>
    <w:rsid w:val="00B863A1"/>
    <w:rsid w:val="00B87041"/>
    <w:rsid w:val="00B91E95"/>
    <w:rsid w:val="00B92B4D"/>
    <w:rsid w:val="00B92F07"/>
    <w:rsid w:val="00BA2C41"/>
    <w:rsid w:val="00BA358C"/>
    <w:rsid w:val="00BB7307"/>
    <w:rsid w:val="00BC3522"/>
    <w:rsid w:val="00BE227B"/>
    <w:rsid w:val="00BE2F97"/>
    <w:rsid w:val="00BE349F"/>
    <w:rsid w:val="00BE5A15"/>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3FEE"/>
    <w:rsid w:val="00C55723"/>
    <w:rsid w:val="00C605A3"/>
    <w:rsid w:val="00C60A83"/>
    <w:rsid w:val="00C610F4"/>
    <w:rsid w:val="00C6285B"/>
    <w:rsid w:val="00C65044"/>
    <w:rsid w:val="00C700B5"/>
    <w:rsid w:val="00C76DBE"/>
    <w:rsid w:val="00C82298"/>
    <w:rsid w:val="00CA08F4"/>
    <w:rsid w:val="00CA57B9"/>
    <w:rsid w:val="00CB00CB"/>
    <w:rsid w:val="00CB06DD"/>
    <w:rsid w:val="00CB16F4"/>
    <w:rsid w:val="00CB2B26"/>
    <w:rsid w:val="00CB39FF"/>
    <w:rsid w:val="00CB5273"/>
    <w:rsid w:val="00CB6120"/>
    <w:rsid w:val="00CB75BB"/>
    <w:rsid w:val="00CC260B"/>
    <w:rsid w:val="00CE0D67"/>
    <w:rsid w:val="00CE0E8A"/>
    <w:rsid w:val="00CE2D3F"/>
    <w:rsid w:val="00CF4AF7"/>
    <w:rsid w:val="00CF4B38"/>
    <w:rsid w:val="00CF6F3D"/>
    <w:rsid w:val="00CF7DC6"/>
    <w:rsid w:val="00D06738"/>
    <w:rsid w:val="00D13D0E"/>
    <w:rsid w:val="00D14DD3"/>
    <w:rsid w:val="00D17559"/>
    <w:rsid w:val="00D22767"/>
    <w:rsid w:val="00D31182"/>
    <w:rsid w:val="00D33D08"/>
    <w:rsid w:val="00D412CA"/>
    <w:rsid w:val="00D44BD6"/>
    <w:rsid w:val="00D45AE2"/>
    <w:rsid w:val="00D469C4"/>
    <w:rsid w:val="00D50510"/>
    <w:rsid w:val="00D51233"/>
    <w:rsid w:val="00D5149D"/>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34FF"/>
    <w:rsid w:val="00DC63F9"/>
    <w:rsid w:val="00DC737B"/>
    <w:rsid w:val="00DD3C72"/>
    <w:rsid w:val="00DD41D6"/>
    <w:rsid w:val="00DD6328"/>
    <w:rsid w:val="00DE2090"/>
    <w:rsid w:val="00DE2880"/>
    <w:rsid w:val="00DE5AE9"/>
    <w:rsid w:val="00DF0FE3"/>
    <w:rsid w:val="00E018AF"/>
    <w:rsid w:val="00E07AF3"/>
    <w:rsid w:val="00E11291"/>
    <w:rsid w:val="00E139AB"/>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E52E3"/>
    <w:rsid w:val="00EF282A"/>
    <w:rsid w:val="00EF59A3"/>
    <w:rsid w:val="00F02558"/>
    <w:rsid w:val="00F102EA"/>
    <w:rsid w:val="00F11B12"/>
    <w:rsid w:val="00F14630"/>
    <w:rsid w:val="00F260F1"/>
    <w:rsid w:val="00F33503"/>
    <w:rsid w:val="00F34AA8"/>
    <w:rsid w:val="00F36E46"/>
    <w:rsid w:val="00F3719B"/>
    <w:rsid w:val="00F37995"/>
    <w:rsid w:val="00F40512"/>
    <w:rsid w:val="00F5186F"/>
    <w:rsid w:val="00F532E4"/>
    <w:rsid w:val="00F5491B"/>
    <w:rsid w:val="00F554B3"/>
    <w:rsid w:val="00F621A4"/>
    <w:rsid w:val="00F63780"/>
    <w:rsid w:val="00F644B5"/>
    <w:rsid w:val="00F64DCE"/>
    <w:rsid w:val="00F7015D"/>
    <w:rsid w:val="00F73F19"/>
    <w:rsid w:val="00F743F7"/>
    <w:rsid w:val="00F75DA2"/>
    <w:rsid w:val="00F75FED"/>
    <w:rsid w:val="00F77C20"/>
    <w:rsid w:val="00F86FE6"/>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B870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7041"/>
    <w:rPr>
      <w:rFonts w:eastAsiaTheme="minorEastAsia"/>
      <w:sz w:val="20"/>
      <w:szCs w:val="20"/>
      <w:lang w:bidi="en-US"/>
    </w:rPr>
  </w:style>
  <w:style w:type="paragraph" w:styleId="Altbilgi">
    <w:name w:val="footer"/>
    <w:basedOn w:val="Normal"/>
    <w:link w:val="AltbilgiChar"/>
    <w:uiPriority w:val="99"/>
    <w:semiHidden/>
    <w:unhideWhenUsed/>
    <w:rsid w:val="00B8704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7041"/>
    <w:rPr>
      <w:rFonts w:eastAsiaTheme="minorEastAsia"/>
      <w:sz w:val="20"/>
      <w:szCs w:val="20"/>
      <w:lang w:bidi="en-US"/>
    </w:rPr>
  </w:style>
  <w:style w:type="character" w:styleId="Kpr">
    <w:name w:val="Hyperlink"/>
    <w:basedOn w:val="VarsaylanParagrafYazTipi"/>
    <w:uiPriority w:val="99"/>
    <w:unhideWhenUsed/>
    <w:rsid w:val="00B8704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3276</Words>
  <Characters>18676</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2020-05-08T12:41:00Z</dcterms:created>
  <dcterms:modified xsi:type="dcterms:W3CDTF">2020-05-08T14:10:00Z</dcterms:modified>
</cp:coreProperties>
</file>