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00" w:rsidRPr="00837800" w:rsidRDefault="00837800" w:rsidP="00837800">
      <w:pPr>
        <w:jc w:val="right"/>
        <w:rPr>
          <w:sz w:val="22"/>
          <w:szCs w:val="22"/>
        </w:rPr>
      </w:pPr>
      <w:r w:rsidRPr="00837800">
        <w:rPr>
          <w:sz w:val="22"/>
          <w:szCs w:val="22"/>
        </w:rPr>
        <w:t>AYET-HADİS</w:t>
      </w:r>
    </w:p>
    <w:p w:rsidR="00837800" w:rsidRDefault="00837800" w:rsidP="00837800">
      <w:pPr>
        <w:jc w:val="center"/>
        <w:rPr>
          <w:b w:val="0"/>
          <w:sz w:val="22"/>
          <w:szCs w:val="22"/>
        </w:rPr>
      </w:pPr>
    </w:p>
    <w:p w:rsidR="00837800" w:rsidRDefault="00837800" w:rsidP="00837800">
      <w:pPr>
        <w:jc w:val="center"/>
        <w:rPr>
          <w:sz w:val="22"/>
          <w:szCs w:val="22"/>
        </w:rPr>
      </w:pPr>
      <w:r>
        <w:rPr>
          <w:sz w:val="22"/>
          <w:szCs w:val="22"/>
        </w:rPr>
        <w:t>RAMAZAN AYI İLE İLGİLİ AYET VE HADİSLER</w:t>
      </w:r>
    </w:p>
    <w:p w:rsidR="00837800" w:rsidRDefault="00837800" w:rsidP="00837800">
      <w:pPr>
        <w:jc w:val="center"/>
        <w:rPr>
          <w:sz w:val="22"/>
          <w:szCs w:val="22"/>
        </w:rPr>
      </w:pPr>
    </w:p>
    <w:p w:rsidR="00837800" w:rsidRPr="00837800" w:rsidRDefault="00837800" w:rsidP="00A64343">
      <w:pPr>
        <w:rPr>
          <w:sz w:val="22"/>
          <w:szCs w:val="22"/>
        </w:rPr>
      </w:pPr>
      <w:r w:rsidRPr="00837800">
        <w:rPr>
          <w:sz w:val="22"/>
          <w:szCs w:val="22"/>
        </w:rPr>
        <w:t>Ayet-i Kerimeler</w:t>
      </w:r>
    </w:p>
    <w:p w:rsidR="00837800" w:rsidRDefault="00837800" w:rsidP="00A64343">
      <w:pPr>
        <w:rPr>
          <w:b w:val="0"/>
          <w:sz w:val="22"/>
          <w:szCs w:val="22"/>
        </w:rPr>
      </w:pPr>
    </w:p>
    <w:p w:rsidR="00837800" w:rsidRDefault="00837800" w:rsidP="00A64343">
      <w:pPr>
        <w:rPr>
          <w:b w:val="0"/>
          <w:sz w:val="22"/>
          <w:szCs w:val="22"/>
        </w:rPr>
      </w:pPr>
      <w:r w:rsidRPr="00837800">
        <w:rPr>
          <w:b w:val="0"/>
          <w:sz w:val="22"/>
          <w:szCs w:val="22"/>
        </w:rPr>
        <w:t xml:space="preserve">Oruç, sayılı günlerdedir. Sizden kim hasta, ya da yolculukta olursa, tutamadığı günler sayısınca başka günlerde tutar. Oruca gücü yetmeyenler ise bir yoksul doyumu fidye verir. Bununla birlikte, gönülden kim bir iyilik yaparsa (mesela fidyeyi fazla verirse) o kendisi için daha hayırlıdır. Eğer bilirseniz oruç tutmanız sizin için daha hayırlıdır. </w:t>
      </w:r>
    </w:p>
    <w:p w:rsidR="00837800" w:rsidRDefault="00837800" w:rsidP="00A64343">
      <w:pPr>
        <w:rPr>
          <w:b w:val="0"/>
          <w:sz w:val="22"/>
          <w:szCs w:val="22"/>
        </w:rPr>
      </w:pPr>
      <w:r w:rsidRPr="00837800">
        <w:rPr>
          <w:b w:val="0"/>
          <w:sz w:val="22"/>
          <w:szCs w:val="22"/>
        </w:rPr>
        <w:t>Bakara Suresi,</w:t>
      </w:r>
    </w:p>
    <w:p w:rsidR="00837800" w:rsidRDefault="00837800" w:rsidP="00A64343">
      <w:pPr>
        <w:rPr>
          <w:b w:val="0"/>
          <w:sz w:val="22"/>
          <w:szCs w:val="22"/>
        </w:rPr>
      </w:pPr>
    </w:p>
    <w:p w:rsidR="00837800" w:rsidRDefault="00837800" w:rsidP="00A64343">
      <w:pPr>
        <w:rPr>
          <w:b w:val="0"/>
          <w:sz w:val="22"/>
          <w:szCs w:val="22"/>
        </w:rPr>
      </w:pPr>
      <w:r w:rsidRPr="00837800">
        <w:rPr>
          <w:b w:val="0"/>
          <w:sz w:val="22"/>
          <w:szCs w:val="22"/>
        </w:rPr>
        <w:t>184 Oruç gecesinde kadınlarınıza yaklaşmak size helâl kılındı. Onlar, size örtüdürler, siz de onlara örtüsünüz. Allah, (Ramazan gecelerinde hanımlarınıza yaklaşarak) kendinize zulmetmekte olduğunuzu bildi de tövbenizi kabul edip sizi affetti. Artık eşlerinize yaklaşın ve Allah’ın sizin için yazıp takdir etmiş olduğu şeyi arayın. Şafağın aydınlığı gecenin karanlığından ayırt edilinceye (tan yeri ağarıncaya) kadar yiyin, için. Sonra da akşama kadar orucu tam tutun. Bununla birlikte siz mescitlerde itikâfta iken eşlerinize yaklaşmayın. Bunlar, Allah’ın koyduğu sınırlardır. Bu sınırlara yaklaşmayın. Allah, kendine karşı gelmekten sakınsınlar diye, ayetlerini insanlara böylece açıklar. Bakara Suresi, 187</w:t>
      </w:r>
    </w:p>
    <w:p w:rsidR="00837800" w:rsidRDefault="00837800" w:rsidP="00A64343">
      <w:pPr>
        <w:rPr>
          <w:b w:val="0"/>
          <w:sz w:val="22"/>
          <w:szCs w:val="22"/>
        </w:rPr>
      </w:pPr>
    </w:p>
    <w:p w:rsidR="00837800" w:rsidRPr="00837800" w:rsidRDefault="00837800" w:rsidP="00A64343">
      <w:pPr>
        <w:rPr>
          <w:sz w:val="22"/>
          <w:szCs w:val="22"/>
        </w:rPr>
      </w:pPr>
      <w:r w:rsidRPr="00837800">
        <w:rPr>
          <w:sz w:val="22"/>
          <w:szCs w:val="22"/>
        </w:rPr>
        <w:t>Hadis-i Şerifler</w:t>
      </w:r>
    </w:p>
    <w:p w:rsidR="00837800" w:rsidRDefault="00837800" w:rsidP="00A64343">
      <w:pPr>
        <w:rPr>
          <w:b w:val="0"/>
          <w:sz w:val="22"/>
          <w:szCs w:val="22"/>
        </w:rPr>
      </w:pPr>
    </w:p>
    <w:p w:rsidR="00837800" w:rsidRDefault="00837800" w:rsidP="00A64343">
      <w:pPr>
        <w:rPr>
          <w:b w:val="0"/>
          <w:sz w:val="22"/>
          <w:szCs w:val="22"/>
        </w:rPr>
      </w:pPr>
      <w:r w:rsidRPr="00837800">
        <w:rPr>
          <w:b w:val="0"/>
          <w:sz w:val="22"/>
          <w:szCs w:val="22"/>
        </w:rPr>
        <w:t xml:space="preserve">İslam beş esas üzerine bina edilmiştir: Allah’tan başka ilah olmadığına ve Muhammed’in O’nun kulu ve elçisi olduğuna </w:t>
      </w:r>
      <w:proofErr w:type="spellStart"/>
      <w:r w:rsidRPr="00837800">
        <w:rPr>
          <w:b w:val="0"/>
          <w:sz w:val="22"/>
          <w:szCs w:val="22"/>
        </w:rPr>
        <w:t>şehadet</w:t>
      </w:r>
      <w:proofErr w:type="spellEnd"/>
      <w:r w:rsidRPr="00837800">
        <w:rPr>
          <w:b w:val="0"/>
          <w:sz w:val="22"/>
          <w:szCs w:val="22"/>
        </w:rPr>
        <w:t xml:space="preserve"> etmek, namaz kılmak, oruç tutmak, Kâbe’ye haccetmek, Ramazan orucu tutmak. </w:t>
      </w:r>
    </w:p>
    <w:p w:rsidR="00837800" w:rsidRDefault="00837800" w:rsidP="00A64343">
      <w:pPr>
        <w:rPr>
          <w:b w:val="0"/>
          <w:sz w:val="22"/>
          <w:szCs w:val="22"/>
        </w:rPr>
      </w:pPr>
      <w:proofErr w:type="spellStart"/>
      <w:r w:rsidRPr="00837800">
        <w:rPr>
          <w:b w:val="0"/>
          <w:sz w:val="22"/>
          <w:szCs w:val="22"/>
        </w:rPr>
        <w:t>Tirmizi</w:t>
      </w:r>
      <w:proofErr w:type="spellEnd"/>
      <w:r w:rsidRPr="00837800">
        <w:rPr>
          <w:b w:val="0"/>
          <w:sz w:val="22"/>
          <w:szCs w:val="22"/>
        </w:rPr>
        <w:t>, İman 3, 2612</w:t>
      </w:r>
    </w:p>
    <w:p w:rsidR="00837800" w:rsidRDefault="00837800" w:rsidP="00A64343">
      <w:pPr>
        <w:rPr>
          <w:b w:val="0"/>
          <w:sz w:val="22"/>
          <w:szCs w:val="22"/>
        </w:rPr>
      </w:pPr>
      <w:r w:rsidRPr="00837800">
        <w:rPr>
          <w:b w:val="0"/>
          <w:sz w:val="22"/>
          <w:szCs w:val="22"/>
        </w:rPr>
        <w:t xml:space="preserve">Ramazan’da orucunu tutup da Şevval’den de altı gün tutan kimse bütün sene oruç tutmuş gibidir. </w:t>
      </w:r>
    </w:p>
    <w:p w:rsidR="00837800" w:rsidRDefault="00837800" w:rsidP="00A64343">
      <w:pPr>
        <w:rPr>
          <w:b w:val="0"/>
          <w:sz w:val="22"/>
          <w:szCs w:val="22"/>
        </w:rPr>
      </w:pPr>
      <w:r w:rsidRPr="00837800">
        <w:rPr>
          <w:b w:val="0"/>
          <w:sz w:val="22"/>
          <w:szCs w:val="22"/>
        </w:rPr>
        <w:t xml:space="preserve">Müslim, </w:t>
      </w:r>
      <w:proofErr w:type="spellStart"/>
      <w:r w:rsidRPr="00837800">
        <w:rPr>
          <w:b w:val="0"/>
          <w:sz w:val="22"/>
          <w:szCs w:val="22"/>
        </w:rPr>
        <w:t>Sıyam</w:t>
      </w:r>
      <w:proofErr w:type="spellEnd"/>
      <w:r w:rsidRPr="00837800">
        <w:rPr>
          <w:b w:val="0"/>
          <w:sz w:val="22"/>
          <w:szCs w:val="22"/>
        </w:rPr>
        <w:t>, 203</w:t>
      </w:r>
    </w:p>
    <w:p w:rsidR="00837800" w:rsidRDefault="00837800" w:rsidP="00A64343">
      <w:pPr>
        <w:rPr>
          <w:b w:val="0"/>
          <w:sz w:val="22"/>
          <w:szCs w:val="22"/>
        </w:rPr>
      </w:pPr>
      <w:r w:rsidRPr="00837800">
        <w:rPr>
          <w:b w:val="0"/>
          <w:sz w:val="22"/>
          <w:szCs w:val="22"/>
        </w:rPr>
        <w:t>Ramazan ayı girdiği zaman cennetin kapıları açılır, cehennemin kapıları kapanır ve şeytanlar da zincire vurulur.</w:t>
      </w:r>
    </w:p>
    <w:p w:rsidR="00837800" w:rsidRDefault="00837800" w:rsidP="00A64343">
      <w:pPr>
        <w:rPr>
          <w:b w:val="0"/>
          <w:sz w:val="22"/>
          <w:szCs w:val="22"/>
        </w:rPr>
      </w:pPr>
      <w:r w:rsidRPr="00837800">
        <w:rPr>
          <w:b w:val="0"/>
          <w:sz w:val="22"/>
          <w:szCs w:val="22"/>
        </w:rPr>
        <w:t xml:space="preserve">Müslim, </w:t>
      </w:r>
      <w:proofErr w:type="spellStart"/>
      <w:r w:rsidRPr="00837800">
        <w:rPr>
          <w:b w:val="0"/>
          <w:sz w:val="22"/>
          <w:szCs w:val="22"/>
        </w:rPr>
        <w:t>Sıyam</w:t>
      </w:r>
      <w:proofErr w:type="spellEnd"/>
      <w:r w:rsidRPr="00837800">
        <w:rPr>
          <w:b w:val="0"/>
          <w:sz w:val="22"/>
          <w:szCs w:val="22"/>
        </w:rPr>
        <w:t xml:space="preserve"> 2, 1079</w:t>
      </w:r>
    </w:p>
    <w:p w:rsidR="008D654C" w:rsidRDefault="00837800" w:rsidP="00A64343">
      <w:pPr>
        <w:rPr>
          <w:b w:val="0"/>
          <w:sz w:val="22"/>
          <w:szCs w:val="22"/>
        </w:rPr>
      </w:pPr>
      <w:r w:rsidRPr="00837800">
        <w:rPr>
          <w:b w:val="0"/>
          <w:sz w:val="22"/>
          <w:szCs w:val="22"/>
        </w:rPr>
        <w:lastRenderedPageBreak/>
        <w:t xml:space="preserve">Oruçlarda riya yoktur. Aziz ve Celil olan Allah buyurdu ki: “O Benim içindir. Onun mükâfatını bizzat Ben veririm. Çünkü oruçlu kişi yemesini, içmesini Benim için bırakır”  </w:t>
      </w:r>
      <w:proofErr w:type="spellStart"/>
      <w:r w:rsidRPr="00837800">
        <w:rPr>
          <w:b w:val="0"/>
          <w:sz w:val="22"/>
          <w:szCs w:val="22"/>
        </w:rPr>
        <w:t>Buhari</w:t>
      </w:r>
      <w:proofErr w:type="spellEnd"/>
      <w:r w:rsidRPr="00837800">
        <w:rPr>
          <w:b w:val="0"/>
          <w:sz w:val="22"/>
          <w:szCs w:val="22"/>
        </w:rPr>
        <w:t xml:space="preserve"> Kadir gecesini, kim sevabına inanıp onu kazanmak ümidiyle ihya ederse, geçmiş günahları affedilir</w:t>
      </w:r>
    </w:p>
    <w:p w:rsidR="00837800" w:rsidRDefault="00837800" w:rsidP="00A64343">
      <w:pPr>
        <w:jc w:val="right"/>
        <w:rPr>
          <w:b w:val="0"/>
          <w:sz w:val="22"/>
          <w:szCs w:val="22"/>
        </w:rPr>
      </w:pPr>
      <w:r w:rsidRPr="00837800">
        <w:rPr>
          <w:b w:val="0"/>
          <w:sz w:val="22"/>
          <w:szCs w:val="22"/>
        </w:rPr>
        <w:t xml:space="preserve">Müslim, </w:t>
      </w:r>
      <w:proofErr w:type="spellStart"/>
      <w:r w:rsidRPr="00837800">
        <w:rPr>
          <w:b w:val="0"/>
          <w:sz w:val="22"/>
          <w:szCs w:val="22"/>
        </w:rPr>
        <w:t>Müsafirin</w:t>
      </w:r>
      <w:proofErr w:type="spellEnd"/>
      <w:r w:rsidRPr="00837800">
        <w:rPr>
          <w:b w:val="0"/>
          <w:sz w:val="22"/>
          <w:szCs w:val="22"/>
        </w:rPr>
        <w:t xml:space="preserve"> 174</w:t>
      </w:r>
    </w:p>
    <w:p w:rsidR="00A64343" w:rsidRDefault="00A64343" w:rsidP="00A64343">
      <w:pPr>
        <w:rPr>
          <w:b w:val="0"/>
          <w:sz w:val="22"/>
          <w:szCs w:val="22"/>
        </w:rPr>
      </w:pPr>
      <w:r w:rsidRPr="00A64343">
        <w:rPr>
          <w:b w:val="0"/>
          <w:sz w:val="22"/>
          <w:szCs w:val="22"/>
        </w:rPr>
        <w:t>Kim oruçlu olduğu halde unutur ve yerse veya içerse orucunu tamamlasın. Çünkü ona Allah yedirip içirmiştir.</w:t>
      </w:r>
    </w:p>
    <w:p w:rsidR="00A64343" w:rsidRDefault="00A64343" w:rsidP="00A64343">
      <w:pPr>
        <w:jc w:val="right"/>
        <w:rPr>
          <w:b w:val="0"/>
          <w:sz w:val="22"/>
          <w:szCs w:val="22"/>
        </w:rPr>
      </w:pPr>
      <w:r w:rsidRPr="00A64343">
        <w:rPr>
          <w:b w:val="0"/>
          <w:sz w:val="22"/>
          <w:szCs w:val="22"/>
        </w:rPr>
        <w:t xml:space="preserve">Müslim, </w:t>
      </w:r>
      <w:proofErr w:type="spellStart"/>
      <w:r w:rsidRPr="00A64343">
        <w:rPr>
          <w:b w:val="0"/>
          <w:sz w:val="22"/>
          <w:szCs w:val="22"/>
        </w:rPr>
        <w:t>Sıyam</w:t>
      </w:r>
      <w:proofErr w:type="spellEnd"/>
      <w:r w:rsidRPr="00A64343">
        <w:rPr>
          <w:b w:val="0"/>
          <w:sz w:val="22"/>
          <w:szCs w:val="22"/>
        </w:rPr>
        <w:t xml:space="preserve"> 171</w:t>
      </w:r>
    </w:p>
    <w:p w:rsidR="00A64343" w:rsidRDefault="00A64343" w:rsidP="00A64343">
      <w:pPr>
        <w:rPr>
          <w:b w:val="0"/>
          <w:sz w:val="22"/>
          <w:szCs w:val="22"/>
        </w:rPr>
      </w:pPr>
      <w:r w:rsidRPr="00A64343">
        <w:rPr>
          <w:b w:val="0"/>
          <w:sz w:val="22"/>
          <w:szCs w:val="22"/>
        </w:rPr>
        <w:t>Ramazan ayında, hasta veya ruhsat sahibi olmaksızın kim bir günlük orucunu yerse, bütün zaman boyu oruç tutsa bu orucu kaza edemez.</w:t>
      </w:r>
    </w:p>
    <w:p w:rsidR="00A64343" w:rsidRDefault="00A64343" w:rsidP="00A64343">
      <w:pPr>
        <w:jc w:val="right"/>
        <w:rPr>
          <w:b w:val="0"/>
          <w:sz w:val="22"/>
          <w:szCs w:val="22"/>
        </w:rPr>
      </w:pPr>
      <w:r w:rsidRPr="00A64343">
        <w:rPr>
          <w:b w:val="0"/>
          <w:sz w:val="22"/>
          <w:szCs w:val="22"/>
        </w:rPr>
        <w:t xml:space="preserve"> </w:t>
      </w:r>
      <w:proofErr w:type="spellStart"/>
      <w:r w:rsidRPr="00A64343">
        <w:rPr>
          <w:b w:val="0"/>
          <w:sz w:val="22"/>
          <w:szCs w:val="22"/>
        </w:rPr>
        <w:t>Buhari</w:t>
      </w:r>
      <w:proofErr w:type="spellEnd"/>
    </w:p>
    <w:p w:rsidR="00A64343" w:rsidRDefault="00A64343" w:rsidP="00A64343">
      <w:pPr>
        <w:rPr>
          <w:b w:val="0"/>
          <w:sz w:val="22"/>
          <w:szCs w:val="22"/>
        </w:rPr>
      </w:pPr>
      <w:r w:rsidRPr="00A64343">
        <w:rPr>
          <w:b w:val="0"/>
          <w:sz w:val="22"/>
          <w:szCs w:val="22"/>
        </w:rPr>
        <w:t xml:space="preserve">Sahura kalkmak berekettir. Bir yudum su içseniz bile onu terk etmeyiniz. Çünkü Allah sahura kalkanlara rahmet eder. </w:t>
      </w:r>
    </w:p>
    <w:p w:rsidR="00A64343" w:rsidRDefault="00A64343" w:rsidP="00A64343">
      <w:pPr>
        <w:jc w:val="right"/>
        <w:rPr>
          <w:b w:val="0"/>
          <w:sz w:val="22"/>
          <w:szCs w:val="22"/>
        </w:rPr>
      </w:pPr>
      <w:proofErr w:type="spellStart"/>
      <w:r w:rsidRPr="00A64343">
        <w:rPr>
          <w:b w:val="0"/>
          <w:sz w:val="22"/>
          <w:szCs w:val="22"/>
        </w:rPr>
        <w:t>Müsned</w:t>
      </w:r>
      <w:proofErr w:type="spellEnd"/>
      <w:r w:rsidRPr="00A64343">
        <w:rPr>
          <w:b w:val="0"/>
          <w:sz w:val="22"/>
          <w:szCs w:val="22"/>
        </w:rPr>
        <w:t xml:space="preserve">, </w:t>
      </w:r>
      <w:proofErr w:type="gramStart"/>
      <w:r w:rsidRPr="00A64343">
        <w:rPr>
          <w:b w:val="0"/>
          <w:sz w:val="22"/>
          <w:szCs w:val="22"/>
        </w:rPr>
        <w:t>3:44</w:t>
      </w:r>
      <w:proofErr w:type="gramEnd"/>
      <w:r w:rsidRPr="00A64343">
        <w:rPr>
          <w:b w:val="0"/>
          <w:sz w:val="22"/>
          <w:szCs w:val="22"/>
        </w:rPr>
        <w:t xml:space="preserve"> </w:t>
      </w:r>
    </w:p>
    <w:p w:rsidR="00A64343" w:rsidRDefault="00A64343" w:rsidP="00A64343">
      <w:pPr>
        <w:rPr>
          <w:b w:val="0"/>
          <w:sz w:val="22"/>
          <w:szCs w:val="22"/>
        </w:rPr>
      </w:pPr>
      <w:r w:rsidRPr="00A64343">
        <w:rPr>
          <w:b w:val="0"/>
          <w:sz w:val="22"/>
          <w:szCs w:val="22"/>
        </w:rPr>
        <w:t xml:space="preserve">Kim, Allah </w:t>
      </w:r>
      <w:proofErr w:type="gramStart"/>
      <w:r w:rsidRPr="00A64343">
        <w:rPr>
          <w:b w:val="0"/>
          <w:sz w:val="22"/>
          <w:szCs w:val="22"/>
        </w:rPr>
        <w:t>Teâla</w:t>
      </w:r>
      <w:proofErr w:type="gramEnd"/>
      <w:r w:rsidRPr="00A64343">
        <w:rPr>
          <w:b w:val="0"/>
          <w:sz w:val="22"/>
          <w:szCs w:val="22"/>
        </w:rPr>
        <w:t xml:space="preserve"> yolunda bir gün oruç tutsa, Allah onunla ateş arasına, genişliği sema ile arz arasını tutan bir hendek kılar. </w:t>
      </w:r>
    </w:p>
    <w:p w:rsidR="00A64343" w:rsidRDefault="00A64343" w:rsidP="00A64343">
      <w:pPr>
        <w:jc w:val="right"/>
        <w:rPr>
          <w:b w:val="0"/>
          <w:sz w:val="22"/>
          <w:szCs w:val="22"/>
        </w:rPr>
      </w:pPr>
      <w:proofErr w:type="spellStart"/>
      <w:r w:rsidRPr="00A64343">
        <w:rPr>
          <w:b w:val="0"/>
          <w:sz w:val="22"/>
          <w:szCs w:val="22"/>
        </w:rPr>
        <w:t>Tirmizi</w:t>
      </w:r>
      <w:proofErr w:type="spellEnd"/>
      <w:r w:rsidRPr="00A64343">
        <w:rPr>
          <w:b w:val="0"/>
          <w:sz w:val="22"/>
          <w:szCs w:val="22"/>
        </w:rPr>
        <w:t xml:space="preserve">, </w:t>
      </w:r>
      <w:proofErr w:type="spellStart"/>
      <w:r w:rsidRPr="00A64343">
        <w:rPr>
          <w:b w:val="0"/>
          <w:sz w:val="22"/>
          <w:szCs w:val="22"/>
        </w:rPr>
        <w:t>Cihad</w:t>
      </w:r>
      <w:proofErr w:type="spellEnd"/>
      <w:r w:rsidRPr="00A64343">
        <w:rPr>
          <w:b w:val="0"/>
          <w:sz w:val="22"/>
          <w:szCs w:val="22"/>
        </w:rPr>
        <w:t xml:space="preserve"> 3, 1624</w:t>
      </w:r>
    </w:p>
    <w:p w:rsidR="00A64343" w:rsidRDefault="00A64343" w:rsidP="00A64343">
      <w:pPr>
        <w:rPr>
          <w:b w:val="0"/>
          <w:sz w:val="22"/>
          <w:szCs w:val="22"/>
        </w:rPr>
      </w:pPr>
      <w:r w:rsidRPr="00A64343">
        <w:rPr>
          <w:b w:val="0"/>
          <w:sz w:val="22"/>
          <w:szCs w:val="22"/>
        </w:rPr>
        <w:t xml:space="preserve"> Ramazan girip çıktığı halde günahları affedilmemiş olan insanın burnu sürtülsün. Anne ve babasına veya bunlardan birine yetişip de onlar sayesinde cennete girmeyen kimsenin de burnu sürtülsün. Ben yanında zikredildiğim zaman bana salât okumayan kimsenin de burnu sürtülsün! </w:t>
      </w:r>
    </w:p>
    <w:p w:rsidR="00A64343" w:rsidRDefault="00A64343" w:rsidP="00A64343">
      <w:pPr>
        <w:jc w:val="right"/>
        <w:rPr>
          <w:b w:val="0"/>
          <w:sz w:val="22"/>
          <w:szCs w:val="22"/>
        </w:rPr>
      </w:pPr>
      <w:proofErr w:type="spellStart"/>
      <w:r w:rsidRPr="00A64343">
        <w:rPr>
          <w:b w:val="0"/>
          <w:sz w:val="22"/>
          <w:szCs w:val="22"/>
        </w:rPr>
        <w:t>Tirmizi</w:t>
      </w:r>
      <w:proofErr w:type="spellEnd"/>
      <w:r w:rsidRPr="00A64343">
        <w:rPr>
          <w:b w:val="0"/>
          <w:sz w:val="22"/>
          <w:szCs w:val="22"/>
        </w:rPr>
        <w:t xml:space="preserve">, </w:t>
      </w:r>
      <w:proofErr w:type="spellStart"/>
      <w:r w:rsidRPr="00A64343">
        <w:rPr>
          <w:b w:val="0"/>
          <w:sz w:val="22"/>
          <w:szCs w:val="22"/>
        </w:rPr>
        <w:t>Daavat</w:t>
      </w:r>
      <w:proofErr w:type="spellEnd"/>
      <w:r w:rsidRPr="00A64343">
        <w:rPr>
          <w:b w:val="0"/>
          <w:sz w:val="22"/>
          <w:szCs w:val="22"/>
        </w:rPr>
        <w:t xml:space="preserve"> 110, 3539 </w:t>
      </w:r>
    </w:p>
    <w:p w:rsidR="00A64343" w:rsidRDefault="00A64343" w:rsidP="00A64343">
      <w:pPr>
        <w:rPr>
          <w:b w:val="0"/>
          <w:sz w:val="22"/>
          <w:szCs w:val="22"/>
        </w:rPr>
      </w:pPr>
      <w:r w:rsidRPr="00A64343">
        <w:rPr>
          <w:b w:val="0"/>
          <w:sz w:val="22"/>
          <w:szCs w:val="22"/>
        </w:rPr>
        <w:t xml:space="preserve">Oruçlu bir kimse yalanı ve yalanla iş yapmayı terk etmezse onun yemesini içmesini terk etmesine Allah’ın hiçbir ihtiyacı yoktur. </w:t>
      </w:r>
    </w:p>
    <w:p w:rsidR="00A64343" w:rsidRDefault="00A64343" w:rsidP="00A64343">
      <w:pPr>
        <w:jc w:val="right"/>
        <w:rPr>
          <w:b w:val="0"/>
          <w:sz w:val="22"/>
          <w:szCs w:val="22"/>
        </w:rPr>
      </w:pPr>
      <w:proofErr w:type="spellStart"/>
      <w:r w:rsidRPr="00A64343">
        <w:rPr>
          <w:b w:val="0"/>
          <w:sz w:val="22"/>
          <w:szCs w:val="22"/>
        </w:rPr>
        <w:t>Buhari</w:t>
      </w:r>
      <w:proofErr w:type="spellEnd"/>
      <w:r w:rsidRPr="00A64343">
        <w:rPr>
          <w:b w:val="0"/>
          <w:sz w:val="22"/>
          <w:szCs w:val="22"/>
        </w:rPr>
        <w:t xml:space="preserve">, </w:t>
      </w:r>
      <w:proofErr w:type="spellStart"/>
      <w:r w:rsidRPr="00A64343">
        <w:rPr>
          <w:b w:val="0"/>
          <w:sz w:val="22"/>
          <w:szCs w:val="22"/>
        </w:rPr>
        <w:t>Savm</w:t>
      </w:r>
      <w:proofErr w:type="spellEnd"/>
      <w:r w:rsidRPr="00A64343">
        <w:rPr>
          <w:b w:val="0"/>
          <w:sz w:val="22"/>
          <w:szCs w:val="22"/>
        </w:rPr>
        <w:t>, 8</w:t>
      </w:r>
    </w:p>
    <w:p w:rsidR="00A64343" w:rsidRDefault="00A64343" w:rsidP="00A64343">
      <w:pPr>
        <w:rPr>
          <w:b w:val="0"/>
          <w:sz w:val="22"/>
          <w:szCs w:val="22"/>
        </w:rPr>
      </w:pPr>
      <w:r w:rsidRPr="00A64343">
        <w:rPr>
          <w:b w:val="0"/>
          <w:sz w:val="22"/>
          <w:szCs w:val="22"/>
        </w:rPr>
        <w:t xml:space="preserve"> Oruç tutun. Şüphesiz oruç Cehennem ateşine, dünyanın kötülük ve musibetlerine karşı kalkandır. </w:t>
      </w:r>
    </w:p>
    <w:p w:rsidR="00A64343" w:rsidRDefault="00A64343" w:rsidP="00A64343">
      <w:pPr>
        <w:jc w:val="right"/>
        <w:rPr>
          <w:b w:val="0"/>
          <w:sz w:val="22"/>
          <w:szCs w:val="22"/>
        </w:rPr>
      </w:pPr>
      <w:proofErr w:type="spellStart"/>
      <w:r w:rsidRPr="00A64343">
        <w:rPr>
          <w:b w:val="0"/>
          <w:sz w:val="22"/>
          <w:szCs w:val="22"/>
        </w:rPr>
        <w:t>Cami’üs</w:t>
      </w:r>
      <w:proofErr w:type="spellEnd"/>
      <w:r w:rsidRPr="00A64343">
        <w:rPr>
          <w:b w:val="0"/>
          <w:sz w:val="22"/>
          <w:szCs w:val="22"/>
        </w:rPr>
        <w:t xml:space="preserve"> </w:t>
      </w:r>
      <w:proofErr w:type="spellStart"/>
      <w:r w:rsidRPr="00A64343">
        <w:rPr>
          <w:b w:val="0"/>
          <w:sz w:val="22"/>
          <w:szCs w:val="22"/>
        </w:rPr>
        <w:t>Sağir</w:t>
      </w:r>
      <w:proofErr w:type="spellEnd"/>
      <w:r w:rsidRPr="00A64343">
        <w:rPr>
          <w:b w:val="0"/>
          <w:sz w:val="22"/>
          <w:szCs w:val="22"/>
        </w:rPr>
        <w:t>,</w:t>
      </w:r>
      <w:proofErr w:type="gramStart"/>
      <w:r w:rsidRPr="00A64343">
        <w:rPr>
          <w:b w:val="0"/>
          <w:sz w:val="22"/>
          <w:szCs w:val="22"/>
        </w:rPr>
        <w:t>4:212</w:t>
      </w:r>
      <w:proofErr w:type="gramEnd"/>
      <w:r w:rsidRPr="00A64343">
        <w:rPr>
          <w:b w:val="0"/>
          <w:sz w:val="22"/>
          <w:szCs w:val="22"/>
        </w:rPr>
        <w:t xml:space="preserve"> </w:t>
      </w:r>
    </w:p>
    <w:p w:rsidR="00A64343" w:rsidRDefault="00A64343" w:rsidP="00A64343">
      <w:pPr>
        <w:rPr>
          <w:b w:val="0"/>
          <w:sz w:val="22"/>
          <w:szCs w:val="22"/>
        </w:rPr>
      </w:pPr>
      <w:r w:rsidRPr="00A64343">
        <w:rPr>
          <w:b w:val="0"/>
          <w:sz w:val="22"/>
          <w:szCs w:val="22"/>
        </w:rPr>
        <w:t xml:space="preserve">Şurası muhakkak ki, oruçlunun iftarını açtığı zaman reddedilmeyen makbul bir duası vardır. </w:t>
      </w:r>
    </w:p>
    <w:p w:rsidR="00A64343" w:rsidRDefault="00A64343" w:rsidP="00A64343">
      <w:pPr>
        <w:jc w:val="right"/>
        <w:rPr>
          <w:b w:val="0"/>
          <w:sz w:val="22"/>
          <w:szCs w:val="22"/>
        </w:rPr>
      </w:pPr>
      <w:proofErr w:type="spellStart"/>
      <w:r w:rsidRPr="00A64343">
        <w:rPr>
          <w:b w:val="0"/>
          <w:sz w:val="22"/>
          <w:szCs w:val="22"/>
        </w:rPr>
        <w:t>Beyhaki</w:t>
      </w:r>
      <w:proofErr w:type="spellEnd"/>
      <w:r w:rsidRPr="00A64343">
        <w:rPr>
          <w:b w:val="0"/>
          <w:sz w:val="22"/>
          <w:szCs w:val="22"/>
        </w:rPr>
        <w:t xml:space="preserve"> </w:t>
      </w:r>
    </w:p>
    <w:p w:rsidR="00A64343" w:rsidRDefault="00A64343" w:rsidP="00A64343">
      <w:pPr>
        <w:rPr>
          <w:b w:val="0"/>
          <w:sz w:val="22"/>
          <w:szCs w:val="22"/>
        </w:rPr>
      </w:pPr>
      <w:r w:rsidRPr="00A64343">
        <w:rPr>
          <w:b w:val="0"/>
          <w:sz w:val="22"/>
          <w:szCs w:val="22"/>
        </w:rPr>
        <w:t xml:space="preserve">Kim bir oruçluya iftar ettirirse, kendisine onun sevabı kadar sevap yazılır. Üstelik bu sebeple oruçlunun sevabından hiçbir eksilme olmaz. </w:t>
      </w:r>
    </w:p>
    <w:p w:rsidR="00A64343" w:rsidRDefault="00A64343" w:rsidP="00A64343">
      <w:pPr>
        <w:jc w:val="right"/>
        <w:rPr>
          <w:b w:val="0"/>
          <w:sz w:val="22"/>
          <w:szCs w:val="22"/>
        </w:rPr>
      </w:pPr>
      <w:proofErr w:type="spellStart"/>
      <w:r w:rsidRPr="00A64343">
        <w:rPr>
          <w:b w:val="0"/>
          <w:sz w:val="22"/>
          <w:szCs w:val="22"/>
        </w:rPr>
        <w:t>Tirmizi</w:t>
      </w:r>
      <w:proofErr w:type="spellEnd"/>
      <w:r w:rsidRPr="00A64343">
        <w:rPr>
          <w:b w:val="0"/>
          <w:sz w:val="22"/>
          <w:szCs w:val="22"/>
        </w:rPr>
        <w:t xml:space="preserve">, </w:t>
      </w:r>
      <w:proofErr w:type="spellStart"/>
      <w:r w:rsidRPr="00A64343">
        <w:rPr>
          <w:b w:val="0"/>
          <w:sz w:val="22"/>
          <w:szCs w:val="22"/>
        </w:rPr>
        <w:t>Savm</w:t>
      </w:r>
      <w:proofErr w:type="spellEnd"/>
      <w:r w:rsidRPr="00A64343">
        <w:rPr>
          <w:b w:val="0"/>
          <w:sz w:val="22"/>
          <w:szCs w:val="22"/>
        </w:rPr>
        <w:t xml:space="preserve"> 82 </w:t>
      </w:r>
    </w:p>
    <w:p w:rsidR="00A64343" w:rsidRDefault="00A64343" w:rsidP="00A64343">
      <w:pPr>
        <w:rPr>
          <w:b w:val="0"/>
          <w:sz w:val="22"/>
          <w:szCs w:val="22"/>
        </w:rPr>
      </w:pPr>
      <w:r w:rsidRPr="00A64343">
        <w:rPr>
          <w:b w:val="0"/>
          <w:sz w:val="22"/>
          <w:szCs w:val="22"/>
        </w:rPr>
        <w:lastRenderedPageBreak/>
        <w:t xml:space="preserve">Ramazan orucu farz, teravih namazı ise sünnettir. Bu ayda oruç tutup, gecelerini de ibadetle geçirenin günahları </w:t>
      </w:r>
      <w:proofErr w:type="spellStart"/>
      <w:r w:rsidRPr="00A64343">
        <w:rPr>
          <w:b w:val="0"/>
          <w:sz w:val="22"/>
          <w:szCs w:val="22"/>
        </w:rPr>
        <w:t>affolur</w:t>
      </w:r>
      <w:proofErr w:type="spellEnd"/>
      <w:r w:rsidRPr="00A64343">
        <w:rPr>
          <w:b w:val="0"/>
          <w:sz w:val="22"/>
          <w:szCs w:val="22"/>
        </w:rPr>
        <w:t xml:space="preserve">. </w:t>
      </w:r>
      <w:proofErr w:type="spellStart"/>
      <w:r w:rsidRPr="00A64343">
        <w:rPr>
          <w:b w:val="0"/>
          <w:sz w:val="22"/>
          <w:szCs w:val="22"/>
        </w:rPr>
        <w:t>Nesai</w:t>
      </w:r>
      <w:proofErr w:type="spellEnd"/>
      <w:r w:rsidRPr="00A64343">
        <w:rPr>
          <w:b w:val="0"/>
          <w:sz w:val="22"/>
          <w:szCs w:val="22"/>
        </w:rPr>
        <w:t xml:space="preserve"> Oruçlunun susması </w:t>
      </w:r>
      <w:proofErr w:type="spellStart"/>
      <w:r w:rsidRPr="00A64343">
        <w:rPr>
          <w:b w:val="0"/>
          <w:sz w:val="22"/>
          <w:szCs w:val="22"/>
        </w:rPr>
        <w:t>tesbih</w:t>
      </w:r>
      <w:proofErr w:type="spellEnd"/>
      <w:r w:rsidRPr="00A64343">
        <w:rPr>
          <w:b w:val="0"/>
          <w:sz w:val="22"/>
          <w:szCs w:val="22"/>
        </w:rPr>
        <w:t xml:space="preserve">, uykusu ibadet, duası makbul, ameli de çok sevaptır. </w:t>
      </w:r>
      <w:proofErr w:type="spellStart"/>
      <w:r w:rsidRPr="00A64343">
        <w:rPr>
          <w:b w:val="0"/>
          <w:sz w:val="22"/>
          <w:szCs w:val="22"/>
        </w:rPr>
        <w:t>Deylemi</w:t>
      </w:r>
      <w:proofErr w:type="spellEnd"/>
      <w:r w:rsidRPr="00A64343">
        <w:rPr>
          <w:b w:val="0"/>
          <w:sz w:val="22"/>
          <w:szCs w:val="22"/>
        </w:rPr>
        <w:t xml:space="preserve"> Oruç, kişi onu günahlarla delmedikçe, bir kalkandır</w:t>
      </w:r>
    </w:p>
    <w:p w:rsidR="00A64343" w:rsidRPr="00837800" w:rsidRDefault="00A64343" w:rsidP="00A64343">
      <w:pPr>
        <w:jc w:val="right"/>
        <w:rPr>
          <w:b w:val="0"/>
          <w:sz w:val="22"/>
          <w:szCs w:val="22"/>
        </w:rPr>
      </w:pPr>
      <w:proofErr w:type="spellStart"/>
      <w:r w:rsidRPr="00A64343">
        <w:rPr>
          <w:b w:val="0"/>
          <w:sz w:val="22"/>
          <w:szCs w:val="22"/>
        </w:rPr>
        <w:t>Cami’üs</w:t>
      </w:r>
      <w:proofErr w:type="spellEnd"/>
      <w:r w:rsidRPr="00A64343">
        <w:rPr>
          <w:b w:val="0"/>
          <w:sz w:val="22"/>
          <w:szCs w:val="22"/>
        </w:rPr>
        <w:t xml:space="preserve"> </w:t>
      </w:r>
      <w:proofErr w:type="spellStart"/>
      <w:r w:rsidRPr="00A64343">
        <w:rPr>
          <w:b w:val="0"/>
          <w:sz w:val="22"/>
          <w:szCs w:val="22"/>
        </w:rPr>
        <w:t>Sağir</w:t>
      </w:r>
      <w:proofErr w:type="spellEnd"/>
    </w:p>
    <w:sectPr w:rsidR="00A64343" w:rsidRPr="00837800" w:rsidSect="008D65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ambria-Bold">
    <w:altName w:val="Times New Roman"/>
    <w:panose1 w:val="00000000000000000000"/>
    <w:charset w:val="A2"/>
    <w:family w:val="auto"/>
    <w:notTrueType/>
    <w:pitch w:val="default"/>
    <w:sig w:usb0="00000007" w:usb1="00000000" w:usb2="00000000" w:usb3="00000000" w:csb0="0000001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800"/>
    <w:rsid w:val="00000665"/>
    <w:rsid w:val="00000F95"/>
    <w:rsid w:val="00001A96"/>
    <w:rsid w:val="00002431"/>
    <w:rsid w:val="00002A43"/>
    <w:rsid w:val="00013980"/>
    <w:rsid w:val="00023683"/>
    <w:rsid w:val="00024587"/>
    <w:rsid w:val="00031AD0"/>
    <w:rsid w:val="00031CC5"/>
    <w:rsid w:val="00031F79"/>
    <w:rsid w:val="00034C0B"/>
    <w:rsid w:val="00036A9E"/>
    <w:rsid w:val="0004141E"/>
    <w:rsid w:val="000456AC"/>
    <w:rsid w:val="00045C4D"/>
    <w:rsid w:val="00055C38"/>
    <w:rsid w:val="00061672"/>
    <w:rsid w:val="000622DE"/>
    <w:rsid w:val="000716BE"/>
    <w:rsid w:val="00072EDF"/>
    <w:rsid w:val="00073DDB"/>
    <w:rsid w:val="00076AD5"/>
    <w:rsid w:val="00076F59"/>
    <w:rsid w:val="00081B81"/>
    <w:rsid w:val="00081EA5"/>
    <w:rsid w:val="00082CA6"/>
    <w:rsid w:val="00082E62"/>
    <w:rsid w:val="00083C02"/>
    <w:rsid w:val="000841D7"/>
    <w:rsid w:val="0009239E"/>
    <w:rsid w:val="00095E26"/>
    <w:rsid w:val="0009608A"/>
    <w:rsid w:val="000A14B1"/>
    <w:rsid w:val="000B01EE"/>
    <w:rsid w:val="000B18BF"/>
    <w:rsid w:val="000B2F16"/>
    <w:rsid w:val="000B35D1"/>
    <w:rsid w:val="000C0B2C"/>
    <w:rsid w:val="000C3269"/>
    <w:rsid w:val="000D6EA4"/>
    <w:rsid w:val="000E3C8D"/>
    <w:rsid w:val="0010629B"/>
    <w:rsid w:val="00106D9F"/>
    <w:rsid w:val="00107309"/>
    <w:rsid w:val="0011109F"/>
    <w:rsid w:val="00116E3D"/>
    <w:rsid w:val="0011741D"/>
    <w:rsid w:val="00120181"/>
    <w:rsid w:val="00120B07"/>
    <w:rsid w:val="00123774"/>
    <w:rsid w:val="00125014"/>
    <w:rsid w:val="0012533A"/>
    <w:rsid w:val="0012756D"/>
    <w:rsid w:val="00132F2E"/>
    <w:rsid w:val="00136B2A"/>
    <w:rsid w:val="00136D77"/>
    <w:rsid w:val="00142507"/>
    <w:rsid w:val="00150FD1"/>
    <w:rsid w:val="001521C9"/>
    <w:rsid w:val="0015585B"/>
    <w:rsid w:val="0016334B"/>
    <w:rsid w:val="00166C60"/>
    <w:rsid w:val="00167718"/>
    <w:rsid w:val="00177F7E"/>
    <w:rsid w:val="00181BE8"/>
    <w:rsid w:val="00182D25"/>
    <w:rsid w:val="001839C9"/>
    <w:rsid w:val="00186003"/>
    <w:rsid w:val="001866F2"/>
    <w:rsid w:val="0018791A"/>
    <w:rsid w:val="00190594"/>
    <w:rsid w:val="00191F50"/>
    <w:rsid w:val="00192A2A"/>
    <w:rsid w:val="00193CDC"/>
    <w:rsid w:val="00196391"/>
    <w:rsid w:val="001966F3"/>
    <w:rsid w:val="001A17AD"/>
    <w:rsid w:val="001A2C0D"/>
    <w:rsid w:val="001A7FBE"/>
    <w:rsid w:val="001B76BF"/>
    <w:rsid w:val="001C23B1"/>
    <w:rsid w:val="001C28BA"/>
    <w:rsid w:val="001D2BEA"/>
    <w:rsid w:val="001E4104"/>
    <w:rsid w:val="001E67B6"/>
    <w:rsid w:val="001E6847"/>
    <w:rsid w:val="001E6F92"/>
    <w:rsid w:val="001F0A67"/>
    <w:rsid w:val="001F6AAC"/>
    <w:rsid w:val="002072BB"/>
    <w:rsid w:val="0021013D"/>
    <w:rsid w:val="0021082E"/>
    <w:rsid w:val="0021711E"/>
    <w:rsid w:val="002178AF"/>
    <w:rsid w:val="002209E7"/>
    <w:rsid w:val="00224030"/>
    <w:rsid w:val="002247B8"/>
    <w:rsid w:val="002355E9"/>
    <w:rsid w:val="00245F3A"/>
    <w:rsid w:val="002470E7"/>
    <w:rsid w:val="00252F6E"/>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2F03E3"/>
    <w:rsid w:val="003124A6"/>
    <w:rsid w:val="003133BE"/>
    <w:rsid w:val="003155E7"/>
    <w:rsid w:val="00317F29"/>
    <w:rsid w:val="00334CDF"/>
    <w:rsid w:val="00347C09"/>
    <w:rsid w:val="00351AB4"/>
    <w:rsid w:val="00351E53"/>
    <w:rsid w:val="0035717B"/>
    <w:rsid w:val="00366AB5"/>
    <w:rsid w:val="003733BE"/>
    <w:rsid w:val="0037476B"/>
    <w:rsid w:val="00381B10"/>
    <w:rsid w:val="00382648"/>
    <w:rsid w:val="00384EDB"/>
    <w:rsid w:val="00386466"/>
    <w:rsid w:val="00394EFA"/>
    <w:rsid w:val="003A08AD"/>
    <w:rsid w:val="003A695E"/>
    <w:rsid w:val="003A7399"/>
    <w:rsid w:val="003B00FE"/>
    <w:rsid w:val="003B386E"/>
    <w:rsid w:val="003B6D0F"/>
    <w:rsid w:val="003B70AA"/>
    <w:rsid w:val="003C2F45"/>
    <w:rsid w:val="003C2FBC"/>
    <w:rsid w:val="003D096B"/>
    <w:rsid w:val="003D11E6"/>
    <w:rsid w:val="003D3013"/>
    <w:rsid w:val="003E2093"/>
    <w:rsid w:val="003E5ECE"/>
    <w:rsid w:val="003F056F"/>
    <w:rsid w:val="003F0A10"/>
    <w:rsid w:val="003F0F57"/>
    <w:rsid w:val="003F756A"/>
    <w:rsid w:val="0040124E"/>
    <w:rsid w:val="00403367"/>
    <w:rsid w:val="00407691"/>
    <w:rsid w:val="00410678"/>
    <w:rsid w:val="004106F0"/>
    <w:rsid w:val="00410B16"/>
    <w:rsid w:val="004129D9"/>
    <w:rsid w:val="00422C00"/>
    <w:rsid w:val="004235C6"/>
    <w:rsid w:val="00423A12"/>
    <w:rsid w:val="00425D12"/>
    <w:rsid w:val="00431CBA"/>
    <w:rsid w:val="0043246C"/>
    <w:rsid w:val="00432FDC"/>
    <w:rsid w:val="00434669"/>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025E"/>
    <w:rsid w:val="00492473"/>
    <w:rsid w:val="00493177"/>
    <w:rsid w:val="004972AF"/>
    <w:rsid w:val="00497E55"/>
    <w:rsid w:val="004A6FBC"/>
    <w:rsid w:val="004B43E8"/>
    <w:rsid w:val="004B4CFB"/>
    <w:rsid w:val="004B4E83"/>
    <w:rsid w:val="004C334A"/>
    <w:rsid w:val="004C435D"/>
    <w:rsid w:val="004C5988"/>
    <w:rsid w:val="004C5E81"/>
    <w:rsid w:val="004C7A9A"/>
    <w:rsid w:val="004D5586"/>
    <w:rsid w:val="004D5D85"/>
    <w:rsid w:val="004E0163"/>
    <w:rsid w:val="004E0C13"/>
    <w:rsid w:val="004F2720"/>
    <w:rsid w:val="005063B4"/>
    <w:rsid w:val="00506670"/>
    <w:rsid w:val="005077BC"/>
    <w:rsid w:val="005133A6"/>
    <w:rsid w:val="00516921"/>
    <w:rsid w:val="00525E4C"/>
    <w:rsid w:val="005364D7"/>
    <w:rsid w:val="00542C4C"/>
    <w:rsid w:val="005463B8"/>
    <w:rsid w:val="005504F3"/>
    <w:rsid w:val="00554BA8"/>
    <w:rsid w:val="00563892"/>
    <w:rsid w:val="00565845"/>
    <w:rsid w:val="0056782D"/>
    <w:rsid w:val="00571E43"/>
    <w:rsid w:val="00575C12"/>
    <w:rsid w:val="005869F6"/>
    <w:rsid w:val="00587434"/>
    <w:rsid w:val="005879D9"/>
    <w:rsid w:val="00590321"/>
    <w:rsid w:val="00592FD8"/>
    <w:rsid w:val="00594412"/>
    <w:rsid w:val="005A0C6A"/>
    <w:rsid w:val="005A49B6"/>
    <w:rsid w:val="005B318B"/>
    <w:rsid w:val="005B53DE"/>
    <w:rsid w:val="005B5900"/>
    <w:rsid w:val="005B662A"/>
    <w:rsid w:val="005B7999"/>
    <w:rsid w:val="005C01A1"/>
    <w:rsid w:val="005C0526"/>
    <w:rsid w:val="005C3AAE"/>
    <w:rsid w:val="005D5216"/>
    <w:rsid w:val="005E14E5"/>
    <w:rsid w:val="005E24FC"/>
    <w:rsid w:val="005E29E8"/>
    <w:rsid w:val="005E3E8D"/>
    <w:rsid w:val="005E722C"/>
    <w:rsid w:val="005F1D4E"/>
    <w:rsid w:val="005F3E39"/>
    <w:rsid w:val="005F746C"/>
    <w:rsid w:val="00601366"/>
    <w:rsid w:val="006028D9"/>
    <w:rsid w:val="006035BE"/>
    <w:rsid w:val="00603D00"/>
    <w:rsid w:val="00612645"/>
    <w:rsid w:val="0061462E"/>
    <w:rsid w:val="00614C2C"/>
    <w:rsid w:val="00616CC3"/>
    <w:rsid w:val="00616E1E"/>
    <w:rsid w:val="00617E6A"/>
    <w:rsid w:val="006300E8"/>
    <w:rsid w:val="00634ACB"/>
    <w:rsid w:val="006360F1"/>
    <w:rsid w:val="00636621"/>
    <w:rsid w:val="00640021"/>
    <w:rsid w:val="0064194F"/>
    <w:rsid w:val="0065068B"/>
    <w:rsid w:val="00650E5D"/>
    <w:rsid w:val="006524A0"/>
    <w:rsid w:val="006531E3"/>
    <w:rsid w:val="00653CEF"/>
    <w:rsid w:val="00654458"/>
    <w:rsid w:val="00667CC7"/>
    <w:rsid w:val="00670A25"/>
    <w:rsid w:val="00687E86"/>
    <w:rsid w:val="00690445"/>
    <w:rsid w:val="00690E8C"/>
    <w:rsid w:val="00692C3B"/>
    <w:rsid w:val="006A0334"/>
    <w:rsid w:val="006A0AC2"/>
    <w:rsid w:val="006A222C"/>
    <w:rsid w:val="006B0FF3"/>
    <w:rsid w:val="006C587C"/>
    <w:rsid w:val="006C75CC"/>
    <w:rsid w:val="006D1E52"/>
    <w:rsid w:val="006D3D17"/>
    <w:rsid w:val="006D47B9"/>
    <w:rsid w:val="006D76DF"/>
    <w:rsid w:val="006E1108"/>
    <w:rsid w:val="006E1BEE"/>
    <w:rsid w:val="006F2E57"/>
    <w:rsid w:val="006F457C"/>
    <w:rsid w:val="006F5F92"/>
    <w:rsid w:val="007012DB"/>
    <w:rsid w:val="00703E96"/>
    <w:rsid w:val="00710AA4"/>
    <w:rsid w:val="0071377A"/>
    <w:rsid w:val="00715EA4"/>
    <w:rsid w:val="007210E6"/>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56874"/>
    <w:rsid w:val="00762A43"/>
    <w:rsid w:val="0076312E"/>
    <w:rsid w:val="00766912"/>
    <w:rsid w:val="0077014B"/>
    <w:rsid w:val="007745E8"/>
    <w:rsid w:val="0077499B"/>
    <w:rsid w:val="0078495E"/>
    <w:rsid w:val="00790DCD"/>
    <w:rsid w:val="00793A8D"/>
    <w:rsid w:val="00795120"/>
    <w:rsid w:val="007A0386"/>
    <w:rsid w:val="007A3187"/>
    <w:rsid w:val="007A349B"/>
    <w:rsid w:val="007A788B"/>
    <w:rsid w:val="007B3EE2"/>
    <w:rsid w:val="007B42FD"/>
    <w:rsid w:val="007C14D5"/>
    <w:rsid w:val="007C4B2E"/>
    <w:rsid w:val="007C737A"/>
    <w:rsid w:val="007F25A0"/>
    <w:rsid w:val="007F25B8"/>
    <w:rsid w:val="007F42A1"/>
    <w:rsid w:val="007F6D04"/>
    <w:rsid w:val="008020A9"/>
    <w:rsid w:val="008047B5"/>
    <w:rsid w:val="0081089B"/>
    <w:rsid w:val="00810C72"/>
    <w:rsid w:val="008131E1"/>
    <w:rsid w:val="00813DDC"/>
    <w:rsid w:val="008152B3"/>
    <w:rsid w:val="00815E27"/>
    <w:rsid w:val="008164B9"/>
    <w:rsid w:val="00821A69"/>
    <w:rsid w:val="00826245"/>
    <w:rsid w:val="00826E2D"/>
    <w:rsid w:val="008305C9"/>
    <w:rsid w:val="0083151B"/>
    <w:rsid w:val="00836865"/>
    <w:rsid w:val="00837800"/>
    <w:rsid w:val="008426BA"/>
    <w:rsid w:val="00844394"/>
    <w:rsid w:val="008446C1"/>
    <w:rsid w:val="00844B9A"/>
    <w:rsid w:val="00855B4A"/>
    <w:rsid w:val="00857F0D"/>
    <w:rsid w:val="008755CF"/>
    <w:rsid w:val="00876F5C"/>
    <w:rsid w:val="008841CE"/>
    <w:rsid w:val="00885725"/>
    <w:rsid w:val="00887B54"/>
    <w:rsid w:val="008A7384"/>
    <w:rsid w:val="008B0CD1"/>
    <w:rsid w:val="008B30B1"/>
    <w:rsid w:val="008B3BC4"/>
    <w:rsid w:val="008C3204"/>
    <w:rsid w:val="008C354C"/>
    <w:rsid w:val="008C465B"/>
    <w:rsid w:val="008C687A"/>
    <w:rsid w:val="008C6D4A"/>
    <w:rsid w:val="008C7847"/>
    <w:rsid w:val="008D0265"/>
    <w:rsid w:val="008D03B5"/>
    <w:rsid w:val="008D1E3F"/>
    <w:rsid w:val="008D285C"/>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57412"/>
    <w:rsid w:val="00960A8A"/>
    <w:rsid w:val="0096146B"/>
    <w:rsid w:val="00962342"/>
    <w:rsid w:val="00974925"/>
    <w:rsid w:val="0097756F"/>
    <w:rsid w:val="00981850"/>
    <w:rsid w:val="009819DE"/>
    <w:rsid w:val="00982DC1"/>
    <w:rsid w:val="0098315F"/>
    <w:rsid w:val="009836A6"/>
    <w:rsid w:val="00985C0F"/>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4A21"/>
    <w:rsid w:val="009E6579"/>
    <w:rsid w:val="009E67C4"/>
    <w:rsid w:val="009E72D0"/>
    <w:rsid w:val="009F0332"/>
    <w:rsid w:val="009F32B2"/>
    <w:rsid w:val="009F41D1"/>
    <w:rsid w:val="009F5D8C"/>
    <w:rsid w:val="00A011BA"/>
    <w:rsid w:val="00A023F1"/>
    <w:rsid w:val="00A06A7A"/>
    <w:rsid w:val="00A07E36"/>
    <w:rsid w:val="00A1432C"/>
    <w:rsid w:val="00A178A0"/>
    <w:rsid w:val="00A17F7F"/>
    <w:rsid w:val="00A264AF"/>
    <w:rsid w:val="00A352BE"/>
    <w:rsid w:val="00A40EC9"/>
    <w:rsid w:val="00A60B9C"/>
    <w:rsid w:val="00A61852"/>
    <w:rsid w:val="00A64343"/>
    <w:rsid w:val="00A64636"/>
    <w:rsid w:val="00A75346"/>
    <w:rsid w:val="00A8316E"/>
    <w:rsid w:val="00A8552C"/>
    <w:rsid w:val="00A864EC"/>
    <w:rsid w:val="00A97A1D"/>
    <w:rsid w:val="00AA229C"/>
    <w:rsid w:val="00AB09F1"/>
    <w:rsid w:val="00AB1647"/>
    <w:rsid w:val="00AB7A30"/>
    <w:rsid w:val="00AC43A1"/>
    <w:rsid w:val="00AC7244"/>
    <w:rsid w:val="00AD19CF"/>
    <w:rsid w:val="00AD2A94"/>
    <w:rsid w:val="00AE012B"/>
    <w:rsid w:val="00AE1730"/>
    <w:rsid w:val="00AE1C6A"/>
    <w:rsid w:val="00AE479B"/>
    <w:rsid w:val="00AE510E"/>
    <w:rsid w:val="00AE75E7"/>
    <w:rsid w:val="00AF1218"/>
    <w:rsid w:val="00AF2D5C"/>
    <w:rsid w:val="00AF793F"/>
    <w:rsid w:val="00AF7EC6"/>
    <w:rsid w:val="00B00DAF"/>
    <w:rsid w:val="00B0540D"/>
    <w:rsid w:val="00B05BC2"/>
    <w:rsid w:val="00B06D73"/>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67C79"/>
    <w:rsid w:val="00B77512"/>
    <w:rsid w:val="00B83581"/>
    <w:rsid w:val="00B85EC3"/>
    <w:rsid w:val="00B863A1"/>
    <w:rsid w:val="00B91E95"/>
    <w:rsid w:val="00B92B4D"/>
    <w:rsid w:val="00B92F07"/>
    <w:rsid w:val="00BA2C41"/>
    <w:rsid w:val="00BA358C"/>
    <w:rsid w:val="00BB7307"/>
    <w:rsid w:val="00BC0CAD"/>
    <w:rsid w:val="00BC3522"/>
    <w:rsid w:val="00BE227B"/>
    <w:rsid w:val="00BE2F97"/>
    <w:rsid w:val="00BE349F"/>
    <w:rsid w:val="00BE5A15"/>
    <w:rsid w:val="00BE5C43"/>
    <w:rsid w:val="00BE61F3"/>
    <w:rsid w:val="00BE7D68"/>
    <w:rsid w:val="00BF2914"/>
    <w:rsid w:val="00C01D0C"/>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76DBE"/>
    <w:rsid w:val="00C82298"/>
    <w:rsid w:val="00C91873"/>
    <w:rsid w:val="00CA08F4"/>
    <w:rsid w:val="00CA57B9"/>
    <w:rsid w:val="00CB00CB"/>
    <w:rsid w:val="00CB06DD"/>
    <w:rsid w:val="00CB16F4"/>
    <w:rsid w:val="00CB2B26"/>
    <w:rsid w:val="00CB39FF"/>
    <w:rsid w:val="00CB5273"/>
    <w:rsid w:val="00CB6120"/>
    <w:rsid w:val="00CB75BB"/>
    <w:rsid w:val="00CC260B"/>
    <w:rsid w:val="00CC79E7"/>
    <w:rsid w:val="00CE0D67"/>
    <w:rsid w:val="00CE0E8A"/>
    <w:rsid w:val="00CE2D3F"/>
    <w:rsid w:val="00CF26D3"/>
    <w:rsid w:val="00CF4AF7"/>
    <w:rsid w:val="00CF4B38"/>
    <w:rsid w:val="00CF6F3D"/>
    <w:rsid w:val="00CF7DC6"/>
    <w:rsid w:val="00D06738"/>
    <w:rsid w:val="00D13D0E"/>
    <w:rsid w:val="00D14DD3"/>
    <w:rsid w:val="00D17559"/>
    <w:rsid w:val="00D22767"/>
    <w:rsid w:val="00D25526"/>
    <w:rsid w:val="00D31182"/>
    <w:rsid w:val="00D33D08"/>
    <w:rsid w:val="00D412CA"/>
    <w:rsid w:val="00D44BD6"/>
    <w:rsid w:val="00D45AE2"/>
    <w:rsid w:val="00D469C4"/>
    <w:rsid w:val="00D50510"/>
    <w:rsid w:val="00D51233"/>
    <w:rsid w:val="00D5149D"/>
    <w:rsid w:val="00D551C2"/>
    <w:rsid w:val="00D577DB"/>
    <w:rsid w:val="00D61194"/>
    <w:rsid w:val="00D65F13"/>
    <w:rsid w:val="00D66650"/>
    <w:rsid w:val="00D75C55"/>
    <w:rsid w:val="00D76445"/>
    <w:rsid w:val="00D76636"/>
    <w:rsid w:val="00D7737B"/>
    <w:rsid w:val="00D841F4"/>
    <w:rsid w:val="00D84DAE"/>
    <w:rsid w:val="00D955CE"/>
    <w:rsid w:val="00DA1573"/>
    <w:rsid w:val="00DA4498"/>
    <w:rsid w:val="00DA7A87"/>
    <w:rsid w:val="00DB02E9"/>
    <w:rsid w:val="00DB4A6C"/>
    <w:rsid w:val="00DB4B64"/>
    <w:rsid w:val="00DB75E5"/>
    <w:rsid w:val="00DB7C0E"/>
    <w:rsid w:val="00DC63F9"/>
    <w:rsid w:val="00DC737B"/>
    <w:rsid w:val="00DD3C72"/>
    <w:rsid w:val="00DD41D6"/>
    <w:rsid w:val="00DD6328"/>
    <w:rsid w:val="00DE2090"/>
    <w:rsid w:val="00DE2880"/>
    <w:rsid w:val="00DE5AE9"/>
    <w:rsid w:val="00DF0FE3"/>
    <w:rsid w:val="00E018AF"/>
    <w:rsid w:val="00E07AF3"/>
    <w:rsid w:val="00E11291"/>
    <w:rsid w:val="00E133EE"/>
    <w:rsid w:val="00E139AB"/>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0D5A"/>
    <w:rsid w:val="00EA31EF"/>
    <w:rsid w:val="00EA3F48"/>
    <w:rsid w:val="00EA5E46"/>
    <w:rsid w:val="00EA7E78"/>
    <w:rsid w:val="00EB18DB"/>
    <w:rsid w:val="00EB4D61"/>
    <w:rsid w:val="00ED0936"/>
    <w:rsid w:val="00ED1549"/>
    <w:rsid w:val="00ED30D2"/>
    <w:rsid w:val="00ED54ED"/>
    <w:rsid w:val="00EE52E3"/>
    <w:rsid w:val="00EE7D7A"/>
    <w:rsid w:val="00EF282A"/>
    <w:rsid w:val="00EF59A3"/>
    <w:rsid w:val="00F02558"/>
    <w:rsid w:val="00F04A0C"/>
    <w:rsid w:val="00F102EA"/>
    <w:rsid w:val="00F10C1C"/>
    <w:rsid w:val="00F11B12"/>
    <w:rsid w:val="00F14630"/>
    <w:rsid w:val="00F260F1"/>
    <w:rsid w:val="00F305E6"/>
    <w:rsid w:val="00F30965"/>
    <w:rsid w:val="00F34AA8"/>
    <w:rsid w:val="00F36E46"/>
    <w:rsid w:val="00F3719B"/>
    <w:rsid w:val="00F37995"/>
    <w:rsid w:val="00F40512"/>
    <w:rsid w:val="00F463A5"/>
    <w:rsid w:val="00F5186F"/>
    <w:rsid w:val="00F532E4"/>
    <w:rsid w:val="00F5491B"/>
    <w:rsid w:val="00F554B3"/>
    <w:rsid w:val="00F615D2"/>
    <w:rsid w:val="00F621A4"/>
    <w:rsid w:val="00F63780"/>
    <w:rsid w:val="00F644B5"/>
    <w:rsid w:val="00F64DCE"/>
    <w:rsid w:val="00F7015D"/>
    <w:rsid w:val="00F72BE7"/>
    <w:rsid w:val="00F73F19"/>
    <w:rsid w:val="00F75DA2"/>
    <w:rsid w:val="00F75FED"/>
    <w:rsid w:val="00F77C20"/>
    <w:rsid w:val="00F836E7"/>
    <w:rsid w:val="00F86FE6"/>
    <w:rsid w:val="00FA12B1"/>
    <w:rsid w:val="00FA2724"/>
    <w:rsid w:val="00FA2E78"/>
    <w:rsid w:val="00FA5B40"/>
    <w:rsid w:val="00FB7736"/>
    <w:rsid w:val="00FC5747"/>
    <w:rsid w:val="00FC59A3"/>
    <w:rsid w:val="00FC5C61"/>
    <w:rsid w:val="00FC7360"/>
    <w:rsid w:val="00FD044A"/>
    <w:rsid w:val="00FD2D0F"/>
    <w:rsid w:val="00FD6E9A"/>
    <w:rsid w:val="00FD78F2"/>
    <w:rsid w:val="00FE25AE"/>
    <w:rsid w:val="00FE6DFB"/>
    <w:rsid w:val="00FF1B33"/>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mbria-Bold"/>
        <w:b/>
        <w:bCs/>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2020-05-27T08:55:00Z</dcterms:created>
  <dcterms:modified xsi:type="dcterms:W3CDTF">2020-05-27T09:07:00Z</dcterms:modified>
</cp:coreProperties>
</file>