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71A9" w14:textId="629D2C13" w:rsidR="0053751E" w:rsidRPr="003D62ED" w:rsidRDefault="0053751E" w:rsidP="003D62ED">
      <w:pPr>
        <w:jc w:val="center"/>
        <w:rPr>
          <w:rFonts w:eastAsia="Times New Roman" w:cstheme="minorHAnsi"/>
          <w:b/>
          <w:sz w:val="50"/>
          <w:szCs w:val="50"/>
        </w:rPr>
      </w:pPr>
      <w:r w:rsidRPr="003D62ED">
        <w:rPr>
          <w:rFonts w:eastAsia="Times New Roman" w:cstheme="minorHAnsi"/>
          <w:b/>
          <w:sz w:val="50"/>
          <w:szCs w:val="50"/>
          <w:bdr w:val="none" w:sz="0" w:space="0" w:color="auto" w:frame="1"/>
        </w:rPr>
        <w:t>Birleşik Arap Emirlikleri</w:t>
      </w:r>
    </w:p>
    <w:p w14:paraId="2CF52149" w14:textId="77777777" w:rsidR="0053751E" w:rsidRPr="003D62ED" w:rsidRDefault="0053751E" w:rsidP="00F51079">
      <w:pPr>
        <w:spacing w:after="0"/>
        <w:rPr>
          <w:rFonts w:cstheme="minorHAnsi"/>
        </w:rPr>
      </w:pPr>
    </w:p>
    <w:p w14:paraId="42B0C1A0" w14:textId="35F56ACE" w:rsidR="003D62ED" w:rsidRPr="003D62ED" w:rsidRDefault="0053751E" w:rsidP="003D62ED">
      <w:pPr>
        <w:pStyle w:val="NormalWeb"/>
        <w:shd w:val="clear" w:color="auto" w:fill="FFFFFF"/>
        <w:spacing w:before="0" w:beforeAutospacing="0" w:after="0" w:afterAutospacing="0" w:line="276" w:lineRule="auto"/>
        <w:ind w:left="708" w:firstLine="708"/>
        <w:jc w:val="center"/>
        <w:rPr>
          <w:rStyle w:val="Gl"/>
          <w:rFonts w:asciiTheme="minorHAnsi" w:hAnsiTheme="minorHAnsi" w:cstheme="minorHAnsi"/>
          <w:i/>
          <w:iCs/>
          <w:sz w:val="22"/>
          <w:szCs w:val="22"/>
          <w:bdr w:val="none" w:sz="0" w:space="0" w:color="auto" w:frame="1"/>
        </w:rPr>
      </w:pPr>
      <w:r w:rsidRPr="003D62ED">
        <w:rPr>
          <w:rStyle w:val="Gl"/>
          <w:rFonts w:asciiTheme="minorHAnsi" w:hAnsiTheme="minorHAnsi" w:cstheme="minorHAnsi"/>
          <w:i/>
          <w:iCs/>
          <w:sz w:val="22"/>
          <w:szCs w:val="22"/>
          <w:bdr w:val="none" w:sz="0" w:space="0" w:color="auto" w:frame="1"/>
        </w:rPr>
        <w:t>“Sonra o gün nimetlerden mutlaka hesaba çekileceksiniz!”</w:t>
      </w:r>
    </w:p>
    <w:p w14:paraId="73093C8A" w14:textId="46A24280" w:rsidR="00D137DC" w:rsidRPr="003D62ED" w:rsidRDefault="00F51079" w:rsidP="003D62ED">
      <w:pPr>
        <w:pStyle w:val="NormalWeb"/>
        <w:shd w:val="clear" w:color="auto" w:fill="FFFFFF"/>
        <w:spacing w:before="0" w:beforeAutospacing="0" w:after="0" w:afterAutospacing="0" w:line="276" w:lineRule="auto"/>
        <w:ind w:left="708" w:firstLine="708"/>
        <w:jc w:val="center"/>
        <w:rPr>
          <w:rStyle w:val="Gl"/>
          <w:rFonts w:asciiTheme="minorHAnsi" w:hAnsiTheme="minorHAnsi" w:cstheme="minorHAnsi"/>
          <w:i/>
          <w:iCs/>
          <w:sz w:val="22"/>
          <w:szCs w:val="22"/>
          <w:bdr w:val="none" w:sz="0" w:space="0" w:color="auto" w:frame="1"/>
        </w:rPr>
      </w:pPr>
      <w:proofErr w:type="spellStart"/>
      <w:r w:rsidRPr="003D62ED">
        <w:rPr>
          <w:rStyle w:val="Gl"/>
          <w:rFonts w:asciiTheme="minorHAnsi" w:hAnsiTheme="minorHAnsi" w:cstheme="minorHAnsi"/>
          <w:i/>
          <w:iCs/>
          <w:sz w:val="22"/>
          <w:szCs w:val="22"/>
          <w:bdr w:val="none" w:sz="0" w:space="0" w:color="auto" w:frame="1"/>
        </w:rPr>
        <w:t>Tekasür</w:t>
      </w:r>
      <w:proofErr w:type="spellEnd"/>
      <w:r w:rsidRPr="003D62ED">
        <w:rPr>
          <w:rStyle w:val="Gl"/>
          <w:rFonts w:asciiTheme="minorHAnsi" w:hAnsiTheme="minorHAnsi" w:cstheme="minorHAnsi"/>
          <w:i/>
          <w:iCs/>
          <w:sz w:val="22"/>
          <w:szCs w:val="22"/>
          <w:bdr w:val="none" w:sz="0" w:space="0" w:color="auto" w:frame="1"/>
        </w:rPr>
        <w:t xml:space="preserve"> Suresi</w:t>
      </w:r>
    </w:p>
    <w:p w14:paraId="59DE0868" w14:textId="77777777" w:rsidR="003D62ED" w:rsidRPr="003D62ED" w:rsidRDefault="003D62ED" w:rsidP="00D137DC">
      <w:pPr>
        <w:pStyle w:val="NormalWeb"/>
        <w:shd w:val="clear" w:color="auto" w:fill="FFFFFF"/>
        <w:spacing w:before="0" w:beforeAutospacing="0" w:after="0" w:afterAutospacing="0" w:line="276" w:lineRule="auto"/>
        <w:ind w:left="708" w:firstLine="708"/>
        <w:jc w:val="both"/>
        <w:rPr>
          <w:rFonts w:asciiTheme="minorHAnsi" w:hAnsiTheme="minorHAnsi" w:cstheme="minorHAnsi"/>
          <w:sz w:val="22"/>
          <w:szCs w:val="22"/>
        </w:rPr>
      </w:pPr>
    </w:p>
    <w:p w14:paraId="30192EF8" w14:textId="77777777" w:rsidR="003D62ED" w:rsidRDefault="0053751E" w:rsidP="00D137DC">
      <w:pPr>
        <w:pStyle w:val="NormalWeb"/>
        <w:shd w:val="clear" w:color="auto" w:fill="FFFFFF"/>
        <w:spacing w:before="0" w:beforeAutospacing="0" w:after="0" w:afterAutospacing="0" w:line="276" w:lineRule="auto"/>
        <w:ind w:left="708" w:firstLine="708"/>
        <w:jc w:val="both"/>
        <w:rPr>
          <w:rFonts w:asciiTheme="minorHAnsi" w:hAnsiTheme="minorHAnsi" w:cstheme="minorHAnsi"/>
          <w:sz w:val="22"/>
          <w:szCs w:val="22"/>
        </w:rPr>
      </w:pPr>
      <w:r w:rsidRPr="003D62ED">
        <w:rPr>
          <w:rFonts w:asciiTheme="minorHAnsi" w:hAnsiTheme="minorHAnsi" w:cstheme="minorHAnsi"/>
          <w:sz w:val="22"/>
          <w:szCs w:val="22"/>
        </w:rPr>
        <w:t>En lüks hayatlar, en yüksek binalar, göz kamaştıran ortamlar…</w:t>
      </w:r>
    </w:p>
    <w:p w14:paraId="5B89D464" w14:textId="53475AC3" w:rsidR="0053751E" w:rsidRPr="003D62ED" w:rsidRDefault="0053751E" w:rsidP="00D137DC">
      <w:pPr>
        <w:pStyle w:val="NormalWeb"/>
        <w:shd w:val="clear" w:color="auto" w:fill="FFFFFF"/>
        <w:spacing w:before="0" w:beforeAutospacing="0" w:after="0" w:afterAutospacing="0" w:line="276" w:lineRule="auto"/>
        <w:ind w:left="708" w:firstLine="708"/>
        <w:jc w:val="both"/>
        <w:rPr>
          <w:rFonts w:asciiTheme="minorHAnsi" w:hAnsiTheme="minorHAnsi" w:cstheme="minorHAnsi"/>
          <w:sz w:val="22"/>
          <w:szCs w:val="22"/>
        </w:rPr>
      </w:pPr>
      <w:r w:rsidRPr="003D62ED">
        <w:rPr>
          <w:rFonts w:asciiTheme="minorHAnsi" w:hAnsiTheme="minorHAnsi" w:cstheme="minorHAnsi"/>
          <w:sz w:val="22"/>
          <w:szCs w:val="22"/>
        </w:rPr>
        <w:t>Allah’ı, yaratılış gayesini ve dünya Müslüman</w:t>
      </w:r>
      <w:r w:rsidR="003D62ED">
        <w:rPr>
          <w:rFonts w:asciiTheme="minorHAnsi" w:hAnsiTheme="minorHAnsi" w:cstheme="minorHAnsi"/>
          <w:sz w:val="22"/>
          <w:szCs w:val="22"/>
        </w:rPr>
        <w:t xml:space="preserve">larının halini unutarak şu FANİ </w:t>
      </w:r>
      <w:r w:rsidRPr="003D62ED">
        <w:rPr>
          <w:rFonts w:asciiTheme="minorHAnsi" w:hAnsiTheme="minorHAnsi" w:cstheme="minorHAnsi"/>
          <w:sz w:val="22"/>
          <w:szCs w:val="22"/>
        </w:rPr>
        <w:t xml:space="preserve">dünyada cenneti yaşamaya çalışan zavallı </w:t>
      </w:r>
      <w:proofErr w:type="spellStart"/>
      <w:r w:rsidRPr="003D62ED">
        <w:rPr>
          <w:rFonts w:asciiTheme="minorHAnsi" w:hAnsiTheme="minorHAnsi" w:cstheme="minorHAnsi"/>
          <w:sz w:val="22"/>
          <w:szCs w:val="22"/>
        </w:rPr>
        <w:t>müslümanlar</w:t>
      </w:r>
      <w:proofErr w:type="spellEnd"/>
      <w:r w:rsidRPr="003D62ED">
        <w:rPr>
          <w:rFonts w:asciiTheme="minorHAnsi" w:hAnsiTheme="minorHAnsi" w:cstheme="minorHAnsi"/>
          <w:sz w:val="22"/>
          <w:szCs w:val="22"/>
        </w:rPr>
        <w:t>!</w:t>
      </w:r>
    </w:p>
    <w:p w14:paraId="51A5EB40" w14:textId="4FEC7EF0" w:rsidR="0053751E" w:rsidRP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 xml:space="preserve">Birleşik Arap Emirlikleri Arap Körfezi’nin ortasında yer almaktadır. 1971’de Abu Dabi, Dubai, </w:t>
      </w:r>
      <w:proofErr w:type="spellStart"/>
      <w:r w:rsidRPr="003D62ED">
        <w:rPr>
          <w:rFonts w:asciiTheme="minorHAnsi" w:hAnsiTheme="minorHAnsi" w:cstheme="minorHAnsi"/>
          <w:sz w:val="22"/>
          <w:szCs w:val="22"/>
        </w:rPr>
        <w:t>Acman</w:t>
      </w:r>
      <w:proofErr w:type="spellEnd"/>
      <w:r w:rsidRPr="003D62ED">
        <w:rPr>
          <w:rFonts w:asciiTheme="minorHAnsi" w:hAnsiTheme="minorHAnsi" w:cstheme="minorHAnsi"/>
          <w:sz w:val="22"/>
          <w:szCs w:val="22"/>
        </w:rPr>
        <w:t xml:space="preserve">, </w:t>
      </w:r>
      <w:proofErr w:type="spellStart"/>
      <w:r w:rsidRPr="003D62ED">
        <w:rPr>
          <w:rFonts w:asciiTheme="minorHAnsi" w:hAnsiTheme="minorHAnsi" w:cstheme="minorHAnsi"/>
          <w:sz w:val="22"/>
          <w:szCs w:val="22"/>
        </w:rPr>
        <w:t>Füceyre</w:t>
      </w:r>
      <w:proofErr w:type="spellEnd"/>
      <w:r w:rsidRPr="003D62ED">
        <w:rPr>
          <w:rFonts w:asciiTheme="minorHAnsi" w:hAnsiTheme="minorHAnsi" w:cstheme="minorHAnsi"/>
          <w:sz w:val="22"/>
          <w:szCs w:val="22"/>
        </w:rPr>
        <w:t xml:space="preserve">, </w:t>
      </w:r>
      <w:proofErr w:type="spellStart"/>
      <w:r w:rsidRPr="003D62ED">
        <w:rPr>
          <w:rFonts w:asciiTheme="minorHAnsi" w:hAnsiTheme="minorHAnsi" w:cstheme="minorHAnsi"/>
          <w:sz w:val="22"/>
          <w:szCs w:val="22"/>
        </w:rPr>
        <w:t>Resü’l-Hayme</w:t>
      </w:r>
      <w:proofErr w:type="spellEnd"/>
      <w:r w:rsidRPr="003D62ED">
        <w:rPr>
          <w:rFonts w:asciiTheme="minorHAnsi" w:hAnsiTheme="minorHAnsi" w:cstheme="minorHAnsi"/>
          <w:sz w:val="22"/>
          <w:szCs w:val="22"/>
        </w:rPr>
        <w:t xml:space="preserve">, Şerce ve </w:t>
      </w:r>
      <w:proofErr w:type="spellStart"/>
      <w:r w:rsidRPr="003D62ED">
        <w:rPr>
          <w:rFonts w:asciiTheme="minorHAnsi" w:hAnsiTheme="minorHAnsi" w:cstheme="minorHAnsi"/>
          <w:sz w:val="22"/>
          <w:szCs w:val="22"/>
        </w:rPr>
        <w:t>Ummül-Kayveyn</w:t>
      </w:r>
      <w:proofErr w:type="spellEnd"/>
      <w:r w:rsidRPr="003D62ED">
        <w:rPr>
          <w:rFonts w:asciiTheme="minorHAnsi" w:hAnsiTheme="minorHAnsi" w:cstheme="minorHAnsi"/>
          <w:sz w:val="22"/>
          <w:szCs w:val="22"/>
        </w:rPr>
        <w:t xml:space="preserve"> adlı yedi emirlikten oluşan bir federasyon olarak kurulmuştur. Ülkenin başkenti ve en büyük ikinci emirliği olan Abu Dabi, aynı zamanda ülkenin siyasi, endüstriyel ve kültürel merkezi konumundadır.</w:t>
      </w:r>
    </w:p>
    <w:p w14:paraId="70D1FF04" w14:textId="77777777" w:rsid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Dünyanın petrol rezervi bakımından en zengin altıncı ülkesidir. Dünya petrol rezervinin yüzde 7’sine sahiptir. Kişi başına düşen Mill</w:t>
      </w:r>
      <w:r w:rsidR="003D62ED">
        <w:rPr>
          <w:rFonts w:asciiTheme="minorHAnsi" w:hAnsiTheme="minorHAnsi" w:cstheme="minorHAnsi"/>
          <w:sz w:val="22"/>
          <w:szCs w:val="22"/>
        </w:rPr>
        <w:t>i Gelir 48 bin 500 dolardır. </w:t>
      </w:r>
    </w:p>
    <w:p w14:paraId="653ED7CE" w14:textId="433129C6" w:rsidR="00F51079" w:rsidRP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 xml:space="preserve">Tüketici harcamaları günlük kişi başı 27$ seviyesindeyken geri </w:t>
      </w:r>
      <w:r w:rsidR="00F51079" w:rsidRPr="003D62ED">
        <w:rPr>
          <w:rFonts w:asciiTheme="minorHAnsi" w:hAnsiTheme="minorHAnsi" w:cstheme="minorHAnsi"/>
          <w:sz w:val="22"/>
          <w:szCs w:val="22"/>
        </w:rPr>
        <w:t>kalan Arap dünyasında 3.5$’</w:t>
      </w:r>
      <w:proofErr w:type="gramStart"/>
      <w:r w:rsidR="00F51079" w:rsidRPr="003D62ED">
        <w:rPr>
          <w:rFonts w:asciiTheme="minorHAnsi" w:hAnsiTheme="minorHAnsi" w:cstheme="minorHAnsi"/>
          <w:sz w:val="22"/>
          <w:szCs w:val="22"/>
        </w:rPr>
        <w:t>dır</w:t>
      </w:r>
      <w:proofErr w:type="gramEnd"/>
      <w:r w:rsidR="00F51079" w:rsidRPr="003D62ED">
        <w:rPr>
          <w:rFonts w:asciiTheme="minorHAnsi" w:hAnsiTheme="minorHAnsi" w:cstheme="minorHAnsi"/>
          <w:sz w:val="22"/>
          <w:szCs w:val="22"/>
        </w:rPr>
        <w:t>.</w:t>
      </w:r>
    </w:p>
    <w:p w14:paraId="36E9E6B5" w14:textId="6DB2D2A1" w:rsidR="0053751E" w:rsidRP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Tüketici profili genelde yüksek gelirli olmasından dolayı kalite ve markaya çok önem verilmektedir.</w:t>
      </w:r>
    </w:p>
    <w:p w14:paraId="6D4FD834" w14:textId="77777777" w:rsid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 xml:space="preserve">Civardaki ülkelerden önemli bir kesim ticari amaçlarla gelmekte, özellikle BAE’de katı dini kurallar uygulanmadığından, diğer Arap </w:t>
      </w:r>
      <w:bookmarkStart w:id="0" w:name="_GoBack"/>
      <w:bookmarkEnd w:id="0"/>
      <w:r w:rsidRPr="003D62ED">
        <w:rPr>
          <w:rFonts w:asciiTheme="minorHAnsi" w:hAnsiTheme="minorHAnsi" w:cstheme="minorHAnsi"/>
          <w:sz w:val="22"/>
          <w:szCs w:val="22"/>
        </w:rPr>
        <w:t>ülkelerinde yaşayanlar yoğun bir şekilde hafta sonu tatili ve eğlence a</w:t>
      </w:r>
      <w:r w:rsidR="003D62ED">
        <w:rPr>
          <w:rFonts w:asciiTheme="minorHAnsi" w:hAnsiTheme="minorHAnsi" w:cstheme="minorHAnsi"/>
          <w:sz w:val="22"/>
          <w:szCs w:val="22"/>
        </w:rPr>
        <w:t>macıyla Dubai’ye gelmektedir.</w:t>
      </w:r>
    </w:p>
    <w:p w14:paraId="464484AC" w14:textId="2B2621AD" w:rsidR="0053751E" w:rsidRP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 xml:space="preserve">Ülkenin zor iklim koşullarından dolayı, tarım sektörünün </w:t>
      </w:r>
      <w:proofErr w:type="spellStart"/>
      <w:r w:rsidRPr="003D62ED">
        <w:rPr>
          <w:rFonts w:asciiTheme="minorHAnsi" w:hAnsiTheme="minorHAnsi" w:cstheme="minorHAnsi"/>
          <w:sz w:val="22"/>
          <w:szCs w:val="22"/>
        </w:rPr>
        <w:t>GSYİH’ye</w:t>
      </w:r>
      <w:proofErr w:type="spellEnd"/>
      <w:r w:rsidRPr="003D62ED">
        <w:rPr>
          <w:rFonts w:asciiTheme="minorHAnsi" w:hAnsiTheme="minorHAnsi" w:cstheme="minorHAnsi"/>
          <w:sz w:val="22"/>
          <w:szCs w:val="22"/>
        </w:rPr>
        <w:t xml:space="preserve"> katkısı oldukça düşük (%2 civarında) bir seviyededir. Gıda sektöründe kendi kendine yeterliliğin sağlanması zordur.</w:t>
      </w:r>
    </w:p>
    <w:p w14:paraId="5EA6575A" w14:textId="77777777" w:rsid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Balıkçılık ve inci avcılığı, gıda sektörünün geleneksel olarak önemli</w:t>
      </w:r>
      <w:r w:rsidR="003D62ED">
        <w:rPr>
          <w:rFonts w:asciiTheme="minorHAnsi" w:hAnsiTheme="minorHAnsi" w:cstheme="minorHAnsi"/>
          <w:sz w:val="22"/>
          <w:szCs w:val="22"/>
        </w:rPr>
        <w:t xml:space="preserve"> bir kısmını oluşturmaktadır.</w:t>
      </w:r>
    </w:p>
    <w:p w14:paraId="4DA288EF" w14:textId="2E71FA87" w:rsidR="0053751E" w:rsidRPr="003D62ED" w:rsidRDefault="0053751E" w:rsidP="00D137DC">
      <w:pPr>
        <w:pStyle w:val="NormalWeb"/>
        <w:numPr>
          <w:ilvl w:val="0"/>
          <w:numId w:val="2"/>
        </w:numPr>
        <w:shd w:val="clear" w:color="auto" w:fill="FFFFFF"/>
        <w:spacing w:before="0" w:beforeAutospacing="0" w:after="0" w:afterAutospacing="0" w:line="276" w:lineRule="auto"/>
        <w:jc w:val="both"/>
        <w:rPr>
          <w:rFonts w:asciiTheme="minorHAnsi" w:hAnsiTheme="minorHAnsi" w:cstheme="minorHAnsi"/>
          <w:sz w:val="22"/>
          <w:szCs w:val="22"/>
        </w:rPr>
      </w:pPr>
      <w:r w:rsidRPr="003D62ED">
        <w:rPr>
          <w:rFonts w:asciiTheme="minorHAnsi" w:hAnsiTheme="minorHAnsi" w:cstheme="minorHAnsi"/>
          <w:sz w:val="22"/>
          <w:szCs w:val="22"/>
        </w:rPr>
        <w:t>BAE ekonomik çeşitlendirme planlarında turizm sektörünün gelişimini hedeflemiş ve Orta Doğu’da daha önce görülmeyen projelere imza atmıştır. Ülke, birçok turnuvaya (tenis, golf, kriket, at yarışı gibi) ev sahipliği yapmaktadır. Bu amaçla Dubai kıyılarına dört adet yapay ada inşa edilmiş, ayrıca bir adet kapalı kayak merkezi kurulmuştur.</w:t>
      </w:r>
    </w:p>
    <w:p w14:paraId="6F6C197B" w14:textId="5E97A930" w:rsidR="0053751E" w:rsidRPr="003D62ED" w:rsidRDefault="0053751E" w:rsidP="00D137DC">
      <w:pPr>
        <w:pStyle w:val="NormalWeb"/>
        <w:shd w:val="clear" w:color="auto" w:fill="FFFFFF"/>
        <w:spacing w:before="0" w:beforeAutospacing="0" w:after="0" w:afterAutospacing="0" w:line="276" w:lineRule="auto"/>
        <w:ind w:firstLine="45"/>
        <w:jc w:val="both"/>
        <w:rPr>
          <w:rFonts w:asciiTheme="minorHAnsi" w:hAnsiTheme="minorHAnsi" w:cstheme="minorHAnsi"/>
          <w:sz w:val="22"/>
          <w:szCs w:val="22"/>
        </w:rPr>
      </w:pPr>
    </w:p>
    <w:p w14:paraId="211A69AA" w14:textId="2742EA5B" w:rsidR="0053751E" w:rsidRPr="003D62ED" w:rsidRDefault="009136A6" w:rsidP="009136A6">
      <w:pPr>
        <w:pStyle w:val="NormalWeb"/>
        <w:shd w:val="clear" w:color="auto" w:fill="FFFFFF"/>
        <w:spacing w:before="0" w:beforeAutospacing="0" w:after="0" w:afterAutospacing="0" w:line="276" w:lineRule="auto"/>
        <w:ind w:firstLine="360"/>
        <w:jc w:val="center"/>
        <w:rPr>
          <w:rFonts w:asciiTheme="minorHAnsi" w:hAnsiTheme="minorHAnsi" w:cstheme="minorHAnsi"/>
          <w:i/>
          <w:iCs/>
          <w:caps/>
          <w:sz w:val="22"/>
          <w:szCs w:val="22"/>
        </w:rPr>
      </w:pPr>
      <w:r w:rsidRPr="003D62ED">
        <w:rPr>
          <w:rFonts w:asciiTheme="minorHAnsi" w:hAnsiTheme="minorHAnsi" w:cstheme="minorHAnsi"/>
          <w:i/>
          <w:iCs/>
          <w:sz w:val="22"/>
          <w:szCs w:val="22"/>
          <w:bdr w:val="none" w:sz="0" w:space="0" w:color="auto" w:frame="1"/>
        </w:rPr>
        <w:t xml:space="preserve">Sefahatin zirvesinde, en lüks mekânlarda, en yüksek binalarda, göz kamaştıran ortamlarda dünyada cenneti yaşamaya çalışan </w:t>
      </w:r>
      <w:proofErr w:type="spellStart"/>
      <w:r w:rsidRPr="003D62ED">
        <w:rPr>
          <w:rFonts w:asciiTheme="minorHAnsi" w:hAnsiTheme="minorHAnsi" w:cstheme="minorHAnsi"/>
          <w:i/>
          <w:iCs/>
          <w:sz w:val="22"/>
          <w:szCs w:val="22"/>
          <w:bdr w:val="none" w:sz="0" w:space="0" w:color="auto" w:frame="1"/>
        </w:rPr>
        <w:t>müslümanlar</w:t>
      </w:r>
      <w:proofErr w:type="spellEnd"/>
      <w:r w:rsidRPr="003D62ED">
        <w:rPr>
          <w:rFonts w:asciiTheme="minorHAnsi" w:hAnsiTheme="minorHAnsi" w:cstheme="minorHAnsi"/>
          <w:i/>
          <w:iCs/>
          <w:sz w:val="22"/>
          <w:szCs w:val="22"/>
          <w:bdr w:val="none" w:sz="0" w:space="0" w:color="auto" w:frame="1"/>
        </w:rPr>
        <w:t>! Ahiretten hiçbir nasip istemiyorlar anlaşılan.</w:t>
      </w:r>
      <w:r w:rsidRPr="003D62ED">
        <w:rPr>
          <w:rFonts w:asciiTheme="minorHAnsi" w:hAnsiTheme="minorHAnsi" w:cstheme="minorHAnsi"/>
          <w:i/>
          <w:iCs/>
          <w:sz w:val="22"/>
          <w:szCs w:val="22"/>
          <w:bdr w:val="none" w:sz="0" w:space="0" w:color="auto" w:frame="1"/>
        </w:rPr>
        <w:br/>
        <w:t xml:space="preserve">Sanki dünyada hiç zulüm yokmuşçasına davrananlar… Sanki evler yıkılmıyor, bedenler parçalanmıyor, zalimler hüküm sürmüyormuş gibi umarsızca yaşayanlar… O gün “komşusu açken kendisi tok yatan bizden değildir” buyuran </w:t>
      </w:r>
      <w:proofErr w:type="spellStart"/>
      <w:r>
        <w:rPr>
          <w:rFonts w:asciiTheme="minorHAnsi" w:hAnsiTheme="minorHAnsi" w:cstheme="minorHAnsi"/>
          <w:i/>
          <w:iCs/>
          <w:sz w:val="22"/>
          <w:szCs w:val="22"/>
          <w:bdr w:val="none" w:sz="0" w:space="0" w:color="auto" w:frame="1"/>
        </w:rPr>
        <w:t>Rasulün</w:t>
      </w:r>
      <w:proofErr w:type="spellEnd"/>
      <w:r w:rsidRPr="003D62ED">
        <w:rPr>
          <w:rFonts w:asciiTheme="minorHAnsi" w:hAnsiTheme="minorHAnsi" w:cstheme="minorHAnsi"/>
          <w:i/>
          <w:iCs/>
          <w:sz w:val="22"/>
          <w:szCs w:val="22"/>
          <w:bdr w:val="none" w:sz="0" w:space="0" w:color="auto" w:frame="1"/>
        </w:rPr>
        <w:t xml:space="preserve"> yüzüne nasıl bakacaklar! </w:t>
      </w:r>
      <w:r w:rsidRPr="003D62ED">
        <w:rPr>
          <w:rFonts w:asciiTheme="minorHAnsi" w:hAnsiTheme="minorHAnsi" w:cstheme="minorHAnsi"/>
          <w:i/>
          <w:iCs/>
          <w:sz w:val="22"/>
          <w:szCs w:val="22"/>
          <w:bdr w:val="none" w:sz="0" w:space="0" w:color="auto" w:frame="1"/>
        </w:rPr>
        <w:br/>
        <w:t xml:space="preserve">Allah’ı ve </w:t>
      </w:r>
      <w:proofErr w:type="spellStart"/>
      <w:r w:rsidRPr="003D62ED">
        <w:rPr>
          <w:rFonts w:asciiTheme="minorHAnsi" w:hAnsiTheme="minorHAnsi" w:cstheme="minorHAnsi"/>
          <w:i/>
          <w:iCs/>
          <w:sz w:val="22"/>
          <w:szCs w:val="22"/>
          <w:bdr w:val="none" w:sz="0" w:space="0" w:color="auto" w:frame="1"/>
        </w:rPr>
        <w:t>müslümanları</w:t>
      </w:r>
      <w:proofErr w:type="spellEnd"/>
      <w:r w:rsidRPr="003D62ED">
        <w:rPr>
          <w:rFonts w:asciiTheme="minorHAnsi" w:hAnsiTheme="minorHAnsi" w:cstheme="minorHAnsi"/>
          <w:i/>
          <w:iCs/>
          <w:sz w:val="22"/>
          <w:szCs w:val="22"/>
          <w:bdr w:val="none" w:sz="0" w:space="0" w:color="auto" w:frame="1"/>
        </w:rPr>
        <w:t xml:space="preserve"> unutanlar kıyamet günü hangi köşede unutulacaklar…</w:t>
      </w:r>
    </w:p>
    <w:p w14:paraId="0D545A7B" w14:textId="77777777" w:rsidR="00DC12BE" w:rsidRPr="003D62ED" w:rsidRDefault="00DC12BE" w:rsidP="00D137DC">
      <w:pPr>
        <w:spacing w:after="0"/>
        <w:jc w:val="both"/>
        <w:rPr>
          <w:rFonts w:cstheme="minorHAnsi"/>
        </w:rPr>
      </w:pPr>
    </w:p>
    <w:p w14:paraId="781FCB3D" w14:textId="77777777" w:rsidR="00F51079" w:rsidRPr="003D62ED" w:rsidRDefault="00F51079" w:rsidP="00D137DC">
      <w:pPr>
        <w:spacing w:after="0"/>
        <w:jc w:val="both"/>
        <w:rPr>
          <w:rFonts w:cstheme="minorHAnsi"/>
        </w:rPr>
      </w:pPr>
    </w:p>
    <w:sectPr w:rsidR="00F51079" w:rsidRPr="003D62ED" w:rsidSect="00D137D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E750" w14:textId="77777777" w:rsidR="003434D0" w:rsidRDefault="003434D0" w:rsidP="00D137DC">
      <w:pPr>
        <w:spacing w:after="0" w:line="240" w:lineRule="auto"/>
      </w:pPr>
      <w:r>
        <w:separator/>
      </w:r>
    </w:p>
  </w:endnote>
  <w:endnote w:type="continuationSeparator" w:id="0">
    <w:p w14:paraId="5D13548D" w14:textId="77777777" w:rsidR="003434D0" w:rsidRDefault="003434D0" w:rsidP="00D1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049B" w14:textId="66266763" w:rsidR="00D137DC" w:rsidRDefault="00D137DC" w:rsidP="00D137DC">
    <w:pPr>
      <w:pStyle w:val="Altbilgi"/>
      <w:rPr>
        <w:b/>
        <w:bCs/>
      </w:rPr>
    </w:pPr>
    <w:r>
      <w:rPr>
        <w:b/>
        <w:bCs/>
      </w:rPr>
      <w:t>FND 77. Sayı Eylül -2017</w:t>
    </w:r>
    <w:r>
      <w:rPr>
        <w:b/>
        <w:bCs/>
      </w:rPr>
      <w:tab/>
      <w:t xml:space="preserve">                                                                                           </w:t>
    </w:r>
    <w:r>
      <w:rPr>
        <w:b/>
        <w:bCs/>
      </w:rPr>
      <w:tab/>
    </w:r>
    <w:hyperlink r:id="rId1" w:history="1">
      <w:r>
        <w:rPr>
          <w:rStyle w:val="Kpr"/>
          <w:b/>
          <w:bCs/>
        </w:rPr>
        <w:t>furkannesli.net</w:t>
      </w:r>
    </w:hyperlink>
    <w:r>
      <w:rPr>
        <w:b/>
        <w:bCs/>
      </w:rPr>
      <w:t xml:space="preserve"> </w:t>
    </w:r>
  </w:p>
  <w:p w14:paraId="18EB3DDB" w14:textId="77777777" w:rsidR="00D137DC" w:rsidRDefault="00D137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1563" w14:textId="77777777" w:rsidR="003434D0" w:rsidRDefault="003434D0" w:rsidP="00D137DC">
      <w:pPr>
        <w:spacing w:after="0" w:line="240" w:lineRule="auto"/>
      </w:pPr>
      <w:r>
        <w:separator/>
      </w:r>
    </w:p>
  </w:footnote>
  <w:footnote w:type="continuationSeparator" w:id="0">
    <w:p w14:paraId="5084E5CF" w14:textId="77777777" w:rsidR="003434D0" w:rsidRDefault="003434D0" w:rsidP="00D1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3AC0" w14:textId="75BDB26B" w:rsidR="00D137DC" w:rsidRPr="00D137DC" w:rsidRDefault="00D137DC" w:rsidP="00D137DC">
    <w:pPr>
      <w:pStyle w:val="stbilgi"/>
      <w:jc w:val="right"/>
      <w:rPr>
        <w:b/>
        <w:bCs/>
        <w:sz w:val="34"/>
        <w:szCs w:val="34"/>
      </w:rPr>
    </w:pPr>
    <w:r w:rsidRPr="00D137DC">
      <w:rPr>
        <w:b/>
        <w:bCs/>
        <w:sz w:val="34"/>
        <w:szCs w:val="34"/>
      </w:rPr>
      <w:t>MAZLUM ÜMMETİN SULTANLARI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975"/>
    <w:multiLevelType w:val="hybridMultilevel"/>
    <w:tmpl w:val="A32C4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CE19BA"/>
    <w:multiLevelType w:val="hybridMultilevel"/>
    <w:tmpl w:val="69125B92"/>
    <w:lvl w:ilvl="0" w:tplc="F3A2130E">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1E"/>
    <w:rsid w:val="003237A6"/>
    <w:rsid w:val="003434D0"/>
    <w:rsid w:val="003D62ED"/>
    <w:rsid w:val="0053751E"/>
    <w:rsid w:val="007C2980"/>
    <w:rsid w:val="00861C7D"/>
    <w:rsid w:val="009136A6"/>
    <w:rsid w:val="009C3829"/>
    <w:rsid w:val="00D137DC"/>
    <w:rsid w:val="00DC12BE"/>
    <w:rsid w:val="00F309A5"/>
    <w:rsid w:val="00F51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2D26"/>
  <w15:docId w15:val="{E39E054F-B1E1-4343-A11D-6AC5B5A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7D"/>
  </w:style>
  <w:style w:type="paragraph" w:styleId="Balk1">
    <w:name w:val="heading 1"/>
    <w:basedOn w:val="Normal"/>
    <w:link w:val="Balk1Char"/>
    <w:uiPriority w:val="9"/>
    <w:qFormat/>
    <w:rsid w:val="00537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75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5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751E"/>
    <w:rPr>
      <w:b/>
      <w:bCs/>
    </w:rPr>
  </w:style>
  <w:style w:type="paragraph" w:styleId="BalonMetni">
    <w:name w:val="Balloon Text"/>
    <w:basedOn w:val="Normal"/>
    <w:link w:val="BalonMetniChar"/>
    <w:uiPriority w:val="99"/>
    <w:semiHidden/>
    <w:unhideWhenUsed/>
    <w:rsid w:val="005375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751E"/>
    <w:rPr>
      <w:rFonts w:ascii="Tahoma" w:hAnsi="Tahoma" w:cs="Tahoma"/>
      <w:sz w:val="16"/>
      <w:szCs w:val="16"/>
    </w:rPr>
  </w:style>
  <w:style w:type="character" w:styleId="Kpr">
    <w:name w:val="Hyperlink"/>
    <w:basedOn w:val="VarsaylanParagrafYazTipi"/>
    <w:uiPriority w:val="99"/>
    <w:unhideWhenUsed/>
    <w:rsid w:val="007C2980"/>
    <w:rPr>
      <w:color w:val="0000FF" w:themeColor="hyperlink"/>
      <w:u w:val="single"/>
    </w:rPr>
  </w:style>
  <w:style w:type="paragraph" w:styleId="stbilgi">
    <w:name w:val="header"/>
    <w:basedOn w:val="Normal"/>
    <w:link w:val="stbilgiChar"/>
    <w:uiPriority w:val="99"/>
    <w:unhideWhenUsed/>
    <w:rsid w:val="00D137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7DC"/>
  </w:style>
  <w:style w:type="paragraph" w:styleId="Altbilgi">
    <w:name w:val="footer"/>
    <w:basedOn w:val="Normal"/>
    <w:link w:val="AltbilgiChar"/>
    <w:uiPriority w:val="99"/>
    <w:unhideWhenUsed/>
    <w:rsid w:val="00D137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69345">
      <w:bodyDiv w:val="1"/>
      <w:marLeft w:val="0"/>
      <w:marRight w:val="0"/>
      <w:marTop w:val="0"/>
      <w:marBottom w:val="0"/>
      <w:divBdr>
        <w:top w:val="none" w:sz="0" w:space="0" w:color="auto"/>
        <w:left w:val="none" w:sz="0" w:space="0" w:color="auto"/>
        <w:bottom w:val="none" w:sz="0" w:space="0" w:color="auto"/>
        <w:right w:val="none" w:sz="0" w:space="0" w:color="auto"/>
      </w:divBdr>
    </w:div>
    <w:div w:id="793788664">
      <w:bodyDiv w:val="1"/>
      <w:marLeft w:val="0"/>
      <w:marRight w:val="0"/>
      <w:marTop w:val="0"/>
      <w:marBottom w:val="0"/>
      <w:divBdr>
        <w:top w:val="none" w:sz="0" w:space="0" w:color="auto"/>
        <w:left w:val="none" w:sz="0" w:space="0" w:color="auto"/>
        <w:bottom w:val="none" w:sz="0" w:space="0" w:color="auto"/>
        <w:right w:val="none" w:sz="0" w:space="0" w:color="auto"/>
      </w:divBdr>
      <w:divsChild>
        <w:div w:id="1879856799">
          <w:blockQuote w:val="1"/>
          <w:marLeft w:val="371"/>
          <w:marRight w:val="371"/>
          <w:marTop w:val="554"/>
          <w:marBottom w:val="526"/>
          <w:divBdr>
            <w:top w:val="none" w:sz="0" w:space="0" w:color="auto"/>
            <w:left w:val="none" w:sz="0" w:space="0" w:color="auto"/>
            <w:bottom w:val="none" w:sz="0" w:space="0" w:color="auto"/>
            <w:right w:val="none" w:sz="0" w:space="0" w:color="auto"/>
          </w:divBdr>
        </w:div>
      </w:divsChild>
    </w:div>
    <w:div w:id="17501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2021-09-22T09:07:00Z</dcterms:created>
  <dcterms:modified xsi:type="dcterms:W3CDTF">2021-09-26T06:09:00Z</dcterms:modified>
</cp:coreProperties>
</file>