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194C1C" w14:textId="0C7549EE" w:rsidR="00313BDF" w:rsidRDefault="00313BDF" w:rsidP="00313BDF">
      <w:pPr>
        <w:jc w:val="right"/>
        <w:rPr>
          <w:b/>
          <w:bCs/>
        </w:rPr>
      </w:pPr>
      <w:bookmarkStart w:id="0" w:name="_GoBack"/>
      <w:r>
        <w:rPr>
          <w:b/>
          <w:bCs/>
        </w:rPr>
        <w:t>TARİH</w:t>
      </w:r>
    </w:p>
    <w:p w14:paraId="3AF2A14C" w14:textId="233CF896" w:rsidR="00B41A28" w:rsidRPr="00015EA2" w:rsidRDefault="00015EA2" w:rsidP="00015EA2">
      <w:pPr>
        <w:jc w:val="center"/>
        <w:rPr>
          <w:b/>
          <w:bCs/>
        </w:rPr>
      </w:pPr>
      <w:r w:rsidRPr="00015EA2">
        <w:rPr>
          <w:b/>
          <w:bCs/>
        </w:rPr>
        <w:t>KUDÜS NİÇİN BU KADAR DEĞERLİ?</w:t>
      </w:r>
    </w:p>
    <w:p w14:paraId="7DFB5246" w14:textId="77777777" w:rsidR="00015EA2" w:rsidRDefault="00B41A28" w:rsidP="00015EA2">
      <w:pPr>
        <w:pStyle w:val="ListeParagraf"/>
        <w:numPr>
          <w:ilvl w:val="0"/>
          <w:numId w:val="1"/>
        </w:numPr>
        <w:jc w:val="both"/>
      </w:pPr>
      <w:r>
        <w:t xml:space="preserve">Kudüs; Allah Azze ve Celle tarafından, etrafıyla birlikte kutsal kılınan </w:t>
      </w:r>
      <w:proofErr w:type="spellStart"/>
      <w:r>
        <w:t>Mescid</w:t>
      </w:r>
      <w:proofErr w:type="spellEnd"/>
      <w:r>
        <w:t xml:space="preserve">-i </w:t>
      </w:r>
      <w:proofErr w:type="spellStart"/>
      <w:r>
        <w:t>Aksâ’nın</w:t>
      </w:r>
      <w:proofErr w:type="spellEnd"/>
      <w:r>
        <w:t xml:space="preserve"> bulunduğu kutlu şehir. Yeryüzünün en eski ikinci ve en mukaddes üçüncü mescidinin mekânı. Semâlara uzanan </w:t>
      </w:r>
      <w:proofErr w:type="spellStart"/>
      <w:r>
        <w:t>nebîlerin</w:t>
      </w:r>
      <w:proofErr w:type="spellEnd"/>
      <w:r>
        <w:t xml:space="preserve">, bağrında dinlenen </w:t>
      </w:r>
      <w:proofErr w:type="spellStart"/>
      <w:r>
        <w:t>velîlerin</w:t>
      </w:r>
      <w:proofErr w:type="spellEnd"/>
      <w:r>
        <w:t xml:space="preserve"> beldesi. Her karış toprağında, nice peygamberlerin hatırasını ve izlerini taşıyan kutsal belde Kudüs.</w:t>
      </w:r>
    </w:p>
    <w:p w14:paraId="43CC2402" w14:textId="77777777" w:rsidR="00015EA2" w:rsidRDefault="00B41A28" w:rsidP="00015EA2">
      <w:pPr>
        <w:pStyle w:val="ListeParagraf"/>
        <w:numPr>
          <w:ilvl w:val="0"/>
          <w:numId w:val="1"/>
        </w:numPr>
        <w:jc w:val="both"/>
      </w:pPr>
      <w:r>
        <w:t xml:space="preserve">Üç dinin atası Hz. İbrahim, hanımı Hz. </w:t>
      </w:r>
      <w:proofErr w:type="spellStart"/>
      <w:r>
        <w:t>Sârâ</w:t>
      </w:r>
      <w:proofErr w:type="spellEnd"/>
      <w:r>
        <w:t xml:space="preserve"> ile Kudüs yakınlarındaki </w:t>
      </w:r>
      <w:proofErr w:type="spellStart"/>
      <w:r>
        <w:t>Sebu’da</w:t>
      </w:r>
      <w:proofErr w:type="spellEnd"/>
      <w:r>
        <w:t xml:space="preserve"> yaşamıştı. İkinci oğlu Hz. İshak burada doğdu ve 160 yaşında Kudüs yakınlarında vefat etti. Babası Hz. İbrahim’in el-Halil kasabasındaki mezarının yanına defnedildi. İshak, Yakup, Yusuf peygamberlerin ve </w:t>
      </w:r>
      <w:proofErr w:type="spellStart"/>
      <w:r>
        <w:t>Sârâ</w:t>
      </w:r>
      <w:proofErr w:type="spellEnd"/>
      <w:r>
        <w:t xml:space="preserve"> Annemizin kabirleri de burada.</w:t>
      </w:r>
    </w:p>
    <w:p w14:paraId="42F01703" w14:textId="77777777" w:rsidR="00015EA2" w:rsidRDefault="00B41A28" w:rsidP="00015EA2">
      <w:pPr>
        <w:pStyle w:val="ListeParagraf"/>
        <w:numPr>
          <w:ilvl w:val="0"/>
          <w:numId w:val="1"/>
        </w:numPr>
        <w:jc w:val="both"/>
      </w:pPr>
      <w:r>
        <w:t xml:space="preserve">Hz. </w:t>
      </w:r>
      <w:proofErr w:type="spellStart"/>
      <w:r>
        <w:t>Lut’un</w:t>
      </w:r>
      <w:proofErr w:type="spellEnd"/>
      <w:r>
        <w:t xml:space="preserve"> gençliği, Hz. İbrahim’le birlikte Kudüs’te geçmiş, daha sonra </w:t>
      </w:r>
      <w:proofErr w:type="spellStart"/>
      <w:r>
        <w:t>Lut</w:t>
      </w:r>
      <w:proofErr w:type="spellEnd"/>
      <w:r>
        <w:t xml:space="preserve"> Gölü yakınındaki kavme elçi olarak görevlendirilmişti.</w:t>
      </w:r>
    </w:p>
    <w:p w14:paraId="79BE04FF" w14:textId="77777777" w:rsidR="00015EA2" w:rsidRDefault="00B41A28" w:rsidP="00015EA2">
      <w:pPr>
        <w:pStyle w:val="ListeParagraf"/>
        <w:numPr>
          <w:ilvl w:val="0"/>
          <w:numId w:val="1"/>
        </w:numPr>
        <w:jc w:val="both"/>
      </w:pPr>
      <w:r>
        <w:t xml:space="preserve">Hz. Musa ve Hz. Harun </w:t>
      </w:r>
      <w:proofErr w:type="spellStart"/>
      <w:r>
        <w:t>İsrailoğullarıyla</w:t>
      </w:r>
      <w:proofErr w:type="spellEnd"/>
      <w:r>
        <w:t xml:space="preserve"> Mısır’dan çıkıp Kızıldeniz’i geçince Yüce Allah, Kudüs’e gitmelerini emretti. Hz. Muhammed Mekke’den Medine’ye, Hz. Musa ve Hz. Harun </w:t>
      </w:r>
      <w:proofErr w:type="spellStart"/>
      <w:r>
        <w:t>Kâhire’den</w:t>
      </w:r>
      <w:proofErr w:type="spellEnd"/>
      <w:r>
        <w:t xml:space="preserve"> Kudüs’e hicret etmişti. Hz. Musa, mezarının </w:t>
      </w:r>
      <w:proofErr w:type="spellStart"/>
      <w:r>
        <w:t>Mescid</w:t>
      </w:r>
      <w:proofErr w:type="spellEnd"/>
      <w:r>
        <w:t xml:space="preserve">-i </w:t>
      </w:r>
      <w:proofErr w:type="spellStart"/>
      <w:r>
        <w:t>Aksâ’ya</w:t>
      </w:r>
      <w:proofErr w:type="spellEnd"/>
      <w:r>
        <w:t xml:space="preserve"> yakın olması için niyazda bulunmuş ve duası kabul olunarak </w:t>
      </w:r>
      <w:proofErr w:type="spellStart"/>
      <w:r>
        <w:t>Mescid</w:t>
      </w:r>
      <w:proofErr w:type="spellEnd"/>
      <w:r>
        <w:t xml:space="preserve">-i </w:t>
      </w:r>
      <w:proofErr w:type="spellStart"/>
      <w:r>
        <w:t>Aksâ</w:t>
      </w:r>
      <w:proofErr w:type="spellEnd"/>
      <w:r>
        <w:t xml:space="preserve"> yakınlarında vefat etmişti.</w:t>
      </w:r>
    </w:p>
    <w:p w14:paraId="69E26695" w14:textId="77777777" w:rsidR="00015EA2" w:rsidRDefault="00B41A28" w:rsidP="00015EA2">
      <w:pPr>
        <w:pStyle w:val="ListeParagraf"/>
        <w:numPr>
          <w:ilvl w:val="0"/>
          <w:numId w:val="1"/>
        </w:numPr>
        <w:jc w:val="both"/>
      </w:pPr>
      <w:r>
        <w:t xml:space="preserve">Hz. Davut, sapanıyla zalim </w:t>
      </w:r>
      <w:proofErr w:type="spellStart"/>
      <w:r>
        <w:t>Câlut’u</w:t>
      </w:r>
      <w:proofErr w:type="spellEnd"/>
      <w:r>
        <w:t xml:space="preserve"> öldürdü. Muzaffer bir asker olarak şehre girdi. (Günümüzde de Filistinliler İsrail’e karşı sapanla mücadele veriyorlar) Hz. Süleyman, cinlerden ve insanlardan oluşan ordusu ile kurduğu hâkimiyeti, muhteşem bir saraydan yönetiyordu. Babasından aldığı taht şehrini yeryüzünün başkenti yaptı.</w:t>
      </w:r>
    </w:p>
    <w:p w14:paraId="59D8904B" w14:textId="77777777" w:rsidR="00015EA2" w:rsidRDefault="00B41A28" w:rsidP="00015EA2">
      <w:pPr>
        <w:pStyle w:val="ListeParagraf"/>
        <w:numPr>
          <w:ilvl w:val="0"/>
          <w:numId w:val="1"/>
        </w:numPr>
        <w:jc w:val="both"/>
      </w:pPr>
      <w:r>
        <w:t xml:space="preserve">Hz. Süleyman’ın </w:t>
      </w:r>
      <w:proofErr w:type="spellStart"/>
      <w:r>
        <w:t>devâsâ</w:t>
      </w:r>
      <w:proofErr w:type="spellEnd"/>
      <w:r>
        <w:t xml:space="preserve"> </w:t>
      </w:r>
      <w:proofErr w:type="spellStart"/>
      <w:r>
        <w:t>mâbedi</w:t>
      </w:r>
      <w:proofErr w:type="spellEnd"/>
      <w:r>
        <w:t xml:space="preserve">, Hz. Süleyman’ın emriyle cinler tarafından </w:t>
      </w:r>
      <w:proofErr w:type="spellStart"/>
      <w:r>
        <w:t>inşâ</w:t>
      </w:r>
      <w:proofErr w:type="spellEnd"/>
      <w:r>
        <w:t xml:space="preserve"> edildi. Hz. Süleyman’ın </w:t>
      </w:r>
      <w:proofErr w:type="spellStart"/>
      <w:r>
        <w:t>mâmur</w:t>
      </w:r>
      <w:proofErr w:type="spellEnd"/>
      <w:r>
        <w:t xml:space="preserve"> ettiği bu kutlu şehir, Bâbil kralı tarafından yakıldı, yıkıldı, yağmalandı, talan edildi. Yıllarca isyanlara, işgallere, ihtilâllere ve kanlı savaşlara </w:t>
      </w:r>
      <w:proofErr w:type="spellStart"/>
      <w:r>
        <w:t>mâruz</w:t>
      </w:r>
      <w:proofErr w:type="spellEnd"/>
      <w:r>
        <w:t xml:space="preserve"> kaldı. Halkı defalarca sürgüne gönderildi.</w:t>
      </w:r>
    </w:p>
    <w:p w14:paraId="652468D0" w14:textId="77777777" w:rsidR="00015EA2" w:rsidRDefault="00B41A28" w:rsidP="00015EA2">
      <w:pPr>
        <w:pStyle w:val="ListeParagraf"/>
        <w:numPr>
          <w:ilvl w:val="0"/>
          <w:numId w:val="1"/>
        </w:numPr>
        <w:jc w:val="both"/>
      </w:pPr>
      <w:r>
        <w:t>Hz. Zekeriya testerelerle doğrandı Kudüs’te, Hz. Yahya’nın başı kesildi.</w:t>
      </w:r>
    </w:p>
    <w:p w14:paraId="763E0D66" w14:textId="77777777" w:rsidR="00015EA2" w:rsidRDefault="00B41A28" w:rsidP="00015EA2">
      <w:pPr>
        <w:pStyle w:val="ListeParagraf"/>
        <w:numPr>
          <w:ilvl w:val="0"/>
          <w:numId w:val="1"/>
        </w:numPr>
        <w:jc w:val="both"/>
      </w:pPr>
      <w:r>
        <w:t xml:space="preserve">Hz. Meryem, </w:t>
      </w:r>
      <w:proofErr w:type="spellStart"/>
      <w:r>
        <w:t>Mescid</w:t>
      </w:r>
      <w:proofErr w:type="spellEnd"/>
      <w:r>
        <w:t xml:space="preserve">-i </w:t>
      </w:r>
      <w:proofErr w:type="spellStart"/>
      <w:r>
        <w:t>Aksâ’nın</w:t>
      </w:r>
      <w:proofErr w:type="spellEnd"/>
      <w:r>
        <w:t xml:space="preserve"> doğu tarafındaki hücresinde </w:t>
      </w:r>
      <w:proofErr w:type="spellStart"/>
      <w:r>
        <w:t>îtîkafa</w:t>
      </w:r>
      <w:proofErr w:type="spellEnd"/>
      <w:r>
        <w:t xml:space="preserve"> çekildi. Odasındaki mihrapta Rabbinin meleklerle gönderdiği cennet meyvelerinden rızıklandı.</w:t>
      </w:r>
    </w:p>
    <w:p w14:paraId="61223117" w14:textId="77777777" w:rsidR="00015EA2" w:rsidRDefault="00B41A28" w:rsidP="00015EA2">
      <w:pPr>
        <w:pStyle w:val="ListeParagraf"/>
        <w:numPr>
          <w:ilvl w:val="0"/>
          <w:numId w:val="1"/>
        </w:numPr>
        <w:jc w:val="both"/>
      </w:pPr>
      <w:r>
        <w:t xml:space="preserve">Selçukluların Kudüs’e hâkim oldukları 25 yıl içerisinde, Dünyanın dört bir yanından çok sayıda âlim, şehre akın akın gelmeye başladılar. İmam </w:t>
      </w:r>
      <w:proofErr w:type="spellStart"/>
      <w:r>
        <w:t>Gazzâli</w:t>
      </w:r>
      <w:proofErr w:type="spellEnd"/>
      <w:r>
        <w:t xml:space="preserve"> derslerinin bir kısmını burada verdi.</w:t>
      </w:r>
    </w:p>
    <w:p w14:paraId="6AC7BD64" w14:textId="77777777" w:rsidR="00015EA2" w:rsidRDefault="00B41A28" w:rsidP="00015EA2">
      <w:pPr>
        <w:pStyle w:val="ListeParagraf"/>
        <w:numPr>
          <w:ilvl w:val="0"/>
          <w:numId w:val="1"/>
        </w:numPr>
        <w:jc w:val="both"/>
      </w:pPr>
      <w:r>
        <w:t xml:space="preserve">Hz. İsa, komşu kent </w:t>
      </w:r>
      <w:proofErr w:type="spellStart"/>
      <w:r>
        <w:t>Beytüllahim’de</w:t>
      </w:r>
      <w:proofErr w:type="spellEnd"/>
      <w:r>
        <w:t xml:space="preserve"> bir mucize olarak babasız doğdu, daha bebekken konuştu. Evvelâ Celile’de sonra Kudüs’te insanları hak dine dâvet etti. Hem bedenlere hem gönüllere hekim oldu. 33 yaşına gelince de tıpkı </w:t>
      </w:r>
      <w:proofErr w:type="spellStart"/>
      <w:r>
        <w:t>Rasûlü</w:t>
      </w:r>
      <w:proofErr w:type="spellEnd"/>
      <w:r>
        <w:t xml:space="preserve"> Ekrem’in </w:t>
      </w:r>
      <w:proofErr w:type="spellStart"/>
      <w:r>
        <w:t>mîrâcı</w:t>
      </w:r>
      <w:proofErr w:type="spellEnd"/>
      <w:r>
        <w:t xml:space="preserve"> gibi O’da bu kutlu şehirden semalar ötesine, Rabbinin katına yükseldi.</w:t>
      </w:r>
    </w:p>
    <w:p w14:paraId="1663A87B" w14:textId="77777777" w:rsidR="00015EA2" w:rsidRDefault="00B41A28" w:rsidP="00015EA2">
      <w:pPr>
        <w:pStyle w:val="ListeParagraf"/>
        <w:numPr>
          <w:ilvl w:val="0"/>
          <w:numId w:val="1"/>
        </w:numPr>
        <w:jc w:val="both"/>
      </w:pPr>
      <w:r>
        <w:t xml:space="preserve">Peygamber Efendimiz hicretten sonra 17 ay boyunca, namaz kılarken </w:t>
      </w:r>
      <w:proofErr w:type="spellStart"/>
      <w:r>
        <w:t>Mescid</w:t>
      </w:r>
      <w:proofErr w:type="spellEnd"/>
      <w:r>
        <w:t xml:space="preserve">-i </w:t>
      </w:r>
      <w:proofErr w:type="spellStart"/>
      <w:r>
        <w:t>Aksâ’yı</w:t>
      </w:r>
      <w:proofErr w:type="spellEnd"/>
      <w:r>
        <w:t xml:space="preserve"> kıble edindi. Yüzünü Kudüs’e döndü.</w:t>
      </w:r>
    </w:p>
    <w:p w14:paraId="0B1FCFF0" w14:textId="77777777" w:rsidR="00015EA2" w:rsidRDefault="00B41A28" w:rsidP="00015EA2">
      <w:pPr>
        <w:pStyle w:val="ListeParagraf"/>
        <w:numPr>
          <w:ilvl w:val="0"/>
          <w:numId w:val="1"/>
        </w:numPr>
        <w:jc w:val="both"/>
      </w:pPr>
      <w:r>
        <w:t xml:space="preserve">Efendimiz Miraç yolculuğunda Burak’a binip Mekke’den Kudüs’e, Kudüs’ten arş-ı âlâya yolculuk yaptı. Medine’den önce, Kudüs’e hicret etmişti. Kudüs, </w:t>
      </w:r>
      <w:proofErr w:type="spellStart"/>
      <w:r>
        <w:t>İsrâ</w:t>
      </w:r>
      <w:proofErr w:type="spellEnd"/>
      <w:r>
        <w:t xml:space="preserve"> mucizesinin ikinci durağı, Miraç mucizesinin birinci durağı oldu.</w:t>
      </w:r>
    </w:p>
    <w:p w14:paraId="40D65129" w14:textId="77777777" w:rsidR="00015EA2" w:rsidRDefault="00B41A28" w:rsidP="00015EA2">
      <w:pPr>
        <w:pStyle w:val="ListeParagraf"/>
        <w:numPr>
          <w:ilvl w:val="0"/>
          <w:numId w:val="1"/>
        </w:numPr>
        <w:jc w:val="both"/>
      </w:pPr>
      <w:r>
        <w:t xml:space="preserve">Efendimiz Kendisini sırtına alıp ufuk ötesine uçuran, gözünün gördüğü yere adımını atan Burak’ını </w:t>
      </w:r>
      <w:proofErr w:type="spellStart"/>
      <w:r>
        <w:t>Mescid</w:t>
      </w:r>
      <w:proofErr w:type="spellEnd"/>
      <w:r>
        <w:t xml:space="preserve">-i </w:t>
      </w:r>
      <w:proofErr w:type="spellStart"/>
      <w:r>
        <w:t>Aksa’nın</w:t>
      </w:r>
      <w:proofErr w:type="spellEnd"/>
      <w:r>
        <w:t xml:space="preserve"> bir duvarına bağlamıştı. Ve yine Peygamberimizin, Nebîler </w:t>
      </w:r>
      <w:proofErr w:type="spellStart"/>
      <w:r>
        <w:t>Nebîsi</w:t>
      </w:r>
      <w:proofErr w:type="spellEnd"/>
      <w:r>
        <w:t xml:space="preserve"> olup tüm enbiyaya rehber olduğu yer de Kudüs’tü.</w:t>
      </w:r>
    </w:p>
    <w:p w14:paraId="4C77A434" w14:textId="77777777" w:rsidR="00015EA2" w:rsidRDefault="00B41A28" w:rsidP="00015EA2">
      <w:pPr>
        <w:pStyle w:val="ListeParagraf"/>
        <w:numPr>
          <w:ilvl w:val="0"/>
          <w:numId w:val="1"/>
        </w:numPr>
        <w:jc w:val="both"/>
      </w:pPr>
      <w:r>
        <w:t xml:space="preserve">Bizans imparatoru </w:t>
      </w:r>
      <w:proofErr w:type="spellStart"/>
      <w:r>
        <w:t>Constantin</w:t>
      </w:r>
      <w:proofErr w:type="spellEnd"/>
      <w:r>
        <w:t>, Hıristiyanlaştırdı bu şehri, annesi Helen ile birlikte, putları yıktı, Kutsal Mezar kilisesini yaptırdı. Hz. İsa’nın bebekken yıkandığı taş beşiği; İstanbul’a, Beşiktaş’a taşıdı.</w:t>
      </w:r>
    </w:p>
    <w:p w14:paraId="7392DD7B" w14:textId="77777777" w:rsidR="00015EA2" w:rsidRDefault="00B41A28" w:rsidP="00015EA2">
      <w:pPr>
        <w:pStyle w:val="ListeParagraf"/>
        <w:numPr>
          <w:ilvl w:val="0"/>
          <w:numId w:val="1"/>
        </w:numPr>
        <w:jc w:val="both"/>
      </w:pPr>
      <w:r>
        <w:t xml:space="preserve">Asırlar sonra Halife Hz. Ömer’in tayin ettiği İslam orduları başkumandanı </w:t>
      </w:r>
      <w:proofErr w:type="spellStart"/>
      <w:r>
        <w:t>Ebû</w:t>
      </w:r>
      <w:proofErr w:type="spellEnd"/>
      <w:r>
        <w:t xml:space="preserve"> </w:t>
      </w:r>
      <w:proofErr w:type="spellStart"/>
      <w:r>
        <w:t>Ubeyde</w:t>
      </w:r>
      <w:proofErr w:type="spellEnd"/>
      <w:r>
        <w:t xml:space="preserve"> b. Cerrah fethetti bu şehri. Patrik </w:t>
      </w:r>
      <w:proofErr w:type="spellStart"/>
      <w:r>
        <w:t>Sophronios</w:t>
      </w:r>
      <w:proofErr w:type="spellEnd"/>
      <w:r>
        <w:t xml:space="preserve"> şehrin anahtarlarını, </w:t>
      </w:r>
      <w:proofErr w:type="spellStart"/>
      <w:r>
        <w:t>Ebû</w:t>
      </w:r>
      <w:proofErr w:type="spellEnd"/>
      <w:r>
        <w:t xml:space="preserve"> </w:t>
      </w:r>
      <w:proofErr w:type="spellStart"/>
      <w:r>
        <w:t>Ubeyde’nin</w:t>
      </w:r>
      <w:proofErr w:type="spellEnd"/>
      <w:r>
        <w:t xml:space="preserve"> dâvetiyle Medine’den Kudüs’e gelen Hz. Ömer’e </w:t>
      </w:r>
      <w:proofErr w:type="spellStart"/>
      <w:r>
        <w:t>teslîm</w:t>
      </w:r>
      <w:proofErr w:type="spellEnd"/>
      <w:r>
        <w:t xml:space="preserve"> etti.</w:t>
      </w:r>
    </w:p>
    <w:p w14:paraId="3BD250A4" w14:textId="77777777" w:rsidR="00015EA2" w:rsidRDefault="00B41A28" w:rsidP="00015EA2">
      <w:pPr>
        <w:pStyle w:val="ListeParagraf"/>
        <w:numPr>
          <w:ilvl w:val="0"/>
          <w:numId w:val="1"/>
        </w:numPr>
        <w:jc w:val="both"/>
      </w:pPr>
      <w:r>
        <w:lastRenderedPageBreak/>
        <w:t xml:space="preserve">Kudüs fâtihi olarak şehre giren Halife Hz. Ömer, bir çöplük haline getirilmiş </w:t>
      </w:r>
      <w:proofErr w:type="spellStart"/>
      <w:r>
        <w:t>Mescid</w:t>
      </w:r>
      <w:proofErr w:type="spellEnd"/>
      <w:r>
        <w:t xml:space="preserve">-i </w:t>
      </w:r>
      <w:proofErr w:type="spellStart"/>
      <w:r>
        <w:t>Aksâ’nın</w:t>
      </w:r>
      <w:proofErr w:type="spellEnd"/>
      <w:r>
        <w:t xml:space="preserve"> etrafını temizletti. Rasulullah’ın ayak izinin bulunduğu o kutsal taşı (Hacer-i Muallak) bulmak için eteğinde taş taşıdı, işçilerle beraber çalıştı.</w:t>
      </w:r>
    </w:p>
    <w:p w14:paraId="11BE7F39" w14:textId="356DF3A0" w:rsidR="00015EA2" w:rsidRDefault="00B41A28" w:rsidP="00015EA2">
      <w:pPr>
        <w:pStyle w:val="ListeParagraf"/>
        <w:numPr>
          <w:ilvl w:val="0"/>
          <w:numId w:val="1"/>
        </w:numPr>
        <w:jc w:val="both"/>
      </w:pPr>
      <w:proofErr w:type="spellStart"/>
      <w:r>
        <w:t>Emevi</w:t>
      </w:r>
      <w:proofErr w:type="spellEnd"/>
      <w:r>
        <w:t xml:space="preserve"> halifesi </w:t>
      </w:r>
      <w:r w:rsidR="00015EA2">
        <w:t>Abdülmelik</w:t>
      </w:r>
      <w:r>
        <w:t xml:space="preserve"> b. Mervan, Peygamberimizin Miraç’a çıkarken bastığı kaya (sahra) üzerine, </w:t>
      </w:r>
      <w:proofErr w:type="spellStart"/>
      <w:r>
        <w:t>Kubbetüs-sahra’yı</w:t>
      </w:r>
      <w:proofErr w:type="spellEnd"/>
      <w:r>
        <w:t xml:space="preserve"> </w:t>
      </w:r>
      <w:proofErr w:type="spellStart"/>
      <w:r>
        <w:t>inşâ</w:t>
      </w:r>
      <w:proofErr w:type="spellEnd"/>
      <w:r>
        <w:t xml:space="preserve"> ettirdi. O gün bu gündür çoğu kişi onu </w:t>
      </w:r>
      <w:proofErr w:type="spellStart"/>
      <w:r>
        <w:t>Mescid</w:t>
      </w:r>
      <w:proofErr w:type="spellEnd"/>
      <w:r>
        <w:t xml:space="preserve">-i </w:t>
      </w:r>
      <w:proofErr w:type="spellStart"/>
      <w:r>
        <w:t>Aksâ</w:t>
      </w:r>
      <w:proofErr w:type="spellEnd"/>
      <w:r>
        <w:t xml:space="preserve"> zannetti. Oğlu </w:t>
      </w:r>
      <w:proofErr w:type="spellStart"/>
      <w:r>
        <w:t>Velid</w:t>
      </w:r>
      <w:proofErr w:type="spellEnd"/>
      <w:r>
        <w:t xml:space="preserve"> b. Abdülmelik ise </w:t>
      </w:r>
      <w:proofErr w:type="spellStart"/>
      <w:r>
        <w:t>Mescid</w:t>
      </w:r>
      <w:proofErr w:type="spellEnd"/>
      <w:r>
        <w:t xml:space="preserve">-i </w:t>
      </w:r>
      <w:proofErr w:type="spellStart"/>
      <w:r>
        <w:t>Aksâ’yı</w:t>
      </w:r>
      <w:proofErr w:type="spellEnd"/>
      <w:r>
        <w:t xml:space="preserve"> yeniden </w:t>
      </w:r>
      <w:proofErr w:type="spellStart"/>
      <w:r>
        <w:t>inşâ</w:t>
      </w:r>
      <w:proofErr w:type="spellEnd"/>
      <w:r>
        <w:t xml:space="preserve"> eden halife oldu.</w:t>
      </w:r>
    </w:p>
    <w:p w14:paraId="3DDBED68" w14:textId="77777777" w:rsidR="00015EA2" w:rsidRDefault="00B41A28" w:rsidP="00015EA2">
      <w:pPr>
        <w:pStyle w:val="ListeParagraf"/>
        <w:numPr>
          <w:ilvl w:val="0"/>
          <w:numId w:val="1"/>
        </w:numPr>
        <w:jc w:val="both"/>
      </w:pPr>
      <w:r>
        <w:t>1185 yılında Kudüs krallık ordusunun Kahire’den Şam’a giden bir Müslüman kervanına saldırmasıyla başlayan harekât, Selahaddin Eyyûbi’nin iki yıl sonra Kudüs’le birlikte 52 şehri fethetmesiyle sonuçlandı. Miraç kandilinde Selahaddin Eyyûbi Kudüs’e girdi.</w:t>
      </w:r>
    </w:p>
    <w:p w14:paraId="71397192" w14:textId="77777777" w:rsidR="00015EA2" w:rsidRDefault="00B41A28" w:rsidP="00015EA2">
      <w:pPr>
        <w:pStyle w:val="ListeParagraf"/>
        <w:numPr>
          <w:ilvl w:val="0"/>
          <w:numId w:val="1"/>
        </w:numPr>
        <w:jc w:val="both"/>
      </w:pPr>
      <w:r>
        <w:t xml:space="preserve">Memlûk sultanı Muhammed b. </w:t>
      </w:r>
      <w:proofErr w:type="spellStart"/>
      <w:r>
        <w:t>Kalavun</w:t>
      </w:r>
      <w:proofErr w:type="spellEnd"/>
      <w:r>
        <w:t>, 40 yıldan fazla hüküm sürdüğü için, şehri yeniden imar etti. Memlûkler Kudüs’ü değil, kendilerini bile koruyamaz olunca 1517 yılında Kahire’deki Memlûk hâkimiyetine son veren Yavuz Sultan Selim, Kudüs’e de hâkim oldu.</w:t>
      </w:r>
    </w:p>
    <w:p w14:paraId="2070554D" w14:textId="2E96FB75" w:rsidR="00B41A28" w:rsidRDefault="00B41A28" w:rsidP="00015EA2">
      <w:pPr>
        <w:pStyle w:val="ListeParagraf"/>
        <w:numPr>
          <w:ilvl w:val="0"/>
          <w:numId w:val="1"/>
        </w:numPr>
        <w:jc w:val="both"/>
      </w:pPr>
      <w:r>
        <w:t xml:space="preserve">1870’lerden sonraki Yahudi göçleri, Kudüs’ün dengesini bozdu. Sultan 2. Abdülhamid, </w:t>
      </w:r>
      <w:proofErr w:type="spellStart"/>
      <w:r>
        <w:t>siyonizmi</w:t>
      </w:r>
      <w:proofErr w:type="spellEnd"/>
      <w:r>
        <w:t xml:space="preserve"> ve Filistin’e Yahudi göçünü engellemek için yoğun çaba sarf etti. Bu arada şehri bir kez daha yeni baştan imar etti.</w:t>
      </w:r>
    </w:p>
    <w:p w14:paraId="130D0E53" w14:textId="405E417A" w:rsidR="00B41A28" w:rsidRPr="00015EA2" w:rsidRDefault="00B41A28" w:rsidP="00015EA2">
      <w:pPr>
        <w:ind w:firstLine="360"/>
        <w:jc w:val="both"/>
        <w:rPr>
          <w:b/>
          <w:bCs/>
        </w:rPr>
      </w:pPr>
      <w:r w:rsidRPr="00015EA2">
        <w:rPr>
          <w:b/>
          <w:bCs/>
        </w:rPr>
        <w:t xml:space="preserve">Görüldüğü gibi asırlardır Yahudiler; Kudüs’ün ve orada yaşayan birçok peygamberin başının belası olmuş ama 1917, Kudüs için bu son felâketin başlangıcı oldu. 11 Aralık’ta İngiliz askerleri Kudüs’e girdi. Maalesef 1948’de Yahudiler Filistin topraklarına bir kez daha musallat oldu. Böylece “Bizim </w:t>
      </w:r>
      <w:proofErr w:type="spellStart"/>
      <w:r w:rsidRPr="00015EA2">
        <w:rPr>
          <w:b/>
          <w:bCs/>
        </w:rPr>
        <w:t>Topraklarımız”da</w:t>
      </w:r>
      <w:proofErr w:type="spellEnd"/>
      <w:r w:rsidRPr="00015EA2">
        <w:rPr>
          <w:b/>
          <w:bCs/>
        </w:rPr>
        <w:t xml:space="preserve"> büyüyen bir çıban gibi büyüdü ve Ortadoğu’yu kan gölüne çeviren işgalci </w:t>
      </w:r>
      <w:r w:rsidR="00015EA2" w:rsidRPr="00015EA2">
        <w:rPr>
          <w:b/>
          <w:bCs/>
        </w:rPr>
        <w:t>Yahudiler</w:t>
      </w:r>
      <w:r w:rsidRPr="00015EA2">
        <w:rPr>
          <w:b/>
          <w:bCs/>
        </w:rPr>
        <w:t xml:space="preserve"> ile Kudüs davasına sahip çıkan Filistinlilerin mücadelesi Müslümanların kanayan yarası oldu.</w:t>
      </w:r>
      <w:bookmarkEnd w:id="0"/>
    </w:p>
    <w:sectPr w:rsidR="00B41A28" w:rsidRPr="00015EA2" w:rsidSect="00E520E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FB9622" w14:textId="77777777" w:rsidR="00B94121" w:rsidRDefault="00B94121" w:rsidP="00AC3A0D">
      <w:pPr>
        <w:spacing w:after="0" w:line="240" w:lineRule="auto"/>
      </w:pPr>
      <w:r>
        <w:separator/>
      </w:r>
    </w:p>
  </w:endnote>
  <w:endnote w:type="continuationSeparator" w:id="0">
    <w:p w14:paraId="4698F55A" w14:textId="77777777" w:rsidR="00B94121" w:rsidRDefault="00B94121" w:rsidP="00AC3A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E28C9" w14:textId="74D2AE55" w:rsidR="00AC3A0D" w:rsidRPr="00AC3A0D" w:rsidRDefault="00AC3A0D">
    <w:pPr>
      <w:pStyle w:val="AltBilgi"/>
      <w:rPr>
        <w:b/>
        <w:bCs/>
      </w:rPr>
    </w:pPr>
    <w:r w:rsidRPr="00AC3A0D">
      <w:rPr>
        <w:b/>
        <w:bCs/>
      </w:rPr>
      <w:t xml:space="preserve">FND 80. Sayı – Aralık 2017                                                                                       </w:t>
    </w:r>
    <w:r>
      <w:rPr>
        <w:b/>
        <w:bCs/>
      </w:rPr>
      <w:t xml:space="preserve"> </w:t>
    </w:r>
    <w:r w:rsidRPr="00AC3A0D">
      <w:rPr>
        <w:b/>
        <w:bCs/>
      </w:rPr>
      <w:t xml:space="preserve">       </w:t>
    </w:r>
    <w:hyperlink r:id="rId1" w:history="1">
      <w:r w:rsidRPr="007E7544">
        <w:rPr>
          <w:rStyle w:val="Kpr"/>
          <w:b/>
          <w:bCs/>
        </w:rPr>
        <w:t>www.furkannesli.net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5EFE29" w14:textId="77777777" w:rsidR="00B94121" w:rsidRDefault="00B94121" w:rsidP="00AC3A0D">
      <w:pPr>
        <w:spacing w:after="0" w:line="240" w:lineRule="auto"/>
      </w:pPr>
      <w:r>
        <w:separator/>
      </w:r>
    </w:p>
  </w:footnote>
  <w:footnote w:type="continuationSeparator" w:id="0">
    <w:p w14:paraId="4CEA05F1" w14:textId="77777777" w:rsidR="00B94121" w:rsidRDefault="00B94121" w:rsidP="00AC3A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AB3D51"/>
    <w:multiLevelType w:val="hybridMultilevel"/>
    <w:tmpl w:val="CB226E70"/>
    <w:lvl w:ilvl="0" w:tplc="9DFA213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EA1"/>
    <w:rsid w:val="00015EA2"/>
    <w:rsid w:val="002F7CD7"/>
    <w:rsid w:val="00313BDF"/>
    <w:rsid w:val="007562FD"/>
    <w:rsid w:val="00AA0452"/>
    <w:rsid w:val="00AC3A0D"/>
    <w:rsid w:val="00B41A28"/>
    <w:rsid w:val="00B94121"/>
    <w:rsid w:val="00DE6EA1"/>
    <w:rsid w:val="00E520EB"/>
    <w:rsid w:val="00EE2F49"/>
  </w:rsids>
  <m:mathPr>
    <m:mathFont m:val="Cambria Math"/>
    <m:brkBin m:val="before"/>
    <m:brkBinSub m:val="--"/>
    <m:smallFrac m:val="0"/>
    <m:dispDef/>
    <m:lMargin m:val="0"/>
    <m:rMargin m:val="0"/>
    <m:defJc m:val="centerGroup"/>
    <m:wrapIndent m:val="1440"/>
    <m:intLim m:val="subSup"/>
    <m:naryLim m:val="undOvr"/>
  </m:mathPr>
  <w:themeFontLang w:val="tr-TR"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788AC"/>
  <w15:chartTrackingRefBased/>
  <w15:docId w15:val="{0D448C55-8BDC-4BEF-9D2C-2705FE4B2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B41A28"/>
    <w:rPr>
      <w:color w:val="0563C1" w:themeColor="hyperlink"/>
      <w:u w:val="single"/>
    </w:rPr>
  </w:style>
  <w:style w:type="character" w:styleId="zmlenmeyenBahsetme">
    <w:name w:val="Unresolved Mention"/>
    <w:basedOn w:val="VarsaylanParagrafYazTipi"/>
    <w:uiPriority w:val="99"/>
    <w:semiHidden/>
    <w:unhideWhenUsed/>
    <w:rsid w:val="00B41A28"/>
    <w:rPr>
      <w:color w:val="808080"/>
      <w:shd w:val="clear" w:color="auto" w:fill="E6E6E6"/>
    </w:rPr>
  </w:style>
  <w:style w:type="paragraph" w:styleId="stBilgi">
    <w:name w:val="header"/>
    <w:basedOn w:val="Normal"/>
    <w:link w:val="stBilgiChar"/>
    <w:uiPriority w:val="99"/>
    <w:unhideWhenUsed/>
    <w:rsid w:val="00AC3A0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C3A0D"/>
    <w:rPr>
      <w:lang w:val="tr-TR"/>
    </w:rPr>
  </w:style>
  <w:style w:type="paragraph" w:styleId="AltBilgi">
    <w:name w:val="footer"/>
    <w:basedOn w:val="Normal"/>
    <w:link w:val="AltBilgiChar"/>
    <w:uiPriority w:val="99"/>
    <w:unhideWhenUsed/>
    <w:rsid w:val="00AC3A0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C3A0D"/>
    <w:rPr>
      <w:lang w:val="tr-TR"/>
    </w:rPr>
  </w:style>
  <w:style w:type="paragraph" w:styleId="ListeParagraf">
    <w:name w:val="List Paragraph"/>
    <w:basedOn w:val="Normal"/>
    <w:uiPriority w:val="34"/>
    <w:qFormat/>
    <w:rsid w:val="00015E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784</Words>
  <Characters>4475</Characters>
  <Application>Microsoft Office Word</Application>
  <DocSecurity>0</DocSecurity>
  <Lines>37</Lines>
  <Paragraphs>10</Paragraphs>
  <ScaleCrop>false</ScaleCrop>
  <Company/>
  <LinksUpToDate>false</LinksUpToDate>
  <CharactersWithSpaces>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8</cp:revision>
  <dcterms:created xsi:type="dcterms:W3CDTF">2018-10-12T11:48:00Z</dcterms:created>
  <dcterms:modified xsi:type="dcterms:W3CDTF">2020-07-06T14:03:00Z</dcterms:modified>
</cp:coreProperties>
</file>