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CD" w:rsidRPr="007D509C" w:rsidRDefault="00AD53F8" w:rsidP="00AD53F8">
      <w:pPr>
        <w:spacing w:after="0"/>
        <w:jc w:val="right"/>
        <w:rPr>
          <w:b/>
          <w:bCs/>
        </w:rPr>
      </w:pPr>
      <w:r>
        <w:t>Alıntı</w:t>
      </w:r>
    </w:p>
    <w:p w:rsidR="00AC063A" w:rsidRPr="007D509C" w:rsidRDefault="00AC063A" w:rsidP="005E56D3">
      <w:pPr>
        <w:spacing w:after="0"/>
        <w:rPr>
          <w:b/>
          <w:bCs/>
        </w:rPr>
      </w:pPr>
    </w:p>
    <w:p w:rsidR="00030D78" w:rsidRPr="007D509C" w:rsidRDefault="007D509C" w:rsidP="007D509C">
      <w:pPr>
        <w:spacing w:after="0"/>
        <w:jc w:val="center"/>
        <w:rPr>
          <w:b/>
          <w:bCs/>
        </w:rPr>
      </w:pPr>
      <w:r>
        <w:rPr>
          <w:b/>
          <w:bCs/>
        </w:rPr>
        <w:t>KURBAN’A DAİ</w:t>
      </w:r>
      <w:r w:rsidR="00D2288E" w:rsidRPr="007D509C">
        <w:rPr>
          <w:b/>
          <w:bCs/>
        </w:rPr>
        <w:t>R BİLGİLENDİRME</w:t>
      </w:r>
    </w:p>
    <w:p w:rsidR="007D509C" w:rsidRDefault="00D2288E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7D509C">
        <w:rPr>
          <w:rFonts w:cs="Calibri"/>
        </w:rPr>
        <w:t xml:space="preserve">Kurban; 86 yaşında baba olan Hz. İbrahim’in, tek çocuğu olan İsmail </w:t>
      </w:r>
      <w:proofErr w:type="spellStart"/>
      <w:r w:rsidRPr="007D509C">
        <w:rPr>
          <w:rFonts w:cs="Calibri"/>
        </w:rPr>
        <w:t>Aleyhisselam’ı</w:t>
      </w:r>
      <w:proofErr w:type="spellEnd"/>
      <w:r w:rsidRPr="007D509C">
        <w:rPr>
          <w:rFonts w:cs="Calibri"/>
        </w:rPr>
        <w:t xml:space="preserve"> rüyasında</w:t>
      </w:r>
      <w:r w:rsidR="007D509C">
        <w:rPr>
          <w:rFonts w:cs="Calibri"/>
        </w:rPr>
        <w:t xml:space="preserve"> </w:t>
      </w:r>
      <w:r w:rsidRPr="007D509C">
        <w:rPr>
          <w:rFonts w:cs="Calibri"/>
        </w:rPr>
        <w:t>kesiyor görmesi hadisesine dayanır. Allah’ın muradı İsmail’in kesilmesi değildi zaten buna müsaade</w:t>
      </w:r>
      <w:r w:rsidR="007D509C">
        <w:rPr>
          <w:rFonts w:cs="Calibri"/>
        </w:rPr>
        <w:t xml:space="preserve"> </w:t>
      </w:r>
      <w:r w:rsidRPr="007D509C">
        <w:rPr>
          <w:rFonts w:cs="Calibri"/>
        </w:rPr>
        <w:t xml:space="preserve">de edilmedi. O’ndan beklenen teslimiyet göstermesiydi. İbrahim </w:t>
      </w:r>
      <w:proofErr w:type="spellStart"/>
      <w:r w:rsidRPr="007D509C">
        <w:rPr>
          <w:rFonts w:cs="Calibri"/>
        </w:rPr>
        <w:t>Aleyhisselam</w:t>
      </w:r>
      <w:proofErr w:type="spellEnd"/>
      <w:r w:rsidRPr="007D509C">
        <w:rPr>
          <w:rFonts w:cs="Calibri"/>
        </w:rPr>
        <w:t xml:space="preserve"> da Allah’ın takdirine</w:t>
      </w:r>
      <w:r w:rsidR="007D509C">
        <w:rPr>
          <w:rFonts w:cs="Calibri"/>
        </w:rPr>
        <w:t xml:space="preserve"> </w:t>
      </w:r>
      <w:r w:rsidRPr="007D509C">
        <w:rPr>
          <w:rFonts w:cs="Calibri"/>
        </w:rPr>
        <w:t>rıza gösterdi.</w:t>
      </w:r>
      <w:r w:rsidR="005E56D3" w:rsidRPr="007D509C">
        <w:rPr>
          <w:rFonts w:cs="Calibri"/>
        </w:rPr>
        <w:t xml:space="preserve"> </w:t>
      </w:r>
    </w:p>
    <w:p w:rsidR="00D2288E" w:rsidRPr="007D509C" w:rsidRDefault="00D2288E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7D509C">
        <w:rPr>
          <w:rFonts w:cs="Calibri"/>
        </w:rPr>
        <w:t>Demek ki Kurban; kalpte güçlü olanların, kesmekte yani bırakmak ve terk etmekte zorlanılacak</w:t>
      </w:r>
      <w:r w:rsidR="005E56D3" w:rsidRPr="007D509C">
        <w:rPr>
          <w:rFonts w:cs="Calibri"/>
        </w:rPr>
        <w:t xml:space="preserve"> </w:t>
      </w:r>
      <w:r w:rsidRPr="007D509C">
        <w:rPr>
          <w:rFonts w:cs="Calibri"/>
        </w:rPr>
        <w:t>İsmaillerin Allah için</w:t>
      </w:r>
      <w:bookmarkStart w:id="0" w:name="_GoBack"/>
      <w:bookmarkEnd w:id="0"/>
      <w:r w:rsidRPr="007D509C">
        <w:rPr>
          <w:rFonts w:cs="Calibri"/>
        </w:rPr>
        <w:t xml:space="preserve"> teslimiyet ve rıza ile feda edilmesidir. Kurbanı keserken kul bunu düşünmeli;</w:t>
      </w:r>
      <w:r w:rsidR="005E56D3" w:rsidRPr="007D509C">
        <w:rPr>
          <w:rFonts w:cs="Calibri"/>
        </w:rPr>
        <w:t xml:space="preserve"> </w:t>
      </w:r>
      <w:r w:rsidRPr="007D509C">
        <w:rPr>
          <w:rFonts w:cs="Calibri"/>
        </w:rPr>
        <w:t>kalbini yoklamalı ve bu şekilde niyetini almalıdır.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D2288E" w:rsidRPr="007D509C" w:rsidRDefault="00D2288E" w:rsidP="00AD53F8">
      <w:pPr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Kurban Nedir</w:t>
      </w:r>
      <w:r w:rsidRPr="007D509C">
        <w:rPr>
          <w:rFonts w:cs="Montserrat-Bold"/>
          <w:b/>
          <w:bCs/>
          <w:color w:val="DA0000"/>
        </w:rPr>
        <w:t>?</w:t>
      </w:r>
    </w:p>
    <w:p w:rsidR="00D2288E" w:rsidRPr="007D509C" w:rsidRDefault="00D2288E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7D509C">
        <w:rPr>
          <w:rFonts w:cs="Calibri"/>
        </w:rPr>
        <w:t>Sözlükte yaklaşmak, Allah’a yakınlaşmaya vesile olan şey anlamlarına gelen Kurban, dinî bir terim</w:t>
      </w:r>
      <w:r w:rsidR="005E56D3" w:rsidRPr="007D509C">
        <w:rPr>
          <w:rFonts w:cs="Calibri"/>
        </w:rPr>
        <w:t xml:space="preserve"> </w:t>
      </w:r>
      <w:r w:rsidRPr="007D509C">
        <w:rPr>
          <w:rFonts w:cs="Calibri"/>
        </w:rPr>
        <w:t>olarak, Allah’a yaklaşmak ve O’nun rızasına ermek için ibadet maksadıyla, belirli şartları taşıyan hayvanı</w:t>
      </w:r>
      <w:r w:rsidR="007D509C">
        <w:rPr>
          <w:rFonts w:cs="Calibri"/>
        </w:rPr>
        <w:t xml:space="preserve"> </w:t>
      </w:r>
      <w:r w:rsidRPr="007D509C">
        <w:rPr>
          <w:rFonts w:cs="Calibri"/>
        </w:rPr>
        <w:t>usulüne uygun olarak kesmeyi ve bu amaçla kesilen hayvanı ifade eder. Kurban Bayramında kesilen</w:t>
      </w:r>
      <w:r w:rsidR="007D509C">
        <w:rPr>
          <w:rFonts w:cs="Calibri"/>
        </w:rPr>
        <w:t xml:space="preserve"> </w:t>
      </w:r>
      <w:r w:rsidRPr="007D509C">
        <w:rPr>
          <w:rFonts w:cs="Calibri"/>
        </w:rPr>
        <w:t xml:space="preserve">kurbana </w:t>
      </w:r>
      <w:proofErr w:type="spellStart"/>
      <w:r w:rsidRPr="007D509C">
        <w:rPr>
          <w:rFonts w:cs="Calibri"/>
        </w:rPr>
        <w:t>udhiye</w:t>
      </w:r>
      <w:proofErr w:type="spellEnd"/>
      <w:r w:rsidRPr="007D509C">
        <w:rPr>
          <w:rFonts w:cs="Calibri"/>
        </w:rPr>
        <w:t xml:space="preserve">, hacda kesilen kurbana ise </w:t>
      </w:r>
      <w:proofErr w:type="spellStart"/>
      <w:r w:rsidRPr="007D509C">
        <w:rPr>
          <w:rFonts w:cs="Calibri"/>
        </w:rPr>
        <w:t>hedy</w:t>
      </w:r>
      <w:proofErr w:type="spellEnd"/>
      <w:r w:rsidRPr="007D509C">
        <w:rPr>
          <w:rFonts w:cs="Calibri"/>
        </w:rPr>
        <w:t xml:space="preserve"> denir.</w:t>
      </w:r>
    </w:p>
    <w:p w:rsidR="005E56D3" w:rsidRPr="007D509C" w:rsidRDefault="005E56D3" w:rsidP="00AD53F8">
      <w:pPr>
        <w:spacing w:after="0"/>
        <w:jc w:val="both"/>
        <w:rPr>
          <w:rFonts w:cs="Montserrat-Bold"/>
          <w:b/>
          <w:bCs/>
          <w:color w:val="000000"/>
        </w:rPr>
      </w:pPr>
    </w:p>
    <w:p w:rsidR="00D2288E" w:rsidRPr="007D509C" w:rsidRDefault="00D2288E" w:rsidP="00AD53F8">
      <w:pPr>
        <w:spacing w:after="0"/>
        <w:jc w:val="both"/>
      </w:pPr>
      <w:r w:rsidRPr="007D509C">
        <w:rPr>
          <w:rFonts w:cs="Montserrat-Bold"/>
          <w:b/>
          <w:bCs/>
          <w:color w:val="000000"/>
        </w:rPr>
        <w:t>Kurbanın Hükmü Nedir</w:t>
      </w:r>
      <w:r w:rsidRPr="007D509C">
        <w:rPr>
          <w:rFonts w:cs="Montserrat-Bold"/>
          <w:b/>
          <w:bCs/>
          <w:color w:val="DA0000"/>
        </w:rPr>
        <w:t>?</w:t>
      </w:r>
    </w:p>
    <w:p w:rsidR="00D2288E" w:rsidRPr="007D509C" w:rsidRDefault="00D2288E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7D509C">
        <w:rPr>
          <w:rFonts w:cs="Calibri"/>
        </w:rPr>
        <w:t xml:space="preserve">Mezheplerin çoğuna göre (Şafii/Maliki/Hanbeli) </w:t>
      </w:r>
      <w:proofErr w:type="spellStart"/>
      <w:r w:rsidRPr="007D509C">
        <w:rPr>
          <w:rFonts w:cs="Calibri"/>
        </w:rPr>
        <w:t>udhiye</w:t>
      </w:r>
      <w:proofErr w:type="spellEnd"/>
      <w:r w:rsidRPr="007D509C">
        <w:rPr>
          <w:rFonts w:cs="Calibri"/>
        </w:rPr>
        <w:t xml:space="preserve"> kurbanı kesmek sünnettir. Hanefî mezhebinde</w:t>
      </w:r>
      <w:r w:rsidR="007D509C">
        <w:rPr>
          <w:rFonts w:cs="Calibri"/>
        </w:rPr>
        <w:t xml:space="preserve"> </w:t>
      </w:r>
      <w:r w:rsidRPr="007D509C">
        <w:rPr>
          <w:rFonts w:cs="Calibri"/>
        </w:rPr>
        <w:t>ise tercih edilen görüş, kurbanın vacip olduğudur. Kurban, -fıkhî hükmü ne olursa olsun- Müslüman</w:t>
      </w:r>
      <w:r w:rsidR="007D509C">
        <w:rPr>
          <w:rFonts w:cs="Calibri"/>
        </w:rPr>
        <w:t xml:space="preserve"> </w:t>
      </w:r>
      <w:r w:rsidRPr="007D509C">
        <w:rPr>
          <w:rFonts w:cs="Calibri"/>
        </w:rPr>
        <w:t>toplumların belirli simgesi ve şiarı sayılan ibadetlerden biri olarak asırlardan beri özellikle milletimizin dini</w:t>
      </w:r>
      <w:r w:rsidR="005E56D3" w:rsidRPr="007D509C">
        <w:rPr>
          <w:rFonts w:cs="Calibri"/>
        </w:rPr>
        <w:t xml:space="preserve"> </w:t>
      </w:r>
      <w:r w:rsidRPr="007D509C">
        <w:rPr>
          <w:rFonts w:cs="Calibri"/>
        </w:rPr>
        <w:t>hayatında önemli bir yer tutmaktadır. Kurban, bir Müslümanın gerektiğinde bütün varlığını Allah yolunda</w:t>
      </w:r>
      <w:r w:rsidR="005E56D3" w:rsidRPr="007D509C">
        <w:rPr>
          <w:rFonts w:cs="Calibri"/>
        </w:rPr>
        <w:t xml:space="preserve"> </w:t>
      </w:r>
      <w:r w:rsidRPr="007D509C">
        <w:rPr>
          <w:rFonts w:cs="Calibri"/>
        </w:rPr>
        <w:t>feda etmeye hazır olduğunun bir nişanesidir.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37376" w:rsidRPr="007D509C" w:rsidRDefault="00C37376" w:rsidP="00AD53F8">
      <w:pPr>
        <w:spacing w:after="0"/>
        <w:jc w:val="both"/>
      </w:pPr>
      <w:r w:rsidRPr="007D509C">
        <w:rPr>
          <w:rFonts w:cs="Montserrat-Bold"/>
          <w:b/>
          <w:bCs/>
          <w:color w:val="000000"/>
        </w:rPr>
        <w:t>Kimler Kurban Kesmekle Yükümlüdür</w:t>
      </w:r>
      <w:r w:rsidRPr="007D509C">
        <w:rPr>
          <w:rFonts w:cs="Montserrat-Bold"/>
          <w:b/>
          <w:bCs/>
          <w:color w:val="DA0000"/>
        </w:rPr>
        <w:t>?</w:t>
      </w:r>
    </w:p>
    <w:p w:rsidR="00D2288E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7D509C">
        <w:rPr>
          <w:rFonts w:cs="Calibri"/>
        </w:rPr>
        <w:t>Akıllı, ergen, dinen zengin sayılacak kadar mal varlığına sahip ve mukim olan her Müslüman kurban</w:t>
      </w:r>
      <w:r w:rsidR="007D509C">
        <w:rPr>
          <w:rFonts w:cs="Calibri"/>
        </w:rPr>
        <w:t xml:space="preserve"> </w:t>
      </w:r>
      <w:r w:rsidRPr="007D509C">
        <w:rPr>
          <w:rFonts w:cs="Calibri"/>
        </w:rPr>
        <w:t>kesmekle yükümlüdür. Bu özelliklerin hepsine sahip olan kişi Allah’ın kendisine bahşetmiş olduğu</w:t>
      </w:r>
      <w:r w:rsidR="007D509C">
        <w:rPr>
          <w:rFonts w:cs="Calibri"/>
        </w:rPr>
        <w:t xml:space="preserve"> </w:t>
      </w:r>
      <w:r w:rsidRPr="007D509C">
        <w:rPr>
          <w:rFonts w:cs="Calibri"/>
        </w:rPr>
        <w:t>nimetlere şükran ifadesi ve Allah yolunda fedakârlığın nişanesi olarak kurban kesmelidir. İster artıcı olsun</w:t>
      </w:r>
      <w:r w:rsidR="005E56D3" w:rsidRPr="007D509C">
        <w:rPr>
          <w:rFonts w:cs="Calibri"/>
        </w:rPr>
        <w:t xml:space="preserve"> </w:t>
      </w:r>
      <w:r w:rsidRPr="007D509C">
        <w:rPr>
          <w:rFonts w:cs="Calibri"/>
        </w:rPr>
        <w:t>isterse olmasın temel ihtiyaçlarından ve borcundan başka 80.18 gr. altın veya bunun değerinde para veya</w:t>
      </w:r>
      <w:r w:rsidR="005E56D3" w:rsidRPr="007D509C">
        <w:rPr>
          <w:rFonts w:cs="Calibri"/>
        </w:rPr>
        <w:t xml:space="preserve"> </w:t>
      </w:r>
      <w:r w:rsidRPr="007D509C">
        <w:rPr>
          <w:rFonts w:cs="Calibri"/>
        </w:rPr>
        <w:t>eşyaya sahip olan kişi dinen zengindir.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37376" w:rsidRPr="007D509C" w:rsidRDefault="00C37376" w:rsidP="00AD53F8">
      <w:pPr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Borçlunun Kurban Kesmesi Gerekir Mi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spacing w:after="0"/>
        <w:ind w:firstLine="708"/>
        <w:jc w:val="both"/>
      </w:pPr>
      <w:r w:rsidRPr="007D509C">
        <w:t>Kurban, zorunlu ihtiyaçları ve borçları dışında belirli miktarda mala sahip olan kişiye vaciptir. Hz.</w:t>
      </w:r>
      <w:r w:rsidR="007D509C">
        <w:t xml:space="preserve"> </w:t>
      </w:r>
      <w:r w:rsidRPr="007D509C">
        <w:t xml:space="preserve">Peygamber </w:t>
      </w:r>
      <w:proofErr w:type="spellStart"/>
      <w:r w:rsidRPr="007D509C">
        <w:t>Sallallahu</w:t>
      </w:r>
      <w:proofErr w:type="spellEnd"/>
      <w:r w:rsidRPr="007D509C">
        <w:t xml:space="preserve"> Aleyhi ve </w:t>
      </w:r>
      <w:proofErr w:type="spellStart"/>
      <w:r w:rsidRPr="007D509C">
        <w:t>Sellem</w:t>
      </w:r>
      <w:proofErr w:type="spellEnd"/>
      <w:r w:rsidRPr="007D509C">
        <w:t xml:space="preserve"> imkân bulduğu halde kurban kesmeyenlerle ilgili ağır ifadeler</w:t>
      </w:r>
      <w:r w:rsidR="007D509C">
        <w:t xml:space="preserve"> </w:t>
      </w:r>
      <w:r w:rsidRPr="007D509C">
        <w:t>taşıyan hadisiyle (</w:t>
      </w:r>
      <w:proofErr w:type="spellStart"/>
      <w:r w:rsidRPr="007D509C">
        <w:t>İbn</w:t>
      </w:r>
      <w:proofErr w:type="spellEnd"/>
      <w:r w:rsidRPr="007D509C">
        <w:t xml:space="preserve"> </w:t>
      </w:r>
      <w:proofErr w:type="spellStart"/>
      <w:r w:rsidRPr="007D509C">
        <w:t>Mâce</w:t>
      </w:r>
      <w:proofErr w:type="spellEnd"/>
      <w:r w:rsidRPr="007D509C">
        <w:t xml:space="preserve">, </w:t>
      </w:r>
      <w:proofErr w:type="spellStart"/>
      <w:r w:rsidRPr="007D509C">
        <w:t>Edâhî</w:t>
      </w:r>
      <w:proofErr w:type="spellEnd"/>
      <w:r w:rsidRPr="007D509C">
        <w:t>, 2), bir taraftan kurban ibadetinin imkân bulmaya, güç yetirmeye bağlı</w:t>
      </w:r>
      <w:r w:rsidR="005E56D3" w:rsidRPr="007D509C">
        <w:t xml:space="preserve"> </w:t>
      </w:r>
      <w:r w:rsidRPr="007D509C">
        <w:t>olduğunu ifade ederken, bir yandan da güç yetirenin kurban kesmesinin gerektiğine işaret etmektedir.</w:t>
      </w:r>
      <w:r w:rsidR="005E56D3" w:rsidRPr="007D509C">
        <w:t xml:space="preserve"> </w:t>
      </w:r>
      <w:r w:rsidRPr="007D509C">
        <w:t>Buna göre kurban ibadetiyle yükümlü olabilmek için belli bir malî imkâna sahip olmak gerekir. Kişinin</w:t>
      </w:r>
      <w:r w:rsidR="005E56D3" w:rsidRPr="007D509C">
        <w:t xml:space="preserve"> </w:t>
      </w:r>
      <w:r w:rsidRPr="007D509C">
        <w:t>malı olmakla birlikte borçlu da olsa ve borcu ile asli ihtiyaçları çıktıktan sonra nisap miktarı malı kalsa o</w:t>
      </w:r>
      <w:r w:rsidR="005E56D3" w:rsidRPr="007D509C">
        <w:t xml:space="preserve"> </w:t>
      </w:r>
      <w:r w:rsidRPr="007D509C">
        <w:t>kişi kurban keser. Fakat temel ihtiyaçları ve borçları için ayıracağı para haricinde bu kadar bir mala sahip</w:t>
      </w:r>
      <w:r w:rsidR="005E56D3" w:rsidRPr="007D509C">
        <w:t xml:space="preserve"> </w:t>
      </w:r>
      <w:r w:rsidRPr="007D509C">
        <w:t>olmayan kişinin kurban kesmesi gerekmez.</w:t>
      </w:r>
    </w:p>
    <w:p w:rsidR="005E56D3" w:rsidRPr="007D509C" w:rsidRDefault="005E56D3" w:rsidP="00AD53F8">
      <w:pPr>
        <w:spacing w:after="0"/>
        <w:jc w:val="both"/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Kredi Kartıyla Kurban Satın Almak Caiz Midir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Kurban kesmekle mükellef olan şahıs, satın alacağı hayvanın bedelini peşin olarak verebileceği gibi,</w:t>
      </w:r>
      <w:r w:rsid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vadeli veya taksitli olarak da verebilir. Bu bağlamda bedelin kredi kartıyla ödenmesi kurbanın sıhhatine</w:t>
      </w:r>
      <w:r w:rsid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engel teşkil etmez. Ancak kredi kartı borcunu, ödeme tarihinde ödemek ve </w:t>
      </w:r>
      <w:r w:rsidRPr="007D509C">
        <w:rPr>
          <w:rFonts w:cs="Calibri"/>
          <w:color w:val="000000"/>
        </w:rPr>
        <w:lastRenderedPageBreak/>
        <w:t>gecikmeden kaynaklanan</w:t>
      </w:r>
      <w:r w:rsid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faizli işleme düşmemek gerekir. Kredi kartı ile taksitli kurban alırken, taksit yapma karşılığında bankaya</w:t>
      </w:r>
      <w:r w:rsid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ilave bir ücret ödenmesi durumunda ise, kesilen kurban geçerli olmakla birlikte, faizli işlem sebebiyle ayrı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bir günah söz konusu olur.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Taksitle Kurban Alınabilir Mi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Vadeli satış caizdir. Taksit, borcun ödenmesinin belirli birkaç zamana vadeli olarak geciktirilmesidir.</w:t>
      </w:r>
      <w:r w:rsid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Buna göre taksitlendirme yolu ile satın alınan bir mala, satın alan sahip olduğuna göre, bu yolla alınan bir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hayvanın kurban edilmesinde bir sakınca yoktur.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Banka Kredisiyle Kurban Kesilebilir Mi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İster vacip olduğu için, isterse nafile olarak kurban kesen birisinin kurbanını peşin alabileceği gibi,</w:t>
      </w:r>
      <w:r w:rsid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borçlanarak da satın alabilir. Bu, kurbanın sıhhatine engel teşkil etmez. Fakat kredi alması durumunda faiz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ödeyecekse, faiz verme yasağını işlediği için günaha girmiş olur. Maddi durumu iyi olmayan kişinin böyle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yöntemlere başvurması yerine kurban kesmemesi daha uygundur.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Kurban Kesim Vakti Ne Zaman Başlar Ve Biter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Kurban kesim vakti, bayram namazı kılınan yerlerde bayram namazı kılındıktan sonra; bayram namazı</w:t>
      </w:r>
      <w:r w:rsidR="00A04354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kılınmayan yerlerde ise, fecirden (sabah namazı vakti girdikten) sonra başlar. Hanefîlere göre bayramın 3. günü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akşamına kadar devam eder. </w:t>
      </w:r>
      <w:proofErr w:type="spellStart"/>
      <w:r w:rsidRPr="007D509C">
        <w:rPr>
          <w:rFonts w:cs="Calibri"/>
          <w:color w:val="000000"/>
        </w:rPr>
        <w:t>Şâfiîlere</w:t>
      </w:r>
      <w:proofErr w:type="spellEnd"/>
      <w:r w:rsidRPr="007D509C">
        <w:rPr>
          <w:rFonts w:cs="Calibri"/>
          <w:color w:val="000000"/>
        </w:rPr>
        <w:t xml:space="preserve"> göre ise 4. günü de kurban kesilebilir. Bu süre içinde gece ve gündüz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kurban kesilebilir. Ancak kurbanın gündüz kesilmesi uygundur. Bayramın birinci günü kesmek daha faziletlidir.</w:t>
      </w:r>
      <w:r w:rsidR="005E56D3" w:rsidRPr="007D509C">
        <w:rPr>
          <w:rFonts w:cs="Calibri"/>
          <w:color w:val="000000"/>
        </w:rPr>
        <w:t xml:space="preserve"> 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Kurban Keserken Nelere Dikkat Edilmelidir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• Usulüne göre bir kesim yapmış olmak için hayvanın yemek ve nefes borularıyla, iki atardamarından en az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birinin kesilmesi gerekir. Bu şekilde yapılan bir kesim sırasında, hayvanın omuriliğinin kesilmesi mekruhtur.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Bu konuda etlik kesim ile kurbanlık kesim arasında bir fark yoktur.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• Hayvanın canı çıkmadan başının gövdesinden ayrılmamasına özen gösterilmelidir.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• Kurban edilecek hayvana acı çektirilmemeli ve eziyet edilmemelidir. Bu nedenle hayvanlar ehil kişiler</w:t>
      </w:r>
      <w:r w:rsidR="00A04354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tarafından kesilmeli ve kesim işlemi süratli bir şekilde yerine getirilmelidir.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• Çevre temizliği için gerekli tedbirler alınmalıdır.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• Aynı şekilde, hayvanların bir diğerinin kesimini görecek şekilde yan yana bulundurulmamalarına azami özen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gösterilmelidir.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Teşrik Tekbirlerinin Dini Hükmü Nedir</w:t>
      </w:r>
      <w:r w:rsidRPr="007D509C">
        <w:rPr>
          <w:rFonts w:cs="Montserrat-Bold"/>
          <w:b/>
          <w:bCs/>
          <w:color w:val="DA0000"/>
        </w:rPr>
        <w:t xml:space="preserve">? </w:t>
      </w:r>
      <w:r w:rsidRPr="007D509C">
        <w:rPr>
          <w:rFonts w:cs="Montserrat-Bold"/>
          <w:b/>
          <w:bCs/>
          <w:color w:val="000000"/>
        </w:rPr>
        <w:t>Bu Tekbirleri Kimler Ne Zaman Getirir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Hz. Peygamber’in, Kurban Bayramının arife günü sabah namazından başlayarak bayramın dördüncü günü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ikindi namazına kadar, ikindi namazı da </w:t>
      </w:r>
      <w:proofErr w:type="gramStart"/>
      <w:r w:rsidRPr="007D509C">
        <w:rPr>
          <w:rFonts w:cs="Calibri"/>
          <w:color w:val="000000"/>
        </w:rPr>
        <w:t>dahil</w:t>
      </w:r>
      <w:proofErr w:type="gramEnd"/>
      <w:r w:rsidRPr="007D509C">
        <w:rPr>
          <w:rFonts w:cs="Calibri"/>
          <w:color w:val="000000"/>
        </w:rPr>
        <w:t xml:space="preserve"> olmak üzere farzlardan sonra teşrik tekbirleri getirdiğine dair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rivayetler vardır. Buna göre Hanefîlerde tercih edilen görüşe göre arife günü sabah namazından bayramın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dördüncü günü ikindi namazına kadar 23 vakit, her farz namazın ardından teşrik tekbiri getirmek, kadın erkek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her </w:t>
      </w:r>
      <w:proofErr w:type="spellStart"/>
      <w:r w:rsidRPr="007D509C">
        <w:rPr>
          <w:rFonts w:cs="Calibri"/>
          <w:color w:val="000000"/>
        </w:rPr>
        <w:t>müslümana</w:t>
      </w:r>
      <w:proofErr w:type="spellEnd"/>
      <w:r w:rsidRPr="007D509C">
        <w:rPr>
          <w:rFonts w:cs="Calibri"/>
          <w:color w:val="000000"/>
        </w:rPr>
        <w:t xml:space="preserve"> vaciptir. Teşrik günlerinde kazaya kalan namaz kaza edilirken teşrik tekbirleri de kaza edilir.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Teşrik günleri çıktıktan sonra kaza edilmeleri halinde ise tekbir getirilmez. Namaz kaza edilmedikçe tekbirler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kaza edilmez. </w:t>
      </w:r>
      <w:proofErr w:type="spellStart"/>
      <w:r w:rsidRPr="007D509C">
        <w:rPr>
          <w:rFonts w:cs="Calibri"/>
          <w:color w:val="000000"/>
        </w:rPr>
        <w:t>Şâfiî</w:t>
      </w:r>
      <w:proofErr w:type="spellEnd"/>
      <w:r w:rsidRPr="007D509C">
        <w:rPr>
          <w:rFonts w:cs="Calibri"/>
          <w:color w:val="000000"/>
        </w:rPr>
        <w:t xml:space="preserve"> mezhebine göre ise teşrik tekbirleri sünnettir.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Kurban Kesen Kasaba Ücret Vermek Caiz Midir? Kurban Etinin Bir Kısmı Kesim Ücreti Olarak Verilebilir Mi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lastRenderedPageBreak/>
        <w:t>Hayvanın kesim ameliyesi ibadet değildir. Bu yüzden kurban kesen kasabın ücret alması caizdir. Ancak</w:t>
      </w:r>
      <w:r w:rsidR="00A04354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kurban etinden kesim işini yapan kişinin ücreti verilemez. Çünkü verildiği takdirde, kurban ibadetini yerine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getirmek için gerekli maddi külfetin bir kısmı bizzat ibadetin kendisi üzerinden karşılanmış olur. </w:t>
      </w:r>
      <w:r w:rsidRPr="007D509C">
        <w:rPr>
          <w:rFonts w:cs="Calibri-Bold"/>
          <w:b/>
          <w:bCs/>
          <w:color w:val="000000"/>
        </w:rPr>
        <w:t>Kurban</w:t>
      </w:r>
      <w:r w:rsidR="005E56D3" w:rsidRPr="007D509C">
        <w:rPr>
          <w:rFonts w:cs="Calibri-Bold"/>
          <w:b/>
          <w:bCs/>
          <w:color w:val="000000"/>
        </w:rPr>
        <w:t xml:space="preserve"> </w:t>
      </w:r>
      <w:r w:rsidRPr="007D509C">
        <w:rPr>
          <w:rFonts w:cs="Calibri-Bold"/>
          <w:b/>
          <w:bCs/>
          <w:color w:val="000000"/>
        </w:rPr>
        <w:t xml:space="preserve">derisi ise şu şekilde değerlendirilmelidir: </w:t>
      </w:r>
      <w:r w:rsidRPr="007D509C">
        <w:rPr>
          <w:rFonts w:cs="Calibri"/>
          <w:color w:val="000000"/>
        </w:rPr>
        <w:t>Bir fakire veya hayır kurumuna verilmelidir. Peygamberimiz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Veda Haccında Hz. Ali’ye, kurban olarak kesilen develerinin başında durmasını ve bunların derileri ile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sırtlarındaki çullarını sadaka olarak vermesini, kasap ücreti olarak bunlardan bir şey vermemesini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emretmiştir. Buna göre kurban derilerinin para karşılığında satılması, kurbanın kesimi veya bakımı için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ücret olarak verilmesi caiz değildir. Derinin satılması halinde bedelinin yoksullara verilmesi gerekir.</w:t>
      </w:r>
      <w:r w:rsidR="005E56D3" w:rsidRPr="007D509C">
        <w:rPr>
          <w:rFonts w:cs="Calibri"/>
          <w:color w:val="000000"/>
        </w:rPr>
        <w:t xml:space="preserve"> 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Kurban Edilecek Hayvanlar Hangi Nitelikleri Taşımalıdır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Kurbanlık hayvan deve için beş; sığır ve manda için iki; koyun ve keçi için bir yaşını doldurması gerekir.</w:t>
      </w:r>
      <w:r w:rsidR="00A04354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Bunun yanında koyun semizlik ve gösteriş olarak bir yaşındakilerle aynı olursa altı ayını tamamladıktan</w:t>
      </w:r>
      <w:r w:rsidR="00A04354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sonra da kurban edilebilir. Şafi mezhebine göre ise keçi de iki yaşını doldurmalıdır. Kurban edilecek</w:t>
      </w:r>
      <w:r w:rsidR="00A04354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hayvanın, sağlıklı, azaları tam ve besili olması hem ibadet açısından, hem de sağlık bakımından önem arz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eder. Bu nedenle, kötürüm derecesinde hasta, zayıf ve düşkün, bir veya iki gözü kör, boynuzlarının biri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veya ikisi kökünden kırık, dili, kuyruğu, kulakları ve memelerinin yarısı kesik, dişlerinin tamamı veya çoğu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dökük hayvanlardan kurban olmaz. Ancak, hayvanın doğuştan boynuzsuz olması, şaşı, topal, hafif hasta,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bir kulağı delik veya yırtılmış olması, memelerinin bir kısmının olmaması, kurban edilmesine mani teşkil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etmez. Şafii mezhebinde, hayvanın etini, yağını ve sakatatını kusurlu hale getirecek derecedeki ayıplar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kurbanın sıhhatine engel teşkil etmektedir. Genel olarak yukarıda sayılan kusurlardan birinin bulunması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bir hayvanın kurban olmasına engel teşkil ettiği gibi, uyuz olan hayvanlar ile yem yemesini engelleyecek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derecede dişlerinin bir kısmı dökülmüş olan hayvanların da kurban edilmesi caiz değildir.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Adak Kurbanı Ne Demektir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Kurban adayan kişinin kurban kesmesi vaciptir. Eğer kişi bu adağı, bir şartın gerçekleşmesine bağlamışsa bu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şart gerçekleşince kesmesi gerekir. Adak kurbanının etinden adak sahibi, eşi, usul ve </w:t>
      </w:r>
      <w:proofErr w:type="spellStart"/>
      <w:r w:rsidRPr="007D509C">
        <w:rPr>
          <w:rFonts w:cs="Calibri"/>
          <w:color w:val="000000"/>
        </w:rPr>
        <w:t>fürûu</w:t>
      </w:r>
      <w:proofErr w:type="spellEnd"/>
      <w:r w:rsidRPr="007D509C">
        <w:rPr>
          <w:rFonts w:cs="Calibri"/>
          <w:color w:val="000000"/>
        </w:rPr>
        <w:t xml:space="preserve"> (neslinden geldiği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ana, baba, dede ve nineleri ile kendi neslinden gelen çocukları ve torunları) yiyemeyeceği gibi, bunların dışında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kalıp zengin olanlar da yiyemez. Şayet kendisi veya bu sayılanlardan birisi yemişse, yenilen etin rayiç bedelini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yoksullara verir.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r w:rsidRPr="007D509C">
        <w:rPr>
          <w:rFonts w:cs="Montserrat-Bold"/>
          <w:b/>
          <w:bCs/>
          <w:color w:val="000000"/>
        </w:rPr>
        <w:t>Şükür Kurbanı Ne Demektir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Bir kimse arzu ettiği bir amaca ulaşması veya bir nimete nail olması sebebiyle şükür kurbanı kesebilir. Ancak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böyle bir nimeti elde eden kişinin, adakta bulunmadığı sürece, kurban kesmesi zorunlu değildir. Ayrıca Hanefî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mezhebine göre </w:t>
      </w:r>
      <w:proofErr w:type="spellStart"/>
      <w:r w:rsidRPr="007D509C">
        <w:rPr>
          <w:rFonts w:cs="Calibri"/>
          <w:color w:val="000000"/>
        </w:rPr>
        <w:t>temettu</w:t>
      </w:r>
      <w:proofErr w:type="spellEnd"/>
      <w:r w:rsidRPr="007D509C">
        <w:rPr>
          <w:rFonts w:cs="Calibri"/>
          <w:color w:val="000000"/>
        </w:rPr>
        <w:t xml:space="preserve"> veya kıran haccı yapan kişilerin, aynı mevsimde hac ve umreyi beraberce yaptıkları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için Harem bölgesinde kestikleri kurban da bir tür şükür kurbanıdır.</w:t>
      </w:r>
    </w:p>
    <w:p w:rsidR="005E56D3" w:rsidRPr="007D509C" w:rsidRDefault="005E56D3" w:rsidP="00AD53F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37376" w:rsidRPr="007D509C" w:rsidRDefault="00C37376" w:rsidP="00AD53F8">
      <w:pPr>
        <w:autoSpaceDE w:val="0"/>
        <w:autoSpaceDN w:val="0"/>
        <w:adjustRightInd w:val="0"/>
        <w:spacing w:after="0"/>
        <w:jc w:val="both"/>
        <w:rPr>
          <w:rFonts w:cs="Montserrat-Bold"/>
          <w:b/>
          <w:bCs/>
          <w:color w:val="DA0000"/>
        </w:rPr>
      </w:pPr>
      <w:proofErr w:type="spellStart"/>
      <w:r w:rsidRPr="007D509C">
        <w:rPr>
          <w:rFonts w:cs="Montserrat-Bold"/>
          <w:b/>
          <w:bCs/>
          <w:color w:val="000000"/>
        </w:rPr>
        <w:t>Akîka</w:t>
      </w:r>
      <w:proofErr w:type="spellEnd"/>
      <w:r w:rsidRPr="007D509C">
        <w:rPr>
          <w:rFonts w:cs="Montserrat-Bold"/>
          <w:b/>
          <w:bCs/>
          <w:color w:val="000000"/>
        </w:rPr>
        <w:t xml:space="preserve"> Kurbanı Nedir</w:t>
      </w:r>
      <w:r w:rsidRPr="007D509C">
        <w:rPr>
          <w:rFonts w:cs="Montserrat-Bold"/>
          <w:b/>
          <w:bCs/>
          <w:color w:val="DA0000"/>
        </w:rPr>
        <w:t>?</w:t>
      </w:r>
    </w:p>
    <w:p w:rsidR="00C37376" w:rsidRPr="007D509C" w:rsidRDefault="00C37376" w:rsidP="00AD53F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</w:rPr>
      </w:pPr>
      <w:r w:rsidRPr="007D509C">
        <w:rPr>
          <w:rFonts w:cs="Calibri"/>
          <w:color w:val="000000"/>
        </w:rPr>
        <w:t>Yeni doğan çocuk için şükür amacıyla kesilen kurbana, “</w:t>
      </w:r>
      <w:proofErr w:type="spellStart"/>
      <w:r w:rsidRPr="007D509C">
        <w:rPr>
          <w:rFonts w:cs="Calibri"/>
          <w:color w:val="000000"/>
        </w:rPr>
        <w:t>akîka</w:t>
      </w:r>
      <w:proofErr w:type="spellEnd"/>
      <w:r w:rsidRPr="007D509C">
        <w:rPr>
          <w:rFonts w:cs="Calibri"/>
          <w:color w:val="000000"/>
        </w:rPr>
        <w:t xml:space="preserve">” adı verilir. </w:t>
      </w:r>
      <w:proofErr w:type="spellStart"/>
      <w:r w:rsidRPr="007D509C">
        <w:rPr>
          <w:rFonts w:cs="Calibri"/>
          <w:color w:val="000000"/>
        </w:rPr>
        <w:t>Akîka</w:t>
      </w:r>
      <w:proofErr w:type="spellEnd"/>
      <w:r w:rsidRPr="007D509C">
        <w:rPr>
          <w:rFonts w:cs="Calibri"/>
          <w:color w:val="000000"/>
        </w:rPr>
        <w:t xml:space="preserve"> kurbanı kesmek sünnettir. </w:t>
      </w:r>
      <w:proofErr w:type="spellStart"/>
      <w:r w:rsidRPr="007D509C">
        <w:rPr>
          <w:rFonts w:cs="Calibri"/>
          <w:color w:val="000000"/>
        </w:rPr>
        <w:t>İbn</w:t>
      </w:r>
      <w:proofErr w:type="spellEnd"/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Abbas’tan rivayet edildiğine göre </w:t>
      </w:r>
      <w:proofErr w:type="spellStart"/>
      <w:r w:rsidRPr="007D509C">
        <w:rPr>
          <w:rFonts w:cs="Calibri"/>
          <w:color w:val="000000"/>
        </w:rPr>
        <w:t>Rasulullah</w:t>
      </w:r>
      <w:proofErr w:type="spellEnd"/>
      <w:r w:rsidRPr="007D509C">
        <w:rPr>
          <w:rFonts w:cs="Calibri"/>
          <w:color w:val="000000"/>
        </w:rPr>
        <w:t xml:space="preserve"> Hasan ve Hüseyin için birer </w:t>
      </w:r>
      <w:proofErr w:type="spellStart"/>
      <w:r w:rsidRPr="007D509C">
        <w:rPr>
          <w:rFonts w:cs="Calibri"/>
          <w:color w:val="000000"/>
        </w:rPr>
        <w:t>akîka</w:t>
      </w:r>
      <w:proofErr w:type="spellEnd"/>
      <w:r w:rsidRPr="007D509C">
        <w:rPr>
          <w:rFonts w:cs="Calibri"/>
          <w:color w:val="000000"/>
        </w:rPr>
        <w:t xml:space="preserve"> kurbanı kesmiş bir hadisinde de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şöyle buyurmuştur: “Her çocuk (doğumunun) yedinci gününde kendisi için kesilecek </w:t>
      </w:r>
      <w:proofErr w:type="spellStart"/>
      <w:r w:rsidRPr="007D509C">
        <w:rPr>
          <w:rFonts w:cs="Calibri"/>
          <w:color w:val="000000"/>
        </w:rPr>
        <w:t>akîka</w:t>
      </w:r>
      <w:proofErr w:type="spellEnd"/>
      <w:r w:rsidRPr="007D509C">
        <w:rPr>
          <w:rFonts w:cs="Calibri"/>
          <w:color w:val="000000"/>
        </w:rPr>
        <w:t xml:space="preserve"> kurbanı karşılığında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bir rehine gibidir. </w:t>
      </w:r>
      <w:proofErr w:type="spellStart"/>
      <w:r w:rsidRPr="007D509C">
        <w:rPr>
          <w:rFonts w:cs="Calibri"/>
          <w:color w:val="000000"/>
        </w:rPr>
        <w:t>Akîka</w:t>
      </w:r>
      <w:proofErr w:type="spellEnd"/>
      <w:r w:rsidRPr="007D509C">
        <w:rPr>
          <w:rFonts w:cs="Calibri"/>
          <w:color w:val="000000"/>
        </w:rPr>
        <w:t xml:space="preserve"> kurbanı kesildikten sonra çocuğun başı tıraş edilir ve ona isim verilir.”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Bu açıdan </w:t>
      </w:r>
      <w:proofErr w:type="spellStart"/>
      <w:r w:rsidRPr="007D509C">
        <w:rPr>
          <w:rFonts w:cs="Calibri"/>
          <w:color w:val="000000"/>
        </w:rPr>
        <w:t>akîka</w:t>
      </w:r>
      <w:proofErr w:type="spellEnd"/>
      <w:r w:rsidRPr="007D509C">
        <w:rPr>
          <w:rFonts w:cs="Calibri"/>
          <w:color w:val="000000"/>
        </w:rPr>
        <w:t xml:space="preserve"> kurbanı, çocuğun doğduğu günden bulûğ </w:t>
      </w:r>
      <w:r w:rsidRPr="007D509C">
        <w:rPr>
          <w:rFonts w:cs="Calibri"/>
          <w:color w:val="000000"/>
        </w:rPr>
        <w:lastRenderedPageBreak/>
        <w:t>çağına kadar kesilebilirse de doğumun yedinci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>günü kesilmesi daha faziletlidir. Aynı günde çocuğa isim verilmesi ve saçı ağırlığında altın veya değeri miktarınca</w:t>
      </w:r>
      <w:r w:rsidR="005E56D3" w:rsidRPr="007D509C">
        <w:rPr>
          <w:rFonts w:cs="Calibri"/>
          <w:color w:val="000000"/>
        </w:rPr>
        <w:t xml:space="preserve"> </w:t>
      </w:r>
      <w:r w:rsidRPr="007D509C">
        <w:rPr>
          <w:rFonts w:cs="Calibri"/>
          <w:color w:val="000000"/>
        </w:rPr>
        <w:t xml:space="preserve">sadaka verilmesi </w:t>
      </w:r>
      <w:proofErr w:type="spellStart"/>
      <w:r w:rsidRPr="007D509C">
        <w:rPr>
          <w:rFonts w:cs="Calibri"/>
          <w:color w:val="000000"/>
        </w:rPr>
        <w:t>müstehabdır</w:t>
      </w:r>
      <w:proofErr w:type="spellEnd"/>
      <w:r w:rsidRPr="007D509C">
        <w:rPr>
          <w:rFonts w:cs="Calibri"/>
          <w:color w:val="000000"/>
        </w:rPr>
        <w:t>.</w:t>
      </w:r>
    </w:p>
    <w:sectPr w:rsidR="00C37376" w:rsidRPr="007D509C" w:rsidSect="0003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09" w:rsidRDefault="00290709" w:rsidP="005E56D3">
      <w:pPr>
        <w:spacing w:after="0" w:line="240" w:lineRule="auto"/>
      </w:pPr>
      <w:r>
        <w:separator/>
      </w:r>
    </w:p>
  </w:endnote>
  <w:endnote w:type="continuationSeparator" w:id="0">
    <w:p w:rsidR="00290709" w:rsidRDefault="00290709" w:rsidP="005E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-Bold">
    <w:panose1 w:val="00000000000000000000"/>
    <w:charset w:val="00"/>
    <w:family w:val="modern"/>
    <w:notTrueType/>
    <w:pitch w:val="variable"/>
    <w:sig w:usb0="800000BF" w:usb1="4000204A" w:usb2="00000000" w:usb3="00000000" w:csb0="00000011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F8" w:rsidRDefault="00AD53F8" w:rsidP="00AD53F8">
    <w:pPr>
      <w:pStyle w:val="AltBilgi"/>
    </w:pPr>
    <w:r>
      <w:t>FND 88. Sayı – Ağustos 2018</w:t>
    </w:r>
    <w:r>
      <w:tab/>
    </w:r>
    <w:r>
      <w:tab/>
    </w:r>
    <w:hyperlink r:id="rId1" w:history="1">
      <w:r w:rsidRPr="00E57616">
        <w:rPr>
          <w:rStyle w:val="Kpr"/>
        </w:rPr>
        <w:t>www.furkannesli.net</w:t>
      </w:r>
    </w:hyperlink>
    <w:r>
      <w:t xml:space="preserve"> </w:t>
    </w:r>
  </w:p>
  <w:p w:rsidR="00AD53F8" w:rsidRDefault="00AD5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09" w:rsidRDefault="00290709" w:rsidP="005E56D3">
      <w:pPr>
        <w:spacing w:after="0" w:line="240" w:lineRule="auto"/>
      </w:pPr>
      <w:r>
        <w:separator/>
      </w:r>
    </w:p>
  </w:footnote>
  <w:footnote w:type="continuationSeparator" w:id="0">
    <w:p w:rsidR="00290709" w:rsidRDefault="00290709" w:rsidP="005E5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88E"/>
    <w:rsid w:val="00030D78"/>
    <w:rsid w:val="001C6687"/>
    <w:rsid w:val="001D3A52"/>
    <w:rsid w:val="00290709"/>
    <w:rsid w:val="005646DA"/>
    <w:rsid w:val="005822F3"/>
    <w:rsid w:val="005E0988"/>
    <w:rsid w:val="005E56D3"/>
    <w:rsid w:val="007D2A1A"/>
    <w:rsid w:val="007D509C"/>
    <w:rsid w:val="0096028D"/>
    <w:rsid w:val="00A04354"/>
    <w:rsid w:val="00AC063A"/>
    <w:rsid w:val="00AD53F8"/>
    <w:rsid w:val="00C032CD"/>
    <w:rsid w:val="00C37376"/>
    <w:rsid w:val="00D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29D1"/>
  <w15:docId w15:val="{A6884FD0-4709-449C-A005-2EA8E55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6D3"/>
  </w:style>
  <w:style w:type="paragraph" w:styleId="AltBilgi">
    <w:name w:val="footer"/>
    <w:basedOn w:val="Normal"/>
    <w:link w:val="AltBilgiChar"/>
    <w:uiPriority w:val="99"/>
    <w:unhideWhenUsed/>
    <w:rsid w:val="005E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6D3"/>
  </w:style>
  <w:style w:type="character" w:styleId="Kpr">
    <w:name w:val="Hyperlink"/>
    <w:basedOn w:val="VarsaylanParagrafYazTipi"/>
    <w:uiPriority w:val="99"/>
    <w:unhideWhenUsed/>
    <w:rsid w:val="00C032C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32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12</cp:revision>
  <dcterms:created xsi:type="dcterms:W3CDTF">2018-08-31T09:51:00Z</dcterms:created>
  <dcterms:modified xsi:type="dcterms:W3CDTF">2020-04-06T19:21:00Z</dcterms:modified>
</cp:coreProperties>
</file>