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0" w:rsidRPr="009D486A" w:rsidRDefault="009D486A" w:rsidP="009D486A">
      <w:pPr>
        <w:autoSpaceDE w:val="0"/>
        <w:autoSpaceDN w:val="0"/>
        <w:adjustRightInd w:val="0"/>
        <w:spacing w:after="0" w:line="240" w:lineRule="auto"/>
        <w:jc w:val="right"/>
        <w:rPr>
          <w:rFonts w:cs="OpenSans-Extrabold"/>
          <w:color w:val="DA0000"/>
        </w:rPr>
      </w:pPr>
      <w:r w:rsidRPr="009D486A">
        <w:rPr>
          <w:rFonts w:cs="OpenSans-Extrabold"/>
        </w:rPr>
        <w:t>Mektup</w:t>
      </w:r>
    </w:p>
    <w:p w:rsidR="00854ECD" w:rsidRPr="00C84BF9" w:rsidRDefault="000935D0" w:rsidP="00C84BF9">
      <w:pPr>
        <w:autoSpaceDE w:val="0"/>
        <w:autoSpaceDN w:val="0"/>
        <w:adjustRightInd w:val="0"/>
        <w:spacing w:after="0" w:line="240" w:lineRule="auto"/>
        <w:jc w:val="center"/>
        <w:rPr>
          <w:rFonts w:cs="BebasNeueBold"/>
          <w:b/>
          <w:bCs/>
          <w:color w:val="000000"/>
        </w:rPr>
      </w:pPr>
      <w:r w:rsidRPr="00C84BF9">
        <w:rPr>
          <w:rFonts w:cs="BebasNeueBold"/>
          <w:b/>
          <w:bCs/>
          <w:color w:val="000000"/>
        </w:rPr>
        <w:t xml:space="preserve">KIYMETLİ </w:t>
      </w:r>
      <w:r w:rsidR="00854ECD" w:rsidRPr="00C84BF9">
        <w:rPr>
          <w:rFonts w:cs="BebasNeueBold"/>
          <w:b/>
          <w:bCs/>
          <w:color w:val="000000"/>
        </w:rPr>
        <w:t>HOCAM’A MEKTUBUM</w:t>
      </w:r>
    </w:p>
    <w:p w:rsidR="00854ECD" w:rsidRPr="00C84BF9" w:rsidRDefault="00854ECD" w:rsidP="009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Rahman ve Rahim olan Allah’ın adıyla</w:t>
      </w:r>
    </w:p>
    <w:p w:rsidR="00762AA2" w:rsidRDefault="00854ECD" w:rsidP="009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mbria"/>
          <w:color w:val="000000"/>
        </w:rPr>
      </w:pPr>
      <w:proofErr w:type="spellStart"/>
      <w:r w:rsidRPr="00C84BF9">
        <w:rPr>
          <w:rFonts w:cs="Cambria"/>
          <w:color w:val="000000"/>
        </w:rPr>
        <w:t>Hamd</w:t>
      </w:r>
      <w:proofErr w:type="spellEnd"/>
      <w:r w:rsidRPr="00C84BF9">
        <w:rPr>
          <w:rFonts w:cs="Cambria"/>
          <w:color w:val="000000"/>
        </w:rPr>
        <w:t xml:space="preserve">, </w:t>
      </w:r>
      <w:proofErr w:type="gramStart"/>
      <w:r w:rsidRPr="00C84BF9">
        <w:rPr>
          <w:rFonts w:cs="Cambria"/>
          <w:color w:val="000000"/>
        </w:rPr>
        <w:t>alemlerin</w:t>
      </w:r>
      <w:proofErr w:type="gramEnd"/>
      <w:r w:rsidRPr="00C84BF9">
        <w:rPr>
          <w:rFonts w:cs="Cambria"/>
          <w:color w:val="000000"/>
        </w:rPr>
        <w:t xml:space="preserve"> Rabbi olan Allah’a; salat, O’nun davasını yeryüzüne hakim kılan </w:t>
      </w:r>
      <w:proofErr w:type="spellStart"/>
      <w:r w:rsidRPr="00C84BF9">
        <w:rPr>
          <w:rFonts w:cs="Cambria"/>
          <w:color w:val="000000"/>
        </w:rPr>
        <w:t>Rasulullah’a</w:t>
      </w:r>
      <w:proofErr w:type="spellEnd"/>
      <w:r w:rsidRPr="00C84BF9">
        <w:rPr>
          <w:rFonts w:cs="Cambria"/>
          <w:color w:val="000000"/>
        </w:rPr>
        <w:t>; ve selam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 xml:space="preserve">tüm </w:t>
      </w:r>
      <w:proofErr w:type="spellStart"/>
      <w:r w:rsidRPr="00C84BF9">
        <w:rPr>
          <w:rFonts w:cs="Cambria"/>
          <w:color w:val="000000"/>
        </w:rPr>
        <w:t>mü’minlerin</w:t>
      </w:r>
      <w:proofErr w:type="spellEnd"/>
      <w:r w:rsidRPr="00C84BF9">
        <w:rPr>
          <w:rFonts w:cs="Cambria"/>
          <w:color w:val="000000"/>
        </w:rPr>
        <w:t xml:space="preserve"> üzerine olsun.</w:t>
      </w:r>
      <w:r w:rsidR="003A20AC" w:rsidRPr="00C84BF9">
        <w:rPr>
          <w:rFonts w:cs="Cambria"/>
          <w:color w:val="000000"/>
        </w:rPr>
        <w:t xml:space="preserve"> </w:t>
      </w:r>
    </w:p>
    <w:p w:rsidR="00854ECD" w:rsidRPr="00C84BF9" w:rsidRDefault="00854ECD" w:rsidP="009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Kıymetli Hocam, sizi selamların en güzeli olan Allah’ın selamı ile selamlıyor, mübarek Ramazan Bayramı’nızı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tebrik ediyorum. Rabbimden niyazım, şu mübarek bayramın tüm İslam alemi için, cemaatimiz ve sizler için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hayırlara vesile olmasıdır.</w:t>
      </w:r>
    </w:p>
    <w:p w:rsidR="00762AA2" w:rsidRDefault="00854ECD" w:rsidP="009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Kıymetli Hocam, bu okuduğunuz satırları arkadaşlarla birlikte sizin bizlere öğretmiş olduğunuz itikâf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ibadetini ihya ederken yazıyorum. Buradaki herkesin sizlere selamları var hocam. Allah sizden razı olsun,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bize böylesine değerli bir ibadeti öğrettiniz. Belki bugün içeride olabilirsiniz ama sizin vesilenizle birçok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kişinin itikafa girmesinden d</w:t>
      </w:r>
      <w:r w:rsidR="003A20AC" w:rsidRPr="00C84BF9">
        <w:rPr>
          <w:rFonts w:cs="Cambria"/>
          <w:color w:val="000000"/>
        </w:rPr>
        <w:t>olayı amel defterinize sevaplar y</w:t>
      </w:r>
      <w:r w:rsidRPr="00C84BF9">
        <w:rPr>
          <w:rFonts w:cs="Cambria"/>
          <w:color w:val="000000"/>
        </w:rPr>
        <w:t>azılıyor. Bugün zindanda olabilirsiniz fakat amel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defteriniz hala işlemeye devam ediyor. Sizin öncülük ettiğiniz hayırlı amelleri şu an dışarıda binlerce insan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devam ettiriyor ve bundan sizin de payınız var. Siz bizlere çok güzel örnek oldunuz hocam. Siz bize yolu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açtınız, arkanızdan gelen nesil (yani biz) bu yola işaretler koyacağız, bizden de sonraki nesiller bu yolu daha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da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güzelleştirecekler. Diğer yolların hepsinin uçuruma gittiğini çok yakında anlayacaklar hocam. Henüz yeni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olan yolumuzun zamanla çok kıymetli olduğu anlaşılacak ve herkes bu yolu kullanmak isteyecek. Allah’ın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izniyle bu yoldan büyük kitleler geçecek, güzel günler gelecek hocam…</w:t>
      </w:r>
      <w:r w:rsidR="003A20AC" w:rsidRPr="00C84BF9">
        <w:rPr>
          <w:rFonts w:cs="Cambria"/>
          <w:color w:val="000000"/>
        </w:rPr>
        <w:t xml:space="preserve"> </w:t>
      </w:r>
    </w:p>
    <w:p w:rsidR="00762AA2" w:rsidRDefault="00854ECD" w:rsidP="009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Hocam, ben artık eski günlerin geleceğine inanmıyorum. Çünkü bizim misalimiz bir ipek böceğinin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haline benziyor. İpek böceği, büyüyüp gelişir ve bir kozalağın içine girer. Orada karanlık vakitler geçirir,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zorlu bir dönem yaşar. Ardından o kozalağın içinden mükemmel bir kelebek çıkar. Artık ipek böceğinden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eser yoktur. Tamamen farklı bir hayat başlamıştır onun için. Yerde sürünerek hayatını yaşayan bir hayvan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artık özgürlüğe kanat çırpmaktadır. Şu an siz ve cemaatimiz de tıpkı ipek böceğinin kozalağa girmesi gibi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karanlık bir dönemden geçiyoruz. Fakat bu karanlığın ardında öyle bir nur var ki, Rabbimiz bizler razı olana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kadar verecek. Eski günlerden çok daha güzel günler bizi bekliyor hocam. Önceleri belki hedefimize doğru</w:t>
      </w:r>
      <w:r w:rsidR="003A20AC" w:rsidRPr="00C84BF9">
        <w:rPr>
          <w:rFonts w:cs="Cambria"/>
          <w:color w:val="000000"/>
        </w:rPr>
        <w:t xml:space="preserve"> </w:t>
      </w:r>
      <w:bookmarkStart w:id="0" w:name="_GoBack"/>
      <w:bookmarkEnd w:id="0"/>
      <w:r w:rsidRPr="00C84BF9">
        <w:rPr>
          <w:rFonts w:cs="Cambria"/>
          <w:color w:val="000000"/>
        </w:rPr>
        <w:t xml:space="preserve">koşuyorduk ama bundan sonra kilometre </w:t>
      </w:r>
      <w:proofErr w:type="spellStart"/>
      <w:r w:rsidRPr="00C84BF9">
        <w:rPr>
          <w:rFonts w:cs="Cambria"/>
          <w:color w:val="000000"/>
        </w:rPr>
        <w:t>kilometre</w:t>
      </w:r>
      <w:proofErr w:type="spellEnd"/>
      <w:r w:rsidRPr="00C84BF9">
        <w:rPr>
          <w:rFonts w:cs="Cambria"/>
          <w:color w:val="000000"/>
        </w:rPr>
        <w:t xml:space="preserve"> gideceğiz inşallah. Siz bize derdiniz ki: </w:t>
      </w:r>
      <w:r w:rsidRPr="00C84BF9">
        <w:rPr>
          <w:rFonts w:cs="Cambria-Italic"/>
          <w:i/>
          <w:iCs/>
          <w:color w:val="000000"/>
        </w:rPr>
        <w:t>“Yok olmayı göze</w:t>
      </w:r>
      <w:r w:rsidR="003A20AC" w:rsidRPr="00C84BF9">
        <w:rPr>
          <w:rFonts w:cs="Cambria-Italic"/>
          <w:i/>
          <w:iCs/>
          <w:color w:val="000000"/>
        </w:rPr>
        <w:t xml:space="preserve"> </w:t>
      </w:r>
      <w:r w:rsidRPr="00C84BF9">
        <w:rPr>
          <w:rFonts w:cs="Cambria-Italic"/>
          <w:i/>
          <w:iCs/>
          <w:color w:val="000000"/>
        </w:rPr>
        <w:t xml:space="preserve">alamayan tohum, ağaç olamaz.” </w:t>
      </w:r>
      <w:r w:rsidRPr="00C84BF9">
        <w:rPr>
          <w:rFonts w:cs="Cambria"/>
          <w:color w:val="000000"/>
        </w:rPr>
        <w:t>Şu an biz, bu sözü yaşıyoruz hocam. Ağaç olmayı istedik, Rabbim de bizi yok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olmakla imtihan ediyor. Rabbim yardım edecek, bu imtihanı da geçip ulu bir çınar olacağız inşallah hocam…</w:t>
      </w:r>
      <w:r w:rsidR="003A20AC" w:rsidRPr="00C84BF9">
        <w:rPr>
          <w:rFonts w:cs="Cambria"/>
          <w:color w:val="000000"/>
        </w:rPr>
        <w:t xml:space="preserve"> </w:t>
      </w:r>
    </w:p>
    <w:p w:rsidR="003A20AC" w:rsidRPr="00C84BF9" w:rsidRDefault="00854ECD" w:rsidP="009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Hocam, sizin orada ne kadar kalacağınızı bilmiyoruz ama ben sizin orada kalacağınız sürenin uzunluğunu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birkaç sebebe bağlıyorum. Onlardan bazıları şöyle:</w:t>
      </w:r>
    </w:p>
    <w:p w:rsidR="00854ECD" w:rsidRPr="00C84BF9" w:rsidRDefault="00854ECD" w:rsidP="009D486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• Omzunuza yüklenen yükün ağırlığını gösteriyor. Peygamberine ağır bir dava yükleyen Allah, nasıl ki ona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gece namazlarıyla, mağarada uzlete çekmekle manevi benzin yüklediyse size de orada manevi bir eğitimle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benzin yüklüyor ki omzunuzdaki ağır yükü taşımanız kolaylaşsın diye. Aslında bu, Rabbimin merhametini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de gösteriyor.</w:t>
      </w:r>
    </w:p>
    <w:p w:rsidR="00854ECD" w:rsidRPr="00C84BF9" w:rsidRDefault="00854ECD" w:rsidP="009D486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C84BF9">
        <w:rPr>
          <w:rFonts w:cs="Cambria"/>
          <w:color w:val="000000"/>
        </w:rPr>
        <w:t>• İleride Rabbimin vereceği nimetin ne kadar büyük ve değerli olduğunu gösteriyor. Çünkü Rabbimiz,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peygamberine yıllarca çile çektirdi fakat daha sonrasında tüm Arap Yarımadası’nın fethini nasip eyledi.</w:t>
      </w:r>
    </w:p>
    <w:p w:rsidR="00854ECD" w:rsidRPr="00C84BF9" w:rsidRDefault="00854ECD" w:rsidP="009D486A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/>
          <w:iCs/>
          <w:color w:val="000000"/>
        </w:rPr>
      </w:pPr>
      <w:r w:rsidRPr="00C84BF9">
        <w:rPr>
          <w:rFonts w:cs="Cambria"/>
          <w:color w:val="000000"/>
        </w:rPr>
        <w:t>• Ayrıca hakkı ne kadar gür bir şekilde ve dosdoğru ortaya koyduğunuzu gösteriyor. Ve sizin orada kalmanızı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isteyenlerin haktan ne kadar korktuklarını ve ne kadar nefret ettiklerini gösteriyor.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Birkaçı bu şekildeydi. Tefekkür ederek bu konudaki Rabbimizin vermiş olduğu nimetler, bu olaydaki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>hikmetler daha da artırılabilir. Son olarak tekrardan bayramınızı tebrik ediyor, sizi en yakın zamanda</w:t>
      </w:r>
      <w:r w:rsidR="003A20AC" w:rsidRPr="00C84BF9">
        <w:rPr>
          <w:rFonts w:cs="Cambria"/>
          <w:color w:val="000000"/>
        </w:rPr>
        <w:t xml:space="preserve"> </w:t>
      </w:r>
      <w:r w:rsidRPr="00C84BF9">
        <w:rPr>
          <w:rFonts w:cs="Cambria"/>
          <w:color w:val="000000"/>
        </w:rPr>
        <w:t xml:space="preserve">tekrardan aramızda görmek için Rabbime niyazda bulunuyorum. </w:t>
      </w:r>
      <w:r w:rsidRPr="00C84BF9">
        <w:rPr>
          <w:rFonts w:cs="Cambria-Italic"/>
          <w:i/>
          <w:iCs/>
          <w:color w:val="000000"/>
        </w:rPr>
        <w:t>Allah’a emanet olun hocam…</w:t>
      </w:r>
    </w:p>
    <w:p w:rsidR="003A20AC" w:rsidRPr="00C84BF9" w:rsidRDefault="003A20AC" w:rsidP="009D486A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/>
          <w:iCs/>
          <w:color w:val="000000"/>
        </w:rPr>
      </w:pPr>
    </w:p>
    <w:p w:rsidR="003A20AC" w:rsidRPr="00C84BF9" w:rsidRDefault="003A20AC" w:rsidP="009D486A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/>
          <w:iCs/>
          <w:color w:val="000000"/>
        </w:rPr>
      </w:pPr>
    </w:p>
    <w:p w:rsidR="00AB73F9" w:rsidRPr="00C84BF9" w:rsidRDefault="00854ECD" w:rsidP="00762AA2">
      <w:pPr>
        <w:autoSpaceDE w:val="0"/>
        <w:autoSpaceDN w:val="0"/>
        <w:adjustRightInd w:val="0"/>
        <w:spacing w:after="0" w:line="240" w:lineRule="auto"/>
        <w:jc w:val="right"/>
        <w:rPr>
          <w:rFonts w:cs="Cambria-BoldItalic"/>
          <w:b/>
          <w:bCs/>
          <w:i/>
          <w:iCs/>
          <w:color w:val="000000"/>
        </w:rPr>
      </w:pPr>
      <w:r w:rsidRPr="00C84BF9">
        <w:rPr>
          <w:rFonts w:cs="Cambria-BoldItalic"/>
          <w:b/>
          <w:bCs/>
          <w:i/>
          <w:iCs/>
          <w:color w:val="000000"/>
        </w:rPr>
        <w:t>Talebeniz Ömer HAKSEVEN- ADANA | 12.06.2018</w:t>
      </w:r>
    </w:p>
    <w:sectPr w:rsidR="00AB73F9" w:rsidRPr="00C84BF9" w:rsidSect="00A11F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56" w:rsidRDefault="00001256" w:rsidP="009D486A">
      <w:pPr>
        <w:spacing w:after="0" w:line="240" w:lineRule="auto"/>
      </w:pPr>
      <w:r>
        <w:separator/>
      </w:r>
    </w:p>
  </w:endnote>
  <w:endnote w:type="continuationSeparator" w:id="0">
    <w:p w:rsidR="00001256" w:rsidRDefault="00001256" w:rsidP="009D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ans-Extra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ebasNeue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6A" w:rsidRDefault="009D486A" w:rsidP="009D486A">
    <w:pPr>
      <w:pStyle w:val="AltBilgi"/>
    </w:pPr>
    <w:r>
      <w:t>FND 88. Sayı – Ağustos 2018</w:t>
    </w:r>
    <w:r>
      <w:tab/>
    </w:r>
    <w:r>
      <w:tab/>
    </w:r>
    <w:hyperlink r:id="rId1" w:history="1">
      <w:r w:rsidRPr="00BB08AD">
        <w:rPr>
          <w:rStyle w:val="Kpr"/>
        </w:rPr>
        <w:t>www.furkannesli.net</w:t>
      </w:r>
    </w:hyperlink>
    <w:r>
      <w:t xml:space="preserve"> </w:t>
    </w:r>
  </w:p>
  <w:p w:rsidR="009D486A" w:rsidRDefault="009D48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56" w:rsidRDefault="00001256" w:rsidP="009D486A">
      <w:pPr>
        <w:spacing w:after="0" w:line="240" w:lineRule="auto"/>
      </w:pPr>
      <w:r>
        <w:separator/>
      </w:r>
    </w:p>
  </w:footnote>
  <w:footnote w:type="continuationSeparator" w:id="0">
    <w:p w:rsidR="00001256" w:rsidRDefault="00001256" w:rsidP="009D4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ECD"/>
    <w:rsid w:val="00001256"/>
    <w:rsid w:val="000935D0"/>
    <w:rsid w:val="001942C3"/>
    <w:rsid w:val="003A20AC"/>
    <w:rsid w:val="00762AA2"/>
    <w:rsid w:val="00854ECD"/>
    <w:rsid w:val="008F41A6"/>
    <w:rsid w:val="009D486A"/>
    <w:rsid w:val="00A11F1A"/>
    <w:rsid w:val="00AB73F9"/>
    <w:rsid w:val="00C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DFE6"/>
  <w15:docId w15:val="{812A7C9B-1C4F-4157-BDBE-9A87830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486A"/>
  </w:style>
  <w:style w:type="paragraph" w:styleId="AltBilgi">
    <w:name w:val="footer"/>
    <w:basedOn w:val="Normal"/>
    <w:link w:val="AltBilgiChar"/>
    <w:uiPriority w:val="99"/>
    <w:unhideWhenUsed/>
    <w:rsid w:val="009D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486A"/>
  </w:style>
  <w:style w:type="character" w:styleId="Kpr">
    <w:name w:val="Hyperlink"/>
    <w:basedOn w:val="VarsaylanParagrafYazTipi"/>
    <w:uiPriority w:val="99"/>
    <w:unhideWhenUsed/>
    <w:rsid w:val="009D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dcterms:created xsi:type="dcterms:W3CDTF">2018-08-31T10:14:00Z</dcterms:created>
  <dcterms:modified xsi:type="dcterms:W3CDTF">2020-04-06T19:23:00Z</dcterms:modified>
</cp:coreProperties>
</file>