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1AF" w:rsidRPr="003127DA" w:rsidRDefault="00B031AF" w:rsidP="00E46CAE">
      <w:pPr>
        <w:jc w:val="right"/>
        <w:rPr>
          <w:b/>
          <w:bCs/>
        </w:rPr>
      </w:pPr>
      <w:r w:rsidRPr="003127DA">
        <w:rPr>
          <w:b/>
          <w:bCs/>
        </w:rPr>
        <w:t xml:space="preserve">                                                                                                                                                                  </w:t>
      </w:r>
      <w:r w:rsidR="003127DA">
        <w:rPr>
          <w:b/>
          <w:bCs/>
        </w:rPr>
        <w:t xml:space="preserve">      </w:t>
      </w:r>
      <w:r w:rsidRPr="003127DA">
        <w:rPr>
          <w:b/>
          <w:bCs/>
        </w:rPr>
        <w:t xml:space="preserve"> DOSYA</w:t>
      </w:r>
    </w:p>
    <w:p w:rsidR="00B031AF" w:rsidRPr="00B031AF" w:rsidRDefault="00B031AF" w:rsidP="00A8706F">
      <w:pPr>
        <w:jc w:val="center"/>
        <w:rPr>
          <w:b/>
          <w:bCs/>
        </w:rPr>
      </w:pPr>
      <w:r w:rsidRPr="00B031AF">
        <w:rPr>
          <w:b/>
          <w:bCs/>
        </w:rPr>
        <w:t>“30 OCAK 2018” UNUTMADIK UNUTMAYACAĞIZ!</w:t>
      </w:r>
    </w:p>
    <w:p w:rsidR="00B031AF" w:rsidRDefault="00B031AF" w:rsidP="00B031AF">
      <w:pPr>
        <w:jc w:val="both"/>
      </w:pPr>
      <w:r>
        <w:tab/>
        <w:t xml:space="preserve">30 Ocak 2018 tarihinde gerçekleşen şafak operasyonu ile gözaltına alınan, 8 Şubat’ta mahkemeye çıkarılan ve sonrasında tutuklu yargılanmasına karar verilerek Bolu F Tipi Cezaevine gönderilen Başyazarımız Alparslan Kuytul Hocaefendi’ye uygulanan haksız tutukluluk 1 yıldır sürüyor. Yaşanan bu süreçte Alparslan Kuytul Hocaefendi, Furkan Vakfı ve Furkan Gönüllüleri her türlü hukuksuz uygulamayla mağdur edildi. </w:t>
      </w:r>
    </w:p>
    <w:p w:rsidR="00B031AF" w:rsidRPr="00907448" w:rsidRDefault="00B031AF" w:rsidP="00B031AF">
      <w:pPr>
        <w:jc w:val="both"/>
        <w:rPr>
          <w:b/>
          <w:i/>
        </w:rPr>
      </w:pPr>
      <w:r>
        <w:tab/>
      </w:r>
      <w:r w:rsidRPr="00907448">
        <w:rPr>
          <w:b/>
          <w:i/>
        </w:rPr>
        <w:t xml:space="preserve">Furkan Nesli olarak 30 Ocak sonrası yaşanılan mağduriyetleri/hukuksuzlukları “Unutmadık Unutmayacağız!” diyerek tarihe not düşmeyi bir vazife olarak görüyoruz… </w:t>
      </w:r>
    </w:p>
    <w:p w:rsidR="00B031AF" w:rsidRPr="00907448" w:rsidRDefault="00B031AF" w:rsidP="00B031AF">
      <w:pPr>
        <w:jc w:val="both"/>
        <w:rPr>
          <w:b/>
          <w:i/>
        </w:rPr>
      </w:pPr>
      <w:r w:rsidRPr="00907448">
        <w:rPr>
          <w:b/>
          <w:i/>
        </w:rPr>
        <w:tab/>
        <w:t>İşte akıllara kazınan o mağduriyetler ve yapılan hukuksuzluklar:</w:t>
      </w:r>
    </w:p>
    <w:p w:rsidR="006B63C6" w:rsidRDefault="00B031AF" w:rsidP="00B031AF">
      <w:pPr>
        <w:pStyle w:val="ListeParagraf"/>
        <w:numPr>
          <w:ilvl w:val="0"/>
          <w:numId w:val="1"/>
        </w:numPr>
        <w:jc w:val="both"/>
      </w:pPr>
      <w:r>
        <w:t>30 Ocak sabahı, hiçbir terör örgütüyle alakası olmadığı herkes tarafından da bilinen Alparslan Kuytul Hocaefendi’nin evine bir teröristin evine girer gibi ağır silah ve tomalarla baskın yapıldı!</w:t>
      </w:r>
    </w:p>
    <w:p w:rsidR="006B63C6" w:rsidRDefault="00B031AF" w:rsidP="006B63C6">
      <w:pPr>
        <w:pStyle w:val="ListeParagraf"/>
        <w:numPr>
          <w:ilvl w:val="0"/>
          <w:numId w:val="1"/>
        </w:numPr>
        <w:jc w:val="both"/>
      </w:pPr>
      <w:r>
        <w:t>Evinde ve yaşantısında suç unsuru olabilecek en ufak bir şey bulunmamasına rağmen Alparslan Kuytul Hocaefendi gözaltına alındı!</w:t>
      </w:r>
    </w:p>
    <w:p w:rsidR="006B63C6" w:rsidRDefault="00B031AF" w:rsidP="00B031AF">
      <w:pPr>
        <w:pStyle w:val="ListeParagraf"/>
        <w:numPr>
          <w:ilvl w:val="0"/>
          <w:numId w:val="1"/>
        </w:numPr>
        <w:jc w:val="both"/>
      </w:pPr>
      <w:r>
        <w:t>Hocaefendi ve arkadaşlarının sorgusu 10 gün sonra başladı. 10 gün boyunca ailelere hiçbir açıklama yapılmadı. Hocaefendi’nin şehir dışından gelen sevenlerinin şehre girişleri engellendi!</w:t>
      </w:r>
    </w:p>
    <w:p w:rsidR="006B63C6" w:rsidRDefault="00B031AF" w:rsidP="00B031AF">
      <w:pPr>
        <w:pStyle w:val="ListeParagraf"/>
        <w:numPr>
          <w:ilvl w:val="0"/>
          <w:numId w:val="1"/>
        </w:numPr>
        <w:jc w:val="both"/>
      </w:pPr>
      <w:r>
        <w:t>Furkan Vakfı’na faaliyetten men yasağı getirilirken, Furkan Gönüllülerinin de tepkisel tüm faaliyet ve etkinliklerine yasaklama getirildi.</w:t>
      </w:r>
    </w:p>
    <w:p w:rsidR="006B63C6" w:rsidRDefault="00B031AF" w:rsidP="00B031AF">
      <w:pPr>
        <w:pStyle w:val="ListeParagraf"/>
        <w:numPr>
          <w:ilvl w:val="0"/>
          <w:numId w:val="1"/>
        </w:numPr>
        <w:jc w:val="both"/>
      </w:pPr>
      <w:r w:rsidRPr="006B63C6">
        <w:rPr>
          <w:b/>
        </w:rPr>
        <w:t>Alparslan Kuytul Hocaefendi 8 Şubat 2018 tarihinde tutuklandı!</w:t>
      </w:r>
      <w:r>
        <w:t xml:space="preserve"> Adana’da ikamet eden ve aynı ilde mahkemesi görülen Alparslan Kuytul Hocaefendi ailesinden habersiz bir şekilde apar topar Bolu’ya götürüldü!</w:t>
      </w:r>
    </w:p>
    <w:p w:rsidR="006B63C6" w:rsidRDefault="00B031AF" w:rsidP="00B031AF">
      <w:pPr>
        <w:pStyle w:val="ListeParagraf"/>
        <w:numPr>
          <w:ilvl w:val="0"/>
          <w:numId w:val="1"/>
        </w:numPr>
        <w:jc w:val="both"/>
      </w:pPr>
      <w:r>
        <w:t>30 yıldır toplumun ihyası için çalışan ve topluma zarar verecek hiçbir eylem ve harekette bulunmayan Furkan Vakfına Çevik Kuvvet ve Özel Harekât eşliğinde baskın düzenlendi! Geç saatlere kadar süren aramalar sonucunda suç unsuru olabilecek hiçbir şey bulunmamasına rağmen Furkan Vakfı binasına mühür vurulup, gönüllülerin Vakfa girişi engellendi!</w:t>
      </w:r>
    </w:p>
    <w:p w:rsidR="006B63C6" w:rsidRDefault="00B031AF" w:rsidP="00B031AF">
      <w:pPr>
        <w:pStyle w:val="ListeParagraf"/>
        <w:numPr>
          <w:ilvl w:val="0"/>
          <w:numId w:val="1"/>
        </w:numPr>
        <w:jc w:val="both"/>
      </w:pPr>
      <w:r>
        <w:t>Saatlerce olayın izini sürmesine rağmen gizlilik kararı olan ve vakıf mensuplarına hatta avukatlara dahi bilgi verilmeyen operasyon hakkında bazı basın kuruluşlarına ASILSIZ bilgi sızdırıldı! Vakfın kasasından çıkan 360 bin TL medyanın “say say bitmedi” şeklinde atılan manşetleriyle milyarlar gibi gösterilerek Vakfın güvenilirliğine leke sürülmeye çalışıldı!</w:t>
      </w:r>
    </w:p>
    <w:p w:rsidR="006B63C6" w:rsidRDefault="00B031AF" w:rsidP="00B031AF">
      <w:pPr>
        <w:pStyle w:val="ListeParagraf"/>
        <w:numPr>
          <w:ilvl w:val="0"/>
          <w:numId w:val="1"/>
        </w:numPr>
        <w:jc w:val="both"/>
      </w:pPr>
      <w:r>
        <w:t>Kapısı mühürlenen ve önüne giriş engeli koyulan vakıf binası bir terör yuvasıymış gibi polis araçları, tomalar ve çevik kuvvetle kuşatıldı!</w:t>
      </w:r>
    </w:p>
    <w:p w:rsidR="006B63C6" w:rsidRDefault="00B031AF" w:rsidP="00B031AF">
      <w:pPr>
        <w:pStyle w:val="ListeParagraf"/>
        <w:numPr>
          <w:ilvl w:val="0"/>
          <w:numId w:val="1"/>
        </w:numPr>
        <w:jc w:val="both"/>
      </w:pPr>
      <w:r>
        <w:t>30 Ocak baskınında Emniyet mensupları tarafından aranan ve suç unsuru hiçbir şey bulunamayan Furkan Vakfı Genel Merkezi, baskının üzerinden sekiz gün geçtikten sonra kanuna aykırı bir şekilde tekrar arandı.</w:t>
      </w:r>
    </w:p>
    <w:p w:rsidR="006B63C6" w:rsidRDefault="00B031AF" w:rsidP="00B031AF">
      <w:pPr>
        <w:pStyle w:val="ListeParagraf"/>
        <w:numPr>
          <w:ilvl w:val="0"/>
          <w:numId w:val="1"/>
        </w:numPr>
        <w:jc w:val="both"/>
      </w:pPr>
      <w:r>
        <w:t>Birçok insanın fedakârlığı ile kurulan ve 24 yıldır halkın teveccühüne mazhar olan Furkan Vakfına kayyum atandı!</w:t>
      </w:r>
    </w:p>
    <w:p w:rsidR="006B63C6" w:rsidRDefault="00B031AF" w:rsidP="00B031AF">
      <w:pPr>
        <w:pStyle w:val="ListeParagraf"/>
        <w:numPr>
          <w:ilvl w:val="0"/>
          <w:numId w:val="1"/>
        </w:numPr>
        <w:jc w:val="both"/>
      </w:pPr>
      <w:r>
        <w:t>Furkan Vakfı ile aralarında organik hiçbir bağı bulunmayan Türkiye genelinde adı “Furkan” olan yaklaşık 30 ildeki dernek mühürlendi.</w:t>
      </w:r>
    </w:p>
    <w:p w:rsidR="006B63C6" w:rsidRDefault="00B031AF" w:rsidP="00B031AF">
      <w:pPr>
        <w:pStyle w:val="ListeParagraf"/>
        <w:numPr>
          <w:ilvl w:val="0"/>
          <w:numId w:val="1"/>
        </w:numPr>
        <w:jc w:val="both"/>
      </w:pPr>
      <w:r>
        <w:t>Kayyuma emanet edilen, kapısında polis ekiplerinin nöbet tuttuğu Furkan Vakfına hırsız girdi ve ciddi manada kayıp meydana geldi.</w:t>
      </w:r>
    </w:p>
    <w:p w:rsidR="006B63C6" w:rsidRDefault="00B031AF" w:rsidP="00B031AF">
      <w:pPr>
        <w:pStyle w:val="ListeParagraf"/>
        <w:numPr>
          <w:ilvl w:val="0"/>
          <w:numId w:val="1"/>
        </w:numPr>
        <w:jc w:val="both"/>
      </w:pPr>
      <w:r>
        <w:t>İçinde hiçbir suç unsuru barındırmayan bazı resmi sitelere erişim engeli koyuldu!</w:t>
      </w:r>
    </w:p>
    <w:p w:rsidR="006B63C6" w:rsidRDefault="00B031AF" w:rsidP="00B031AF">
      <w:pPr>
        <w:pStyle w:val="ListeParagraf"/>
        <w:numPr>
          <w:ilvl w:val="0"/>
          <w:numId w:val="1"/>
        </w:numPr>
        <w:jc w:val="both"/>
      </w:pPr>
      <w:r>
        <w:t>7 Mayıs 2018 tarihinde ikinci bir şafak operasyonu ile evlerinde bir çakı dahi bulunmayan ve hayatlarında hiçbir suça ortak olmayan 23 kişi gözaltına alındı!</w:t>
      </w:r>
    </w:p>
    <w:p w:rsidR="006B63C6" w:rsidRDefault="00B031AF" w:rsidP="00B031AF">
      <w:pPr>
        <w:pStyle w:val="ListeParagraf"/>
        <w:numPr>
          <w:ilvl w:val="0"/>
          <w:numId w:val="1"/>
        </w:numPr>
        <w:jc w:val="both"/>
      </w:pPr>
      <w:r>
        <w:lastRenderedPageBreak/>
        <w:t xml:space="preserve">İstihbarat raporlarında terörle hiçbir bağlantısının olmadığı açıkça beyan edilmesine rağmen Alparslan Kuytul Hocaefendi cezaevinde teröristlere dahi uygulanmayan ve insan hakları dilinde ‘işkence’ olarak adlandırılan </w:t>
      </w:r>
      <w:r w:rsidRPr="006B63C6">
        <w:rPr>
          <w:b/>
        </w:rPr>
        <w:t>‘TECRİT’</w:t>
      </w:r>
      <w:r>
        <w:t xml:space="preserve"> cezasına mahkûm edildi!</w:t>
      </w:r>
    </w:p>
    <w:p w:rsidR="006B63C6" w:rsidRDefault="00B031AF" w:rsidP="00B031AF">
      <w:pPr>
        <w:pStyle w:val="ListeParagraf"/>
        <w:numPr>
          <w:ilvl w:val="0"/>
          <w:numId w:val="1"/>
        </w:numPr>
        <w:jc w:val="both"/>
      </w:pPr>
      <w:r>
        <w:t>Alparslan Kuytul Hocaefendi, spor saati, kütüphaneye çıkma, ortak havalandırmayı kullanma ve sohbet grubuna katılma gibi haklardan men edildi!</w:t>
      </w:r>
    </w:p>
    <w:p w:rsidR="006B63C6" w:rsidRDefault="00B031AF" w:rsidP="00B031AF">
      <w:pPr>
        <w:pStyle w:val="ListeParagraf"/>
        <w:numPr>
          <w:ilvl w:val="0"/>
          <w:numId w:val="1"/>
        </w:numPr>
        <w:jc w:val="both"/>
      </w:pPr>
      <w:r>
        <w:t>Sadece Furkan Vakfının alt katında olduğu için bir kitabevi aylarca kapalı tutuldu!</w:t>
      </w:r>
    </w:p>
    <w:p w:rsidR="006B63C6" w:rsidRDefault="00B031AF" w:rsidP="00B031AF">
      <w:pPr>
        <w:pStyle w:val="ListeParagraf"/>
        <w:numPr>
          <w:ilvl w:val="0"/>
          <w:numId w:val="1"/>
        </w:numPr>
        <w:jc w:val="both"/>
      </w:pPr>
      <w:r>
        <w:t>Alparslan Kuytul Hocaefendi’ye Emniyetteki 10 günlük gözaltında isnat edilen suçlamalarla çıkarıldığı ilk mahkemede yöneltilen suçlamalar birbirinden farklıydı. Hocaefendi’ye ilk mahkemesinde yargısız infaz yapıldı!</w:t>
      </w:r>
    </w:p>
    <w:p w:rsidR="006B63C6" w:rsidRDefault="00B031AF" w:rsidP="00B031AF">
      <w:pPr>
        <w:pStyle w:val="ListeParagraf"/>
        <w:numPr>
          <w:ilvl w:val="0"/>
          <w:numId w:val="1"/>
        </w:numPr>
        <w:jc w:val="both"/>
      </w:pPr>
      <w:r>
        <w:t>Alparslan Kuytul Hocaefendi’n</w:t>
      </w:r>
      <w:r w:rsidR="00E46CAE">
        <w:t>i</w:t>
      </w:r>
      <w:r>
        <w:t>n terör örgütleriyle hiçbir alakası olmadığına delil olan onlarca videosu savcılığa sunulduğu halde lehine olan bu deliller savcı tarafından iddianameye koyulmadı!</w:t>
      </w:r>
    </w:p>
    <w:p w:rsidR="006B63C6" w:rsidRDefault="00B031AF" w:rsidP="00B031AF">
      <w:pPr>
        <w:pStyle w:val="ListeParagraf"/>
        <w:numPr>
          <w:ilvl w:val="0"/>
          <w:numId w:val="1"/>
        </w:numPr>
        <w:jc w:val="both"/>
      </w:pPr>
      <w:r>
        <w:t>DEAŞ’tan ölüm tehdidi alan Alparslan Kuytul Hocaefendi’ye “DEAŞ terör örgütünün propagandasını yapmak” gibi mantıksız bir suçlamada bulunuldu!</w:t>
      </w:r>
    </w:p>
    <w:p w:rsidR="006B63C6" w:rsidRDefault="00B031AF" w:rsidP="00B031AF">
      <w:pPr>
        <w:pStyle w:val="ListeParagraf"/>
        <w:numPr>
          <w:ilvl w:val="0"/>
          <w:numId w:val="1"/>
        </w:numPr>
        <w:jc w:val="both"/>
      </w:pPr>
      <w:r>
        <w:t>Alparslan Kuytul Hocaefendi’nin akrabalarının mimarlık ofisine baskın yapıldı ve içerisinde mimarlık haricinde bir doküman bulunmayan bilgisayarları aylarca verilmedi!</w:t>
      </w:r>
    </w:p>
    <w:p w:rsidR="006B63C6" w:rsidRDefault="00B031AF" w:rsidP="00B031AF">
      <w:pPr>
        <w:pStyle w:val="ListeParagraf"/>
        <w:numPr>
          <w:ilvl w:val="0"/>
          <w:numId w:val="1"/>
        </w:numPr>
        <w:jc w:val="both"/>
      </w:pPr>
      <w:r>
        <w:t>Furkan Vakfı bünyesinde gerçekleştirilen İslami sohbetler, yardıma muhtaç ailelere yapılan yardım ve destekler, SODES kapsamında gençlerin topluma kazandırılması adına yapılan ıslah çalışmaları ve daha nice hayırlı çalışmalar engellendi!</w:t>
      </w:r>
    </w:p>
    <w:p w:rsidR="006B63C6" w:rsidRDefault="00B031AF" w:rsidP="00B031AF">
      <w:pPr>
        <w:pStyle w:val="ListeParagraf"/>
        <w:numPr>
          <w:ilvl w:val="0"/>
          <w:numId w:val="1"/>
        </w:numPr>
        <w:jc w:val="both"/>
      </w:pPr>
      <w:r>
        <w:t xml:space="preserve">Furkan Vakfını seven ailelerin evleri, </w:t>
      </w:r>
      <w:r w:rsidRPr="006B63C6">
        <w:rPr>
          <w:b/>
        </w:rPr>
        <w:t>“Vakfa ait temsilcilik”</w:t>
      </w:r>
      <w:r>
        <w:t xml:space="preserve"> bahanesiyle mühürlendi ve aileler mağdur edildi!</w:t>
      </w:r>
    </w:p>
    <w:p w:rsidR="006B63C6" w:rsidRDefault="00B031AF" w:rsidP="00B031AF">
      <w:pPr>
        <w:pStyle w:val="ListeParagraf"/>
        <w:numPr>
          <w:ilvl w:val="0"/>
          <w:numId w:val="1"/>
        </w:numPr>
        <w:jc w:val="both"/>
      </w:pPr>
      <w:r>
        <w:t>Furkan Vakfı ile sadece gönül bağı olan, hiçbir resmi bağı bulunmayan öğrenciler TEM, Çevik Kuvvet ve Akrepler eşliğinde evlerinden dışarı atıldı. Evleri 8 ay mühürlü kalan öğrenciler yapılan bu zulümle aylarca mağdur edildi! Soğuk kış günü evlerinden atılan öğrencilerin evlerinde bulunan özel eşyalarını almalarına aylarca izin verilmedi!</w:t>
      </w:r>
    </w:p>
    <w:p w:rsidR="006B63C6" w:rsidRDefault="00B031AF" w:rsidP="00B031AF">
      <w:pPr>
        <w:pStyle w:val="ListeParagraf"/>
        <w:numPr>
          <w:ilvl w:val="0"/>
          <w:numId w:val="1"/>
        </w:numPr>
        <w:jc w:val="both"/>
      </w:pPr>
      <w:r>
        <w:t xml:space="preserve">Durdurulan bir otomobilde bulunan, her ay resmi olarak yayınladığımız Furkan Nesli Dergimiz, </w:t>
      </w:r>
      <w:r w:rsidRPr="006B63C6">
        <w:rPr>
          <w:b/>
        </w:rPr>
        <w:t>“Vakıftan kaçırılan gizli bir doküman”</w:t>
      </w:r>
      <w:r>
        <w:t xml:space="preserve"> gibi nitelendirilerek tetikçi yandaş medya tarafından dergimiz hakkında alçakça bir algı oluşturuldu!</w:t>
      </w:r>
    </w:p>
    <w:p w:rsidR="006B63C6" w:rsidRDefault="00B031AF" w:rsidP="00B031AF">
      <w:pPr>
        <w:pStyle w:val="ListeParagraf"/>
        <w:numPr>
          <w:ilvl w:val="0"/>
          <w:numId w:val="1"/>
        </w:numPr>
        <w:jc w:val="both"/>
      </w:pPr>
      <w:r>
        <w:t xml:space="preserve">Elazığ’da duvar kenarına kömürle </w:t>
      </w:r>
      <w:r w:rsidRPr="006B63C6">
        <w:rPr>
          <w:b/>
        </w:rPr>
        <w:t>“Alparslan Hocama Özgürlük”</w:t>
      </w:r>
      <w:r>
        <w:t xml:space="preserve"> yazan liseli gençler gözaltına alındı!</w:t>
      </w:r>
    </w:p>
    <w:p w:rsidR="006B63C6" w:rsidRDefault="00B031AF" w:rsidP="00B031AF">
      <w:pPr>
        <w:pStyle w:val="ListeParagraf"/>
        <w:numPr>
          <w:ilvl w:val="0"/>
          <w:numId w:val="1"/>
        </w:numPr>
        <w:jc w:val="both"/>
      </w:pPr>
      <w:r>
        <w:t xml:space="preserve">Erzurum’da poşetin üzerine </w:t>
      </w:r>
      <w:r w:rsidRPr="006B63C6">
        <w:rPr>
          <w:b/>
        </w:rPr>
        <w:t>“Alparslan Kuytul’a Özgürlük”</w:t>
      </w:r>
      <w:r>
        <w:t xml:space="preserve"> yazan balonları uçurmak isteyen gençler gözaltına alındı. Balondaki parmak izini arayacak kadar trajikomik bir skandala imza atıldı!</w:t>
      </w:r>
    </w:p>
    <w:p w:rsidR="006B63C6" w:rsidRDefault="00B031AF" w:rsidP="00B031AF">
      <w:pPr>
        <w:pStyle w:val="ListeParagraf"/>
        <w:numPr>
          <w:ilvl w:val="0"/>
          <w:numId w:val="1"/>
        </w:numPr>
        <w:jc w:val="both"/>
      </w:pPr>
      <w:r>
        <w:t>Bolu’da sadece lokum dağıtarak Alparslan Kuytul Hocaefendi için özgürlük ve dua isteyen sevenleri saatlerce gözaltında tutuldu! Olayla ilgili tazminat davası açan Furkan Gönüllüleri tazminat davasından kazandıkları parayla tekrar lokum alıp halka dağıttı.</w:t>
      </w:r>
    </w:p>
    <w:p w:rsidR="006B63C6" w:rsidRDefault="00B031AF" w:rsidP="00B031AF">
      <w:pPr>
        <w:pStyle w:val="ListeParagraf"/>
        <w:numPr>
          <w:ilvl w:val="0"/>
          <w:numId w:val="1"/>
        </w:numPr>
        <w:jc w:val="both"/>
      </w:pPr>
      <w:r>
        <w:t xml:space="preserve">Alparslan Kuytul Hocaefendi hüküm giymediği halde sevenleri tarafından ona yapılan destek hareketleri </w:t>
      </w:r>
      <w:r w:rsidRPr="006B63C6">
        <w:rPr>
          <w:b/>
        </w:rPr>
        <w:t>“Suçu ve Suçluyu Övme”</w:t>
      </w:r>
      <w:r>
        <w:t xml:space="preserve"> kapsamına girdirildi! Üzerinde Alparslan Kuytul’a Özgürlük yazan atkılar sebebiyle 500’den fazla kişi gözaltına alındı.</w:t>
      </w:r>
    </w:p>
    <w:p w:rsidR="006B63C6" w:rsidRDefault="00B031AF" w:rsidP="00B031AF">
      <w:pPr>
        <w:pStyle w:val="ListeParagraf"/>
        <w:numPr>
          <w:ilvl w:val="0"/>
          <w:numId w:val="1"/>
        </w:numPr>
        <w:jc w:val="both"/>
      </w:pPr>
      <w:r>
        <w:t>Alparslan Kuytul Hocaefendi’nin haksız tutukluluğuna farkındalık oluşturmak için Ankara’dan yürüyerek Bolu’ya ulaşmaya çalışan gençlerin Bolu’ya girişi engellendi!</w:t>
      </w:r>
    </w:p>
    <w:p w:rsidR="006B63C6" w:rsidRDefault="00B031AF" w:rsidP="00B031AF">
      <w:pPr>
        <w:pStyle w:val="ListeParagraf"/>
        <w:numPr>
          <w:ilvl w:val="0"/>
          <w:numId w:val="1"/>
        </w:numPr>
        <w:jc w:val="both"/>
      </w:pPr>
      <w:r>
        <w:t>Kanunlar çerçevesinde çeşitli yerlerde Alparslan Kuytul Hocaefendi’ye özgürlük için yürüyen yüzlerce kişi hakkında tutanak tutularak seyahat hakları engellendi!</w:t>
      </w:r>
    </w:p>
    <w:p w:rsidR="006B63C6" w:rsidRDefault="00B031AF" w:rsidP="00B031AF">
      <w:pPr>
        <w:pStyle w:val="ListeParagraf"/>
        <w:numPr>
          <w:ilvl w:val="0"/>
          <w:numId w:val="1"/>
        </w:numPr>
        <w:jc w:val="both"/>
      </w:pPr>
      <w:r>
        <w:t>Hükümetin elinde ajan olduğuna dair belgeler olduğu iddia edilen Rahip Brunson serbest bırakıldığı halde, dosyasında hiçbir suç bulamadıkları Alparslan Kuytul Hocaefendi serbest bırakılmadı. Rahibe özgürlük verilirken Aydın-Alime tecrit devam ettirildi!</w:t>
      </w:r>
    </w:p>
    <w:p w:rsidR="006B63C6" w:rsidRDefault="00B031AF" w:rsidP="00B031AF">
      <w:pPr>
        <w:pStyle w:val="ListeParagraf"/>
        <w:numPr>
          <w:ilvl w:val="0"/>
          <w:numId w:val="1"/>
        </w:numPr>
        <w:jc w:val="both"/>
      </w:pPr>
      <w:r>
        <w:lastRenderedPageBreak/>
        <w:t>Rahibin serbest bırakılmasına karşılık Hocaefendi’nin tutuklu bulunmasına tepki için bir araya gelen Furkan Gönüllüleri gösterdikleri zararsız tepkinin ardından bulundukları yerden sessizce ayrılmak için yürürken polis müdahalesine maruz kaldı.</w:t>
      </w:r>
    </w:p>
    <w:p w:rsidR="006B63C6" w:rsidRDefault="00B031AF" w:rsidP="00B031AF">
      <w:pPr>
        <w:pStyle w:val="ListeParagraf"/>
        <w:numPr>
          <w:ilvl w:val="0"/>
          <w:numId w:val="1"/>
        </w:numPr>
        <w:jc w:val="both"/>
      </w:pPr>
      <w:r>
        <w:t>İstanbul’da haksız yere gözaltına alınan, aralarında bebeklerin de bulunduğu 79 kişi Emniyete götürülmek yerine saatlerce soğukta bekletildi. Namaz kılmalarına engel olundu!</w:t>
      </w:r>
    </w:p>
    <w:p w:rsidR="006B63C6" w:rsidRDefault="00B031AF" w:rsidP="00B031AF">
      <w:pPr>
        <w:pStyle w:val="ListeParagraf"/>
        <w:numPr>
          <w:ilvl w:val="0"/>
          <w:numId w:val="1"/>
        </w:numPr>
        <w:jc w:val="both"/>
      </w:pPr>
      <w:r>
        <w:t>Alparslan Kuytul Hocaefendi’nin 8 Kasım’daki mahkemesine kendisinin bizzat katılarak savunma yapma hakkı son anda iptal edildi. Hocaefendi savunmasını SEGBİS yöntemiyle Bolu’da gerçekleştirdi.</w:t>
      </w:r>
    </w:p>
    <w:p w:rsidR="006B63C6" w:rsidRDefault="00B031AF" w:rsidP="00B031AF">
      <w:pPr>
        <w:pStyle w:val="ListeParagraf"/>
        <w:numPr>
          <w:ilvl w:val="0"/>
          <w:numId w:val="1"/>
        </w:numPr>
        <w:jc w:val="both"/>
      </w:pPr>
      <w:r>
        <w:t xml:space="preserve">Medya süreç boyunca yaptığı yalan haberlerle kamuoyunda algı oluştururken, 8 Kasım mahkemesinde verilen </w:t>
      </w:r>
      <w:r w:rsidRPr="006B63C6">
        <w:rPr>
          <w:b/>
        </w:rPr>
        <w:t>“terörden tahliye kararı”</w:t>
      </w:r>
      <w:r>
        <w:t xml:space="preserve"> haberini vermedi.</w:t>
      </w:r>
    </w:p>
    <w:p w:rsidR="006B63C6" w:rsidRDefault="00B031AF" w:rsidP="00B031AF">
      <w:pPr>
        <w:pStyle w:val="ListeParagraf"/>
        <w:numPr>
          <w:ilvl w:val="0"/>
          <w:numId w:val="1"/>
        </w:numPr>
        <w:jc w:val="both"/>
      </w:pPr>
      <w:r>
        <w:t>Furkan Vakfı Başkanı Ali Alagöz ve Furkan Gönüllüsü Veysel Dörtgöz’ün haksız tutuklulukları devam ediyor!</w:t>
      </w:r>
    </w:p>
    <w:p w:rsidR="00347195" w:rsidRDefault="00B031AF" w:rsidP="00B031AF">
      <w:pPr>
        <w:pStyle w:val="ListeParagraf"/>
        <w:numPr>
          <w:ilvl w:val="0"/>
          <w:numId w:val="1"/>
        </w:numPr>
        <w:jc w:val="both"/>
      </w:pPr>
      <w:bookmarkStart w:id="0" w:name="_GoBack"/>
      <w:bookmarkEnd w:id="0"/>
      <w:r>
        <w:t>Alparslan Kuytul Hocaefendi, toplumun hayrına yapacağı hayırlı hizmetlerden, yaşlı annesinden, ailesinden ve sevenlerinde</w:t>
      </w:r>
      <w:r w:rsidR="00E46CAE">
        <w:t xml:space="preserve">n </w:t>
      </w:r>
      <w:r w:rsidR="00E46CAE" w:rsidRPr="00E46CAE">
        <w:t>1 yıldır mahrum ediliyor...</w:t>
      </w:r>
    </w:p>
    <w:sectPr w:rsidR="003471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A5" w:rsidRDefault="00ED37A5" w:rsidP="00B031AF">
      <w:pPr>
        <w:spacing w:after="0" w:line="240" w:lineRule="auto"/>
      </w:pPr>
      <w:r>
        <w:separator/>
      </w:r>
    </w:p>
  </w:endnote>
  <w:endnote w:type="continuationSeparator" w:id="0">
    <w:p w:rsidR="00ED37A5" w:rsidRDefault="00ED37A5" w:rsidP="00B0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1AF" w:rsidRPr="002F1626" w:rsidRDefault="00A8706F">
    <w:pPr>
      <w:pStyle w:val="AltBilgi"/>
      <w:rPr>
        <w:b/>
        <w:bCs/>
      </w:rPr>
    </w:pPr>
    <w:r w:rsidRPr="002F1626">
      <w:rPr>
        <w:b/>
        <w:bCs/>
      </w:rPr>
      <w:t xml:space="preserve">FND 93. Sayı-Ocak 2019                                                                                                    </w:t>
    </w:r>
    <w:r w:rsidRPr="002F1626">
      <w:rPr>
        <w:b/>
        <w:bCs/>
        <w:color w:val="0070C0"/>
      </w:rPr>
      <w:t>www.furkannesli.net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A5" w:rsidRDefault="00ED37A5" w:rsidP="00B031AF">
      <w:pPr>
        <w:spacing w:after="0" w:line="240" w:lineRule="auto"/>
      </w:pPr>
      <w:r>
        <w:separator/>
      </w:r>
    </w:p>
  </w:footnote>
  <w:footnote w:type="continuationSeparator" w:id="0">
    <w:p w:rsidR="00ED37A5" w:rsidRDefault="00ED37A5" w:rsidP="00B03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1C7D"/>
    <w:multiLevelType w:val="hybridMultilevel"/>
    <w:tmpl w:val="55C60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55B"/>
    <w:rsid w:val="000D2B79"/>
    <w:rsid w:val="002F1626"/>
    <w:rsid w:val="003127DA"/>
    <w:rsid w:val="0031355B"/>
    <w:rsid w:val="00347195"/>
    <w:rsid w:val="005576F4"/>
    <w:rsid w:val="00571124"/>
    <w:rsid w:val="006B63C6"/>
    <w:rsid w:val="008770EA"/>
    <w:rsid w:val="00A8706F"/>
    <w:rsid w:val="00B031AF"/>
    <w:rsid w:val="00B04ED4"/>
    <w:rsid w:val="00E46CAE"/>
    <w:rsid w:val="00E52242"/>
    <w:rsid w:val="00ED37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2CFA"/>
  <w15:chartTrackingRefBased/>
  <w15:docId w15:val="{AC75F25A-DF2C-4BB7-A139-B9AC2EA6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31A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31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31AF"/>
  </w:style>
  <w:style w:type="paragraph" w:styleId="AltBilgi">
    <w:name w:val="footer"/>
    <w:basedOn w:val="Normal"/>
    <w:link w:val="AltBilgiChar"/>
    <w:uiPriority w:val="99"/>
    <w:unhideWhenUsed/>
    <w:rsid w:val="00B031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31AF"/>
  </w:style>
  <w:style w:type="paragraph" w:styleId="ListeParagraf">
    <w:name w:val="List Paragraph"/>
    <w:basedOn w:val="Normal"/>
    <w:uiPriority w:val="34"/>
    <w:qFormat/>
    <w:rsid w:val="006B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8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1177</Words>
  <Characters>6714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11</cp:revision>
  <dcterms:created xsi:type="dcterms:W3CDTF">2020-04-06T15:44:00Z</dcterms:created>
  <dcterms:modified xsi:type="dcterms:W3CDTF">2020-04-22T19:23:00Z</dcterms:modified>
</cp:coreProperties>
</file>