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C3" w:rsidRPr="00EF0B61" w:rsidRDefault="00EF0B61" w:rsidP="00D85B6F">
      <w:pPr>
        <w:jc w:val="right"/>
        <w:rPr>
          <w:b/>
        </w:rPr>
      </w:pPr>
      <w:r w:rsidRPr="00EF0B61">
        <w:rPr>
          <w:b/>
        </w:rPr>
        <w:t>DERLEME</w:t>
      </w:r>
    </w:p>
    <w:p w:rsidR="00D85B6F" w:rsidRDefault="00D85B6F" w:rsidP="00D85B6F">
      <w:pPr>
        <w:jc w:val="center"/>
        <w:rPr>
          <w:b/>
        </w:rPr>
      </w:pPr>
      <w:bookmarkStart w:id="0" w:name="_Hlk8781183"/>
    </w:p>
    <w:p w:rsidR="009F1FC3" w:rsidRPr="00135652" w:rsidRDefault="00D85B6F" w:rsidP="00D85B6F">
      <w:pPr>
        <w:jc w:val="center"/>
        <w:rPr>
          <w:b/>
        </w:rPr>
      </w:pPr>
      <w:r w:rsidRPr="00C028A8">
        <w:rPr>
          <w:b/>
        </w:rPr>
        <w:t>MİM’SİZ MEDENİYET</w:t>
      </w:r>
      <w:bookmarkStart w:id="1" w:name="_GoBack"/>
      <w:bookmarkEnd w:id="1"/>
    </w:p>
    <w:bookmarkEnd w:id="0"/>
    <w:p w:rsidR="00C028A8" w:rsidRDefault="00C028A8" w:rsidP="00682E41"/>
    <w:p w:rsidR="00C028A8" w:rsidRDefault="00C028A8" w:rsidP="00EF0B61">
      <w:pPr>
        <w:ind w:firstLine="708"/>
        <w:jc w:val="both"/>
      </w:pPr>
      <w:r w:rsidRPr="00C028A8">
        <w:t xml:space="preserve">Geçtiğimiz sayımızda </w:t>
      </w:r>
      <w:r w:rsidRPr="00DC39F6">
        <w:rPr>
          <w:b/>
        </w:rPr>
        <w:t>“Eşsiz Medeniyet”</w:t>
      </w:r>
      <w:r w:rsidRPr="00C028A8">
        <w:t xml:space="preserve"> başlığıyla medeniyet kavramına açıklık getirmeye çalışmıştık. Bu sayımızda da siz kıymetli okurlarımıza teknolojinin zirvesine erişmiş fakat insanlıktan ve medeniyetten nasibini alamamış batı dünyasının içler acısı durumunu ortaya koyacağız. Medeniyet kelimesinin </w:t>
      </w:r>
      <w:proofErr w:type="spellStart"/>
      <w:r w:rsidRPr="00C028A8">
        <w:t>Osmanlıca’da</w:t>
      </w:r>
      <w:proofErr w:type="spellEnd"/>
      <w:r w:rsidRPr="00C028A8">
        <w:t xml:space="preserve"> ilk harfi mimdir. Bu mimi kaldırdığımızda geriye </w:t>
      </w:r>
      <w:proofErr w:type="spellStart"/>
      <w:r w:rsidRPr="00C028A8">
        <w:t>deniyet</w:t>
      </w:r>
      <w:proofErr w:type="spellEnd"/>
      <w:r w:rsidRPr="00C028A8">
        <w:t xml:space="preserve"> kalır. </w:t>
      </w:r>
      <w:proofErr w:type="spellStart"/>
      <w:r w:rsidRPr="00C028A8">
        <w:t>Deniyet</w:t>
      </w:r>
      <w:proofErr w:type="spellEnd"/>
      <w:r w:rsidRPr="00C028A8">
        <w:t xml:space="preserve"> ise alçaklık demektir. Nesil, akıl, din, can ve mal emniyetinin sağlanmadığı aksine tüm bunların kaygısının yaşandığı Batı medeniyeti ortaya çıkartmış olduğu ideolojiler ile insanlığı bir adım daha uçuruma sürüklüyor. İşte o mim’siz medeniyetin hazin sonuçları:</w:t>
      </w:r>
    </w:p>
    <w:p w:rsidR="00C028A8" w:rsidRDefault="00C028A8" w:rsidP="00EF0B61">
      <w:pPr>
        <w:jc w:val="both"/>
      </w:pPr>
    </w:p>
    <w:p w:rsidR="00C028A8" w:rsidRPr="00DC39F6" w:rsidRDefault="00C028A8" w:rsidP="00EF0B61">
      <w:pPr>
        <w:ind w:firstLine="708"/>
        <w:jc w:val="both"/>
        <w:rPr>
          <w:b/>
        </w:rPr>
      </w:pPr>
      <w:r w:rsidRPr="00DC39F6">
        <w:rPr>
          <w:b/>
        </w:rPr>
        <w:t>NESL</w:t>
      </w:r>
      <w:r w:rsidR="00DC39F6" w:rsidRPr="00DC39F6">
        <w:rPr>
          <w:b/>
        </w:rPr>
        <w:t>İ</w:t>
      </w:r>
      <w:r w:rsidRPr="00DC39F6">
        <w:rPr>
          <w:b/>
        </w:rPr>
        <w:t>N İFSADI</w:t>
      </w:r>
    </w:p>
    <w:p w:rsidR="00C028A8" w:rsidRDefault="00C028A8" w:rsidP="00EF0B61">
      <w:pPr>
        <w:ind w:firstLine="708"/>
        <w:jc w:val="both"/>
      </w:pPr>
      <w:r>
        <w:t xml:space="preserve">İşte nesilleri ifsat eden bir uygulama. İngiltere’de, ruhsatlı özel kliniklerde her bir tedavi döngüsünün maliyeti 500 sterlin ile 1000 sterlin arasında değişen yapay döllenme kriterlerinin, İngiltere Ulusal Sağlık Hizmetleri (NHS) tarafından -İngilizlere göre- çok katı(!) olması nedeniyle, çok az sayıda kadın bu yönteme başvurabiliyor. Erkeklerin de 10’dan fazla çocuğa babalık etmelerine izin verilmiyor. 41 yaşındaki </w:t>
      </w:r>
      <w:proofErr w:type="spellStart"/>
      <w:r>
        <w:t>Simon</w:t>
      </w:r>
      <w:proofErr w:type="spellEnd"/>
      <w:r>
        <w:t xml:space="preserve"> Watson, ‘sihirli iksir’ olarak tanımladığı ‘ruhsatsız sperm bağışçılarından’ birisi. Yaptığı bağış karşılığında 50 sterlin alan Watson’un müşterilerinin çoğu Watson’u Facebook’tan buluyor. Her hafta en az bir kere spermlerini bağışlayan Watson, “Genelde haftada bir bebek çıkıyor. Tahminim şimdiye kadar 800 çocuğum vardır, dört yıl içinde 1000’e çıkarmak isterim. İspanya’dan Tayvan’a, birçok ülkede çocuğum var. Dünya rekorunu kırmak isterim. Başkası kırmasın diye mümkün olduğu kadar çok olsun” diyor.</w:t>
      </w:r>
    </w:p>
    <w:p w:rsidR="00C028A8" w:rsidRDefault="00C028A8" w:rsidP="00EF0B61">
      <w:pPr>
        <w:jc w:val="both"/>
      </w:pPr>
      <w:r>
        <w:t>•İngiltere’de sperm bağışıyla doğan çocuklar 2005 yılından bu yana, 18 yaşından sonra babalarının kimliğini bilme hakkına sahipler. Fakat bir bağışçı hiçbir zaman yasal ebeveyn olamıyor ve doğum kaydında adı geçmiyor.</w:t>
      </w:r>
      <w:r w:rsidRPr="00DC39F6">
        <w:rPr>
          <w:vertAlign w:val="superscript"/>
        </w:rPr>
        <w:t>1</w:t>
      </w:r>
    </w:p>
    <w:p w:rsidR="00C028A8" w:rsidRDefault="00C028A8" w:rsidP="00EF0B61">
      <w:pPr>
        <w:jc w:val="both"/>
      </w:pPr>
      <w:r>
        <w:t xml:space="preserve">•ABD’de yaşanan başka bir olayda ise Doktor Donald </w:t>
      </w:r>
      <w:proofErr w:type="spellStart"/>
      <w:r>
        <w:t>Cline</w:t>
      </w:r>
      <w:proofErr w:type="spellEnd"/>
      <w:r>
        <w:t>, sperm bankası yoluyla çocuk sahibi olan kadınların tedavisini yapıyordu. Bir araştırma sonucunda doktorun, kadın hastalarından aldığı embriyolara eşleri yerine kendi spermini enjekte ettiği ortaya çıktı. 77 yaşındaki doktorun yaptığı tedavilerde 50’den fazla kendi spermini kullandığı söyleniyor</w:t>
      </w:r>
      <w:r w:rsidRPr="00DC39F6">
        <w:rPr>
          <w:vertAlign w:val="superscript"/>
        </w:rPr>
        <w:t>.2</w:t>
      </w:r>
    </w:p>
    <w:p w:rsidR="00C028A8" w:rsidRDefault="00C028A8" w:rsidP="00EF0B61">
      <w:pPr>
        <w:jc w:val="both"/>
      </w:pPr>
      <w:r>
        <w:t xml:space="preserve">•ABD’nin Nebraska eyaletinde yaşayan </w:t>
      </w:r>
      <w:proofErr w:type="spellStart"/>
      <w:r>
        <w:t>Cecile</w:t>
      </w:r>
      <w:proofErr w:type="spellEnd"/>
      <w:r>
        <w:t xml:space="preserve"> </w:t>
      </w:r>
      <w:proofErr w:type="spellStart"/>
      <w:r>
        <w:t>Eledge</w:t>
      </w:r>
      <w:proofErr w:type="spellEnd"/>
      <w:r>
        <w:t xml:space="preserve"> ise eşcinsel oğlu ve oğlunun kocasının çocuk isteği üzerine taşıyıcı anne olmak istedi. Spermler oğlundan, yumurta ise oğlunun kocasının kız kardeşinden alındı. </w:t>
      </w:r>
      <w:proofErr w:type="spellStart"/>
      <w:r>
        <w:t>Cecile</w:t>
      </w:r>
      <w:proofErr w:type="spellEnd"/>
      <w:r>
        <w:t xml:space="preserve"> oğlu ve kocası için bir kız çocuğu doğurdu.</w:t>
      </w:r>
      <w:r w:rsidRPr="00DC39F6">
        <w:rPr>
          <w:vertAlign w:val="superscript"/>
        </w:rPr>
        <w:t>3</w:t>
      </w:r>
    </w:p>
    <w:p w:rsidR="00C028A8" w:rsidRDefault="00C028A8" w:rsidP="00EF0B61">
      <w:pPr>
        <w:jc w:val="both"/>
      </w:pPr>
      <w:r w:rsidRPr="00DC39F6">
        <w:rPr>
          <w:i/>
        </w:rPr>
        <w:t>“Evet, bugün insanlık İslam’ın çağrısına her zamankinden daha fazla muhtaçtır. Yeryüzü bir anarşi yuvasına dönmüş, bütün insanlık korkunç bir uçurumun kenarına sürüklenmiştir. Çünkü bu yüzyılda medeniyetin tek dayanağı olan inanç sistemleri yıkılmış bunları ayakta tutacak sağlam bir dayanak kalmamıştır. Dalları birbirine eklenerek uzanan ve hayatın her alanını kuşatan medeniyet ağacı kökten yıkılmaya meyletmiş, bozulmaya ve çürümeye yüz tutmuştur”</w:t>
      </w:r>
      <w:r>
        <w:t xml:space="preserve"> diyen Seyyid </w:t>
      </w:r>
      <w:proofErr w:type="spellStart"/>
      <w:r>
        <w:t>Kutub’a</w:t>
      </w:r>
      <w:proofErr w:type="spellEnd"/>
      <w:r>
        <w:t xml:space="preserve"> ilaveten biz de diyoruz ki: Gelin! La İlahe İllallah diyelim ve insanlığa kurtuluş reçetesi sunalım. Gelin! La İlahe İllallah diyelim ve çürümüş zihniyetlerden, onların ortaya koymuş olduğu medeniyetten insanlığı kurtaralım! Gelin! La İlahe İllallah diyelim ve kurtulalım.</w:t>
      </w:r>
    </w:p>
    <w:p w:rsidR="00C028A8" w:rsidRPr="00D85B6F" w:rsidRDefault="00C028A8" w:rsidP="00EF0B61">
      <w:pPr>
        <w:jc w:val="both"/>
        <w:rPr>
          <w:sz w:val="18"/>
          <w:szCs w:val="18"/>
        </w:rPr>
      </w:pPr>
    </w:p>
    <w:p w:rsidR="00C028A8" w:rsidRPr="00D85B6F" w:rsidRDefault="00C028A8" w:rsidP="00EF0B61">
      <w:pPr>
        <w:jc w:val="both"/>
        <w:rPr>
          <w:sz w:val="18"/>
          <w:szCs w:val="18"/>
        </w:rPr>
      </w:pPr>
      <w:r w:rsidRPr="00D85B6F">
        <w:rPr>
          <w:sz w:val="18"/>
          <w:szCs w:val="18"/>
        </w:rPr>
        <w:t>1.https://www.bbc.com/turkce/haberler/</w:t>
      </w:r>
      <w:proofErr w:type="gramStart"/>
      <w:r w:rsidRPr="00D85B6F">
        <w:rPr>
          <w:sz w:val="18"/>
          <w:szCs w:val="18"/>
        </w:rPr>
        <w:t>2016/01/160113</w:t>
      </w:r>
      <w:proofErr w:type="gramEnd"/>
      <w:r w:rsidRPr="00D85B6F">
        <w:rPr>
          <w:sz w:val="18"/>
          <w:szCs w:val="18"/>
        </w:rPr>
        <w:t>_sperm_bagiscisi</w:t>
      </w:r>
    </w:p>
    <w:p w:rsidR="00C028A8" w:rsidRPr="00D85B6F" w:rsidRDefault="00C028A8" w:rsidP="00EF0B61">
      <w:pPr>
        <w:jc w:val="both"/>
        <w:rPr>
          <w:sz w:val="18"/>
          <w:szCs w:val="18"/>
        </w:rPr>
      </w:pPr>
      <w:r w:rsidRPr="00D85B6F">
        <w:rPr>
          <w:sz w:val="18"/>
          <w:szCs w:val="18"/>
        </w:rPr>
        <w:t>2.http://www.hurriyet.com.tr/dunya/tup-bebek-uzmani-doktor-hastalarini-kendi-spermiyle-hamile-birakmis-</w:t>
      </w:r>
      <w:proofErr w:type="gramStart"/>
      <w:r w:rsidRPr="00D85B6F">
        <w:rPr>
          <w:sz w:val="18"/>
          <w:szCs w:val="18"/>
        </w:rPr>
        <w:t>40223528</w:t>
      </w:r>
      <w:proofErr w:type="gramEnd"/>
    </w:p>
    <w:p w:rsidR="00C028A8" w:rsidRPr="00D85B6F" w:rsidRDefault="00C028A8" w:rsidP="00EF0B61">
      <w:pPr>
        <w:jc w:val="both"/>
        <w:rPr>
          <w:sz w:val="18"/>
          <w:szCs w:val="18"/>
        </w:rPr>
      </w:pPr>
      <w:r w:rsidRPr="00D85B6F">
        <w:rPr>
          <w:sz w:val="18"/>
          <w:szCs w:val="18"/>
        </w:rPr>
        <w:t>3.https://www.haberturk.com/nebraska-da-bir-anne-escinsel-oglu-icin-tasiyici-anne-oldu-torununu-dogurdu-2422288</w:t>
      </w:r>
    </w:p>
    <w:p w:rsidR="00135652" w:rsidRPr="00D85B6F" w:rsidRDefault="00135652" w:rsidP="00EF0B61">
      <w:pPr>
        <w:jc w:val="both"/>
        <w:rPr>
          <w:b/>
          <w:sz w:val="18"/>
          <w:szCs w:val="18"/>
        </w:rPr>
      </w:pPr>
    </w:p>
    <w:p w:rsidR="00263661" w:rsidRPr="00D85B6F" w:rsidRDefault="00263661" w:rsidP="00EF0B61">
      <w:pPr>
        <w:jc w:val="both"/>
        <w:rPr>
          <w:sz w:val="18"/>
          <w:szCs w:val="18"/>
        </w:rPr>
      </w:pPr>
    </w:p>
    <w:sectPr w:rsidR="00263661" w:rsidRPr="00D85B6F"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C5" w:rsidRDefault="00B56FC5" w:rsidP="00D85B6F">
      <w:pPr>
        <w:spacing w:after="0" w:line="240" w:lineRule="auto"/>
      </w:pPr>
      <w:r>
        <w:separator/>
      </w:r>
    </w:p>
  </w:endnote>
  <w:endnote w:type="continuationSeparator" w:id="0">
    <w:p w:rsidR="00B56FC5" w:rsidRDefault="00B56FC5" w:rsidP="00D8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6F" w:rsidRDefault="00D85B6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6F" w:rsidRDefault="00D85B6F">
    <w:pPr>
      <w:pStyle w:val="Altbilgi"/>
    </w:pPr>
    <w:r>
      <w:t xml:space="preserve">FND 96. Sayı-Nisan 2019                                                                                               </w:t>
    </w:r>
    <w:hyperlink r:id="rId1" w:history="1">
      <w:r w:rsidR="00EF0B61" w:rsidRPr="009E7BC8">
        <w:rPr>
          <w:rStyle w:val="Kpr"/>
        </w:rPr>
        <w:t>www.furkannesli.net</w:t>
      </w:r>
    </w:hyperlink>
    <w:r w:rsidR="00EF0B6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6F" w:rsidRDefault="00D85B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C5" w:rsidRDefault="00B56FC5" w:rsidP="00D85B6F">
      <w:pPr>
        <w:spacing w:after="0" w:line="240" w:lineRule="auto"/>
      </w:pPr>
      <w:r>
        <w:separator/>
      </w:r>
    </w:p>
  </w:footnote>
  <w:footnote w:type="continuationSeparator" w:id="0">
    <w:p w:rsidR="00B56FC5" w:rsidRDefault="00B56FC5" w:rsidP="00D8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6F" w:rsidRDefault="00D85B6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6F" w:rsidRDefault="00D85B6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B6F" w:rsidRDefault="00D85B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839"/>
    <w:multiLevelType w:val="hybridMultilevel"/>
    <w:tmpl w:val="35D82F30"/>
    <w:lvl w:ilvl="0" w:tplc="77E8821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89E1C75"/>
    <w:multiLevelType w:val="hybridMultilevel"/>
    <w:tmpl w:val="BA584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6B4C"/>
    <w:rsid w:val="0005057F"/>
    <w:rsid w:val="00074A40"/>
    <w:rsid w:val="000C1731"/>
    <w:rsid w:val="000D1932"/>
    <w:rsid w:val="00135652"/>
    <w:rsid w:val="00263661"/>
    <w:rsid w:val="004C1279"/>
    <w:rsid w:val="005107E0"/>
    <w:rsid w:val="00571914"/>
    <w:rsid w:val="00682E41"/>
    <w:rsid w:val="00683E83"/>
    <w:rsid w:val="006F7D98"/>
    <w:rsid w:val="00732F20"/>
    <w:rsid w:val="008E6373"/>
    <w:rsid w:val="00920A10"/>
    <w:rsid w:val="00983F42"/>
    <w:rsid w:val="009D1539"/>
    <w:rsid w:val="009F1FC3"/>
    <w:rsid w:val="00A351CB"/>
    <w:rsid w:val="00B56FC5"/>
    <w:rsid w:val="00BC3A31"/>
    <w:rsid w:val="00C028A8"/>
    <w:rsid w:val="00D4734D"/>
    <w:rsid w:val="00D6639E"/>
    <w:rsid w:val="00D85B6F"/>
    <w:rsid w:val="00DC39F6"/>
    <w:rsid w:val="00E520EB"/>
    <w:rsid w:val="00E77E69"/>
    <w:rsid w:val="00E91AB9"/>
    <w:rsid w:val="00EE2F49"/>
    <w:rsid w:val="00EF0B61"/>
    <w:rsid w:val="00F06B4C"/>
    <w:rsid w:val="00F43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CF6"/>
    <w:pPr>
      <w:ind w:left="720"/>
      <w:contextualSpacing/>
    </w:pPr>
  </w:style>
  <w:style w:type="character" w:styleId="Kpr">
    <w:name w:val="Hyperlink"/>
    <w:basedOn w:val="VarsaylanParagrafYazTipi"/>
    <w:uiPriority w:val="99"/>
    <w:unhideWhenUsed/>
    <w:rsid w:val="00E91AB9"/>
    <w:rPr>
      <w:color w:val="0563C1" w:themeColor="hyperlink"/>
      <w:u w:val="single"/>
    </w:rPr>
  </w:style>
  <w:style w:type="character" w:customStyle="1" w:styleId="UnresolvedMention">
    <w:name w:val="Unresolved Mention"/>
    <w:basedOn w:val="VarsaylanParagrafYazTipi"/>
    <w:uiPriority w:val="99"/>
    <w:semiHidden/>
    <w:unhideWhenUsed/>
    <w:rsid w:val="00E91AB9"/>
    <w:rPr>
      <w:color w:val="605E5C"/>
      <w:shd w:val="clear" w:color="auto" w:fill="E1DFDD"/>
    </w:rPr>
  </w:style>
  <w:style w:type="paragraph" w:styleId="stbilgi">
    <w:name w:val="header"/>
    <w:basedOn w:val="Normal"/>
    <w:link w:val="stbilgiChar"/>
    <w:uiPriority w:val="99"/>
    <w:semiHidden/>
    <w:unhideWhenUsed/>
    <w:rsid w:val="00D85B6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5B6F"/>
  </w:style>
  <w:style w:type="paragraph" w:styleId="Altbilgi">
    <w:name w:val="footer"/>
    <w:basedOn w:val="Normal"/>
    <w:link w:val="AltbilgiChar"/>
    <w:uiPriority w:val="99"/>
    <w:semiHidden/>
    <w:unhideWhenUsed/>
    <w:rsid w:val="00D85B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85B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28</cp:revision>
  <dcterms:created xsi:type="dcterms:W3CDTF">2019-03-06T16:41:00Z</dcterms:created>
  <dcterms:modified xsi:type="dcterms:W3CDTF">2020-04-10T20:10:00Z</dcterms:modified>
</cp:coreProperties>
</file>