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B9" w:rsidRPr="00A43A2A" w:rsidRDefault="00A43A2A" w:rsidP="00A81BCA">
      <w:pPr>
        <w:jc w:val="right"/>
        <w:rPr>
          <w:b/>
        </w:rPr>
      </w:pPr>
      <w:r w:rsidRPr="00A43A2A">
        <w:rPr>
          <w:b/>
        </w:rPr>
        <w:t>HABER</w:t>
      </w:r>
    </w:p>
    <w:p w:rsidR="00A81BCA" w:rsidRDefault="00A81BCA" w:rsidP="00915D1A">
      <w:pPr>
        <w:ind w:firstLine="708"/>
        <w:jc w:val="center"/>
        <w:rPr>
          <w:b/>
        </w:rPr>
      </w:pPr>
    </w:p>
    <w:p w:rsidR="00D54F64" w:rsidRPr="00915D1A" w:rsidRDefault="00812AFD" w:rsidP="00915D1A">
      <w:pPr>
        <w:ind w:firstLine="708"/>
        <w:jc w:val="center"/>
        <w:rPr>
          <w:b/>
        </w:rPr>
      </w:pPr>
      <w:r w:rsidRPr="00915D1A">
        <w:rPr>
          <w:b/>
        </w:rPr>
        <w:t>TÜRKİYE HABERLER</w:t>
      </w:r>
    </w:p>
    <w:p w:rsidR="00812AFD" w:rsidRPr="00915D1A" w:rsidRDefault="00812AFD" w:rsidP="00A81BCA">
      <w:pPr>
        <w:ind w:firstLine="708"/>
        <w:jc w:val="center"/>
        <w:rPr>
          <w:b/>
        </w:rPr>
      </w:pPr>
      <w:r w:rsidRPr="00915D1A">
        <w:rPr>
          <w:b/>
        </w:rPr>
        <w:t>KILIÇDAROĞLU’NA SALDIRI</w:t>
      </w:r>
    </w:p>
    <w:p w:rsidR="00A81BCA" w:rsidRDefault="00A81BCA" w:rsidP="00A81BCA">
      <w:pPr>
        <w:ind w:firstLine="708"/>
        <w:jc w:val="center"/>
      </w:pPr>
    </w:p>
    <w:p w:rsidR="00812AFD" w:rsidRDefault="00812AFD" w:rsidP="00A43A2A">
      <w:pPr>
        <w:ind w:firstLine="708"/>
        <w:jc w:val="both"/>
      </w:pPr>
      <w:r>
        <w:t xml:space="preserve">CHP Genel Başkanı Kemal </w:t>
      </w:r>
      <w:proofErr w:type="spellStart"/>
      <w:r>
        <w:t>Kılıçdaroğlu</w:t>
      </w:r>
      <w:proofErr w:type="spellEnd"/>
      <w:r>
        <w:t>, hayatını kaybeden bir askerin cenaze töreninde bir</w:t>
      </w:r>
      <w:r w:rsidR="00915D1A">
        <w:t xml:space="preserve"> </w:t>
      </w:r>
      <w:r>
        <w:t xml:space="preserve">grup tarafından protesto edilerek yumruk ve tekmeli saldırıya uğradı. </w:t>
      </w:r>
      <w:proofErr w:type="spellStart"/>
      <w:r>
        <w:t>Kılıçdaroğlu</w:t>
      </w:r>
      <w:proofErr w:type="spellEnd"/>
      <w:r>
        <w:t xml:space="preserve"> güvenlik güçleri</w:t>
      </w:r>
      <w:r w:rsidR="00915D1A">
        <w:t xml:space="preserve"> </w:t>
      </w:r>
      <w:r>
        <w:t>tarafından çevredeki bir eve götürüldü, aracı bulunduğu evin önüne getirildi ancak burada toplanan</w:t>
      </w:r>
      <w:r w:rsidR="00915D1A">
        <w:t xml:space="preserve"> </w:t>
      </w:r>
      <w:r>
        <w:t>bazı kişiler taşlarla saldırdıkları aracın camlarını kırdı. Öte yandan Ankara Valiliği de “Olayın sorumluları</w:t>
      </w:r>
      <w:r w:rsidR="00915D1A">
        <w:t xml:space="preserve"> </w:t>
      </w:r>
      <w:r>
        <w:t>hakkında yasal işlemlere başlanılmıştır” açıklaması yaptı. Saldırıyla ilgili gözaltına alınanlar adli</w:t>
      </w:r>
      <w:r w:rsidR="00915D1A">
        <w:t xml:space="preserve"> </w:t>
      </w:r>
      <w:r>
        <w:t xml:space="preserve">kontrol şartıyla serbest bırakıldı. TBMM Başkanı Mustafa </w:t>
      </w:r>
      <w:proofErr w:type="spellStart"/>
      <w:r>
        <w:t>Şentop</w:t>
      </w:r>
      <w:proofErr w:type="spellEnd"/>
      <w:r>
        <w:t xml:space="preserve"> konu hakkında “Bunu yapanların</w:t>
      </w:r>
      <w:r w:rsidR="00915D1A">
        <w:t xml:space="preserve"> </w:t>
      </w:r>
      <w:r>
        <w:t xml:space="preserve">bir </w:t>
      </w:r>
      <w:proofErr w:type="gramStart"/>
      <w:r>
        <w:t>provokasyon</w:t>
      </w:r>
      <w:proofErr w:type="gramEnd"/>
      <w:r>
        <w:t xml:space="preserve"> içerisinde olduklarını düşünüyorum. Arkasındaki planlamanın da ortaya çıkarılması</w:t>
      </w:r>
      <w:r w:rsidR="00915D1A">
        <w:t xml:space="preserve"> </w:t>
      </w:r>
      <w:r>
        <w:t>gerektiği kanaatindeyim” dedi. Saldırı hakkında</w:t>
      </w:r>
      <w:r w:rsidR="00915D1A">
        <w:t xml:space="preserve"> </w:t>
      </w:r>
      <w:r>
        <w:t xml:space="preserve">açıklama yapan </w:t>
      </w:r>
      <w:proofErr w:type="spellStart"/>
      <w:r>
        <w:t>Kılıçdaroğlu</w:t>
      </w:r>
      <w:proofErr w:type="spellEnd"/>
      <w:r>
        <w:t>, “Bana yapılan</w:t>
      </w:r>
      <w:r w:rsidR="00915D1A">
        <w:t xml:space="preserve"> </w:t>
      </w:r>
      <w:r>
        <w:t>saldırı, Türkiye’nin birliğine ve bütünlüğüne</w:t>
      </w:r>
      <w:r w:rsidR="00915D1A">
        <w:t xml:space="preserve"> </w:t>
      </w:r>
      <w:r>
        <w:t>yapılmış bir saldırıdır” ifadelerini kullandı.</w:t>
      </w:r>
      <w:r w:rsidR="00915D1A">
        <w:t xml:space="preserve"> </w:t>
      </w:r>
      <w:r>
        <w:t xml:space="preserve">Saldırının ardından İçişleri Bakanı </w:t>
      </w:r>
      <w:proofErr w:type="spellStart"/>
      <w:r>
        <w:t>Soylu’nun</w:t>
      </w:r>
      <w:proofErr w:type="spellEnd"/>
      <w:r w:rsidR="00915D1A">
        <w:t xml:space="preserve"> </w:t>
      </w:r>
      <w:r>
        <w:t>geçmişte yaptığı “CHP’lileri şehit cenazelerine</w:t>
      </w:r>
      <w:r w:rsidR="00915D1A">
        <w:t xml:space="preserve"> </w:t>
      </w:r>
      <w:r>
        <w:t>almayın talimatı verdim” sözleri tekrar gündeme</w:t>
      </w:r>
      <w:r w:rsidR="00915D1A">
        <w:t xml:space="preserve"> </w:t>
      </w:r>
      <w:r>
        <w:t xml:space="preserve">gelerek sosyal medya kullanıcıları </w:t>
      </w:r>
      <w:proofErr w:type="spellStart"/>
      <w:r>
        <w:t>Soylu’ya</w:t>
      </w:r>
      <w:proofErr w:type="spellEnd"/>
      <w:r>
        <w:t xml:space="preserve"> istifa</w:t>
      </w:r>
      <w:r w:rsidR="00915D1A">
        <w:t xml:space="preserve"> </w:t>
      </w:r>
      <w:r>
        <w:t>çağrısında bulundu.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ENFLASYON YİNE YÜKSELDİ</w:t>
      </w:r>
    </w:p>
    <w:p w:rsidR="00812AFD" w:rsidRDefault="00812AFD" w:rsidP="00A43A2A">
      <w:pPr>
        <w:ind w:firstLine="708"/>
        <w:jc w:val="both"/>
      </w:pPr>
      <w:r>
        <w:t xml:space="preserve">Türkiye İstatistik Kurumu (TÜİK) nisan ayı enflasyon rakamlarını açıkladı. Enflasyon </w:t>
      </w:r>
      <w:proofErr w:type="spellStart"/>
      <w:r>
        <w:t>TÜFE’de</w:t>
      </w:r>
      <w:proofErr w:type="spellEnd"/>
      <w:r w:rsidR="00915D1A">
        <w:t xml:space="preserve"> </w:t>
      </w:r>
      <w:r>
        <w:t xml:space="preserve">yüzde 1,69 artış kaydederken, yurtiçi ÜFE yüzde 2,98 arttı. Yıllık enflasyon </w:t>
      </w:r>
      <w:proofErr w:type="spellStart"/>
      <w:r>
        <w:t>TÜFE’de</w:t>
      </w:r>
      <w:proofErr w:type="spellEnd"/>
      <w:r>
        <w:t xml:space="preserve"> yüzde 19,50</w:t>
      </w:r>
      <w:r w:rsidR="00915D1A">
        <w:t xml:space="preserve"> </w:t>
      </w:r>
      <w:r>
        <w:t>olurken, yurt içi ÜFE yüzde 30,12 arttı. Yıllık TÜFE mart ayında yüzde 19,71 düzeyindeydi. Nisan</w:t>
      </w:r>
      <w:r w:rsidR="00915D1A">
        <w:t xml:space="preserve"> </w:t>
      </w:r>
      <w:r>
        <w:t>ayının zam şampiyonu yüzde 31,90’lık artışla limon olurken, kuru soğanda artış yüzde 31,55 olarak</w:t>
      </w:r>
      <w:r w:rsidR="00915D1A">
        <w:t xml:space="preserve"> </w:t>
      </w:r>
      <w:r>
        <w:t>gerçekleşti. Ana harcama grupları itibariyle nisan ayında endekste yer alan gruplardan, giyim ve</w:t>
      </w:r>
      <w:r w:rsidR="00915D1A">
        <w:t xml:space="preserve"> </w:t>
      </w:r>
      <w:r>
        <w:t>ayakkabıda yüzde 5,36, ev eşyasında yüzde 2,65, çeşitli mal ve hizmetlerde yüzde 1,94 ve gıda ve</w:t>
      </w:r>
      <w:r w:rsidR="00915D1A">
        <w:t xml:space="preserve"> </w:t>
      </w:r>
      <w:r>
        <w:t>alkolsüz içeceklerde yüzde 1,40 artış gerçekleşti.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TÜRKİYE’DE HEM MİLYONER SAYISI HEM DE AÇLIK SINIRI ARTTI</w:t>
      </w:r>
    </w:p>
    <w:p w:rsidR="00812AFD" w:rsidRDefault="00812AFD" w:rsidP="00A43A2A">
      <w:pPr>
        <w:ind w:firstLine="708"/>
        <w:jc w:val="both"/>
      </w:pPr>
      <w:r>
        <w:t>Bankacılık Düzenleme ve Denetleme Kurumu (BDDK) verilerine göre Türkiye’de yerleşik</w:t>
      </w:r>
      <w:r w:rsidR="00915D1A">
        <w:t xml:space="preserve"> </w:t>
      </w:r>
      <w:r>
        <w:t>milyonerlerin sayısı yılın ilk çeyreğinde 2018’e kıyasla 11.200 kişi artarak 173 bine ulaşırken, söz konusu</w:t>
      </w:r>
      <w:r w:rsidR="00915D1A">
        <w:t xml:space="preserve"> </w:t>
      </w:r>
      <w:r>
        <w:t>milyonerlerin toplam mevduatları da 1 trilyon 112 milyar 716 milyon lira oldu. Yerleşik milyoner başına</w:t>
      </w:r>
      <w:r w:rsidR="00915D1A">
        <w:t xml:space="preserve"> </w:t>
      </w:r>
      <w:r>
        <w:t>düşen ortalama mevduat da 6 milyon 432 bin lira olarak hesaplandı. Yerleşik milyonerlerin sayısı</w:t>
      </w:r>
      <w:r w:rsidR="00915D1A">
        <w:t xml:space="preserve"> </w:t>
      </w:r>
      <w:r>
        <w:t>geçen yıl 161.800, bu mudilerin bankalardaki toplam mevduatı da 1 trilyon 24 milyar 25 milyon lira</w:t>
      </w:r>
      <w:r w:rsidR="00915D1A">
        <w:t xml:space="preserve"> </w:t>
      </w:r>
      <w:r>
        <w:t>düzeyindeydi. Öte yandan açlık sınırı da yükselmeye devam ediyor. Türk-İş’in Nisan ayı araştırma</w:t>
      </w:r>
      <w:r w:rsidR="00915D1A">
        <w:t xml:space="preserve"> </w:t>
      </w:r>
      <w:r>
        <w:t>sonuçlarına göre, 4 kişilik bir ailenin açlık sınırı 2107, yoksulluk sınırı ise 6863 TL olarak hesaplandı.</w:t>
      </w:r>
      <w:r w:rsidR="00915D1A">
        <w:t xml:space="preserve"> </w:t>
      </w:r>
      <w:r>
        <w:t>Evli olmayan, çocuksuz bir çalışanın yaşama maliyeti de 2601 lira oldu.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‘TÜRKİYE KANATLANIP UÇMA AŞAMASININ EŞİĞİNE GELDİ’</w:t>
      </w:r>
    </w:p>
    <w:p w:rsidR="00812AFD" w:rsidRDefault="00812AFD" w:rsidP="00A43A2A">
      <w:pPr>
        <w:ind w:firstLine="708"/>
        <w:jc w:val="both"/>
      </w:pPr>
      <w:r>
        <w:t xml:space="preserve">Türkiye </w:t>
      </w:r>
      <w:proofErr w:type="spellStart"/>
      <w:r>
        <w:t>İnovasyon</w:t>
      </w:r>
      <w:proofErr w:type="spellEnd"/>
      <w:r>
        <w:t xml:space="preserve"> Haftası </w:t>
      </w:r>
      <w:proofErr w:type="spellStart"/>
      <w:r>
        <w:t>İnovalig</w:t>
      </w:r>
      <w:proofErr w:type="spellEnd"/>
      <w:r>
        <w:t xml:space="preserve"> ödül töreninde konuşan Cumhurbaşkanı Recep Tayyip</w:t>
      </w:r>
      <w:r w:rsidR="00915D1A">
        <w:t xml:space="preserve"> </w:t>
      </w:r>
      <w:r>
        <w:t>Erdoğan, “Türkiye, iğneyle kuyu kazma dönemini geride bırakmış ve kanatlanıp uçma aşamasının</w:t>
      </w:r>
      <w:r w:rsidR="00915D1A">
        <w:t xml:space="preserve"> </w:t>
      </w:r>
      <w:r>
        <w:t>eşiğine gelmiş durumdadır. Ayrıca dünyanın en eli kanlı terör örgütlerini yerle yeksan etmiş</w:t>
      </w:r>
      <w:r w:rsidR="00915D1A">
        <w:t xml:space="preserve"> </w:t>
      </w:r>
      <w:r>
        <w:t>bir ülkeyiz” açıklamalarında bulundu. Erdoğan’ın bu sözlerine karşılık sosyal medyada, ülkedeki</w:t>
      </w:r>
      <w:r w:rsidR="00915D1A">
        <w:t xml:space="preserve"> </w:t>
      </w:r>
      <w:r>
        <w:t>adaletsizlik, işsizlik ve enflasyon rakamları hatırlatılarak tepki gösterildi. Ayrıca Bilal Erdoğan’ın da</w:t>
      </w:r>
      <w:r w:rsidR="00915D1A">
        <w:t xml:space="preserve"> </w:t>
      </w:r>
      <w:r>
        <w:t xml:space="preserve">yaptığı bir açıklama tepki çekmiş ve eleştirilmişti. Dünya </w:t>
      </w:r>
      <w:proofErr w:type="spellStart"/>
      <w:r>
        <w:t>Etnospor</w:t>
      </w:r>
      <w:proofErr w:type="spellEnd"/>
      <w:r>
        <w:t xml:space="preserve"> Konfederasyonu Başkanı Bilal</w:t>
      </w:r>
      <w:r w:rsidR="00915D1A">
        <w:t xml:space="preserve"> </w:t>
      </w:r>
      <w:r>
        <w:t>Erdoğan, “İsrail, bugün Türkiye’den korkuyor; çünkü işin başında imam hatipli milliler var” ifadelerini</w:t>
      </w:r>
      <w:r w:rsidR="00915D1A">
        <w:t xml:space="preserve"> </w:t>
      </w:r>
      <w:r>
        <w:t>kullanmıştı.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lastRenderedPageBreak/>
        <w:t>TÜRKİYE’NİN ‘F-35’ VE ‘S-400’ İMTİHANI</w:t>
      </w:r>
    </w:p>
    <w:p w:rsidR="00812AFD" w:rsidRDefault="00812AFD" w:rsidP="00A43A2A">
      <w:pPr>
        <w:ind w:firstLine="708"/>
        <w:jc w:val="both"/>
      </w:pPr>
      <w:r>
        <w:t>Türkiye ile ABD arasındaki S-400 ve F-35 gerilimi ABD Savunma Bakanlığı’nın açıklamalarıyla devam</w:t>
      </w:r>
      <w:r w:rsidR="00915D1A">
        <w:t xml:space="preserve"> </w:t>
      </w:r>
      <w:r>
        <w:t>ediyor. Pentagon, ABD teknolojisinin Rusya’nın eline geçmesi riski gerekçesiyle, Türkiye’nin hem</w:t>
      </w:r>
      <w:r w:rsidR="00915D1A">
        <w:t xml:space="preserve"> </w:t>
      </w:r>
      <w:r>
        <w:t xml:space="preserve">F-35 hem de S-400 sahibi olamayacağı mesajını tekrarladı. Savunma Bakan Vekili </w:t>
      </w:r>
      <w:proofErr w:type="spellStart"/>
      <w:r>
        <w:t>Patrick</w:t>
      </w:r>
      <w:proofErr w:type="spellEnd"/>
      <w:r>
        <w:t xml:space="preserve"> </w:t>
      </w:r>
      <w:proofErr w:type="spellStart"/>
      <w:r>
        <w:t>Shanahan</w:t>
      </w:r>
      <w:proofErr w:type="spellEnd"/>
      <w:r>
        <w:t>,</w:t>
      </w:r>
      <w:r w:rsidR="00915D1A">
        <w:t xml:space="preserve"> </w:t>
      </w:r>
      <w:r>
        <w:t>Türkiye’nin Rusya’dan S-400 füze savunma sistemleri alması halinde ABD ile müttefiklerinin ortak</w:t>
      </w:r>
      <w:r w:rsidR="00915D1A">
        <w:t xml:space="preserve"> </w:t>
      </w:r>
      <w:r>
        <w:t>ürettiği F-35 hayalet savaş uçaklarına “el süremeyeceğini” söyledi. ABD’nin her kesiminden artan</w:t>
      </w:r>
      <w:r w:rsidR="00915D1A">
        <w:t xml:space="preserve"> </w:t>
      </w:r>
      <w:r>
        <w:t>baskıya karşın, Ankara, Rusya’dan S-400 almasının NATO ile ABD’nin güvenliği ve F-35’lerle bir</w:t>
      </w:r>
      <w:r w:rsidR="00915D1A">
        <w:t xml:space="preserve"> </w:t>
      </w:r>
      <w:r>
        <w:t>ilgisinin olmadığını söylüyor. Washington ise olası yaptırımların işaretini Türkiye’ye F-35 yedek</w:t>
      </w:r>
      <w:r w:rsidR="00915D1A">
        <w:t xml:space="preserve"> </w:t>
      </w:r>
      <w:r>
        <w:t xml:space="preserve">parçalarının teslimatını askıya alarak verdi. ABD Savunma Bakanı Vekili </w:t>
      </w:r>
      <w:proofErr w:type="spellStart"/>
      <w:r>
        <w:t>Patrick</w:t>
      </w:r>
      <w:proofErr w:type="spellEnd"/>
      <w:r>
        <w:t xml:space="preserve"> </w:t>
      </w:r>
      <w:proofErr w:type="spellStart"/>
      <w:r>
        <w:t>Shanahan</w:t>
      </w:r>
      <w:proofErr w:type="spellEnd"/>
      <w:r>
        <w:t>, kendisine</w:t>
      </w:r>
      <w:r w:rsidR="00915D1A">
        <w:t xml:space="preserve"> </w:t>
      </w:r>
      <w:r>
        <w:t>sorulan “S-400 konusunda Türkiye ile ilişkiler şu anda hangi noktada. Bir anlaşmaya varabildiniz mi?”</w:t>
      </w:r>
      <w:r w:rsidR="00915D1A">
        <w:t xml:space="preserve"> </w:t>
      </w:r>
      <w:r>
        <w:t>sorusuna, “Eğer Türkiye S-400 kararında kararlı ise biz de Türkiye’den bu projeyi çıkarmak zorunda</w:t>
      </w:r>
      <w:r w:rsidR="00915D1A">
        <w:t xml:space="preserve"> </w:t>
      </w:r>
      <w:r>
        <w:t>kalırız” diyerek cevap verdi.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İSTANBUL SEÇİMLERİ İPTAL EDİLDİ!</w:t>
      </w:r>
    </w:p>
    <w:p w:rsidR="00812AFD" w:rsidRDefault="00812AFD" w:rsidP="00A43A2A">
      <w:pPr>
        <w:ind w:firstLine="708"/>
        <w:jc w:val="both"/>
      </w:pPr>
      <w:r>
        <w:t>Yüksek Seçim Kurulu, AKP ve MHP’nin yaptığı itirazları değerlendirerek; İstanbul Büyükşehir</w:t>
      </w:r>
      <w:r w:rsidR="00915D1A">
        <w:t xml:space="preserve"> </w:t>
      </w:r>
      <w:r>
        <w:t>Belediye başkanlığı seçiminin iptal edilmesine ve seçimin yenilenmesine karar verdi. YSK, 225</w:t>
      </w:r>
      <w:r w:rsidR="00915D1A">
        <w:t xml:space="preserve"> </w:t>
      </w:r>
      <w:r>
        <w:t>sandık kurulu başkanı ve 3500 sandık görevlisinin ‘kamu görevlisi olmaması’ nedeniyle seçimlerin</w:t>
      </w:r>
      <w:r w:rsidR="00915D1A">
        <w:t xml:space="preserve"> </w:t>
      </w:r>
      <w:r>
        <w:t>yenilenmesine hükmetti. Bu kararın ardından İstanbul Büyükşehir Belediye Başkanlığı seçimi, tüm</w:t>
      </w:r>
      <w:r w:rsidR="00915D1A">
        <w:t xml:space="preserve"> </w:t>
      </w:r>
      <w:r>
        <w:t>sonuçlarıyla ortadan kalktığından, Ekrem İmamoğlu’nun 17 Nisan’da aldığı mazbatası hükümsüz hale</w:t>
      </w:r>
      <w:r w:rsidR="00915D1A">
        <w:t xml:space="preserve"> </w:t>
      </w:r>
      <w:r>
        <w:t xml:space="preserve">geldi. Büyükşehir Belediye Başkanlığı koltuğuna ise 23 Haziran’a kadar İstanbul Valisi Ali </w:t>
      </w:r>
      <w:proofErr w:type="spellStart"/>
      <w:r>
        <w:t>Yerlikaya</w:t>
      </w:r>
      <w:proofErr w:type="spellEnd"/>
      <w:r w:rsidR="00915D1A">
        <w:t xml:space="preserve"> </w:t>
      </w:r>
      <w:proofErr w:type="gramStart"/>
      <w:r>
        <w:t>vekalet</w:t>
      </w:r>
      <w:proofErr w:type="gramEnd"/>
      <w:r>
        <w:t xml:space="preserve"> edecek. </w:t>
      </w:r>
      <w:proofErr w:type="spellStart"/>
      <w:r>
        <w:t>YSK’nın</w:t>
      </w:r>
      <w:proofErr w:type="spellEnd"/>
      <w:r>
        <w:t xml:space="preserve"> kararına yurtdışından, siyasi ve ünlü isimlerden çok sayıda tepki yağdı. YSK</w:t>
      </w:r>
      <w:r w:rsidR="00915D1A">
        <w:t xml:space="preserve"> </w:t>
      </w:r>
      <w:r>
        <w:t>kararıyla mazbatası iptal edilen Ekrem İmamoğlu, “</w:t>
      </w:r>
      <w:proofErr w:type="spellStart"/>
      <w:r>
        <w:t>YSK’yı</w:t>
      </w:r>
      <w:proofErr w:type="spellEnd"/>
      <w:r>
        <w:t xml:space="preserve"> her gün farklı </w:t>
      </w:r>
      <w:proofErr w:type="spellStart"/>
      <w:r>
        <w:t>farklı</w:t>
      </w:r>
      <w:proofErr w:type="spellEnd"/>
      <w:r>
        <w:t xml:space="preserve"> itirazlarla, gerekçelerle</w:t>
      </w:r>
      <w:r w:rsidR="00915D1A">
        <w:t xml:space="preserve"> </w:t>
      </w:r>
      <w:r>
        <w:t>etki altına almaya ve tehdit etmeye çalıştılar.</w:t>
      </w:r>
      <w:r w:rsidR="00915D1A">
        <w:t xml:space="preserve"> </w:t>
      </w:r>
      <w:r>
        <w:t>Buna boyun eğdiler. Ben Yüksek Seçim Kurulunu</w:t>
      </w:r>
      <w:r w:rsidR="00915D1A">
        <w:t xml:space="preserve"> </w:t>
      </w:r>
      <w:r>
        <w:t>kınıyorum. Sandık kurullarına yapılan olağanüstü</w:t>
      </w:r>
      <w:r w:rsidR="00915D1A">
        <w:t xml:space="preserve"> </w:t>
      </w:r>
      <w:r>
        <w:t>itiraza göre seçimi iptal etmiş. Aynı kurullarla</w:t>
      </w:r>
      <w:r w:rsidR="00915D1A">
        <w:t xml:space="preserve"> </w:t>
      </w:r>
      <w:r>
        <w:t>geçen yıl haziran seçimlerinde Cumhurbaşkanı</w:t>
      </w:r>
      <w:r w:rsidR="00915D1A">
        <w:t xml:space="preserve"> </w:t>
      </w:r>
      <w:r>
        <w:t>seçtin, referandum yaptın, anayasa değişti. O</w:t>
      </w:r>
      <w:r w:rsidR="00915D1A">
        <w:t xml:space="preserve"> </w:t>
      </w:r>
      <w:r>
        <w:t>zaman anayasa da şaibelidir, Cumhurbaşkanlığı</w:t>
      </w:r>
      <w:r w:rsidR="00915D1A">
        <w:t xml:space="preserve"> </w:t>
      </w:r>
      <w:r>
        <w:t>seçimi de” ifadelerini kullandı.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OHAL BAŞVURULARININ 70 BİNİ KARARA BAĞLANDI</w:t>
      </w:r>
    </w:p>
    <w:p w:rsidR="00812AFD" w:rsidRDefault="00812AFD" w:rsidP="00A43A2A">
      <w:pPr>
        <w:ind w:firstLine="708"/>
        <w:jc w:val="both"/>
      </w:pPr>
      <w:r>
        <w:t>OHAL İşlemleri İnceleme Komisyonundan yapılan açıklamaya göre, OHAL kapsamında doğrudan</w:t>
      </w:r>
      <w:r w:rsidR="00915D1A">
        <w:t xml:space="preserve"> </w:t>
      </w:r>
      <w:r>
        <w:t>kanun hükmünde kararname (KHK) hükümleriyle tesis edilen, kamu görevinden çıkarma, öğrencilik</w:t>
      </w:r>
      <w:r w:rsidR="00915D1A">
        <w:t xml:space="preserve"> </w:t>
      </w:r>
      <w:r>
        <w:t>bursunun kesilmesi, emekli güvenlik personelin rütbelerinin alınması ve kapatılan kurum ve</w:t>
      </w:r>
      <w:r w:rsidR="00915D1A">
        <w:t xml:space="preserve"> </w:t>
      </w:r>
      <w:r>
        <w:t>kuruluşlara ilişkin başvurular karara bağlanıyor. Bu kapsamda, kurumlardan intikal eden personel</w:t>
      </w:r>
      <w:r w:rsidR="00915D1A">
        <w:t xml:space="preserve"> </w:t>
      </w:r>
      <w:r>
        <w:t>dosyaları, mahkeme dosyaları ve eski başvurularla birlikte toplam 470 bin evrakın tasnif, kayıt ve</w:t>
      </w:r>
      <w:r w:rsidR="00915D1A">
        <w:t xml:space="preserve"> </w:t>
      </w:r>
      <w:r>
        <w:t xml:space="preserve">arşivleme işlemi tamamlandı. Olağanüstü </w:t>
      </w:r>
      <w:r w:rsidR="00915D1A">
        <w:t>hâl</w:t>
      </w:r>
      <w:r>
        <w:t xml:space="preserve"> kapsamında yayımlanan </w:t>
      </w:r>
      <w:proofErr w:type="spellStart"/>
      <w:r>
        <w:t>KHK’lar</w:t>
      </w:r>
      <w:proofErr w:type="spellEnd"/>
      <w:r>
        <w:t xml:space="preserve"> ile 125 bin 678 kamu</w:t>
      </w:r>
      <w:r w:rsidR="00915D1A">
        <w:t xml:space="preserve"> </w:t>
      </w:r>
      <w:r>
        <w:t>görevinden çıkarma, 3 bin 213 rütbe alma, 270 yurt dışı öğrencilikle ilişiği kesilme, 2 bin 761 kurum</w:t>
      </w:r>
      <w:r w:rsidR="00915D1A">
        <w:t xml:space="preserve"> </w:t>
      </w:r>
      <w:r>
        <w:t>ve kuruluş kapatma olmak üzere toplam 131 bin 922 tedbir işlemi gerçekleştirildi. Komisyona 3 Mayıs</w:t>
      </w:r>
      <w:r w:rsidR="00915D1A">
        <w:t xml:space="preserve"> </w:t>
      </w:r>
      <w:r>
        <w:t>itibarıyla yapılan başvuru sayısı 126 bin 120 oldu. Komisyon tarafından 5 bin 250’si kabul, 65 bin 156’sı</w:t>
      </w:r>
      <w:r w:rsidR="00915D1A">
        <w:t xml:space="preserve"> </w:t>
      </w:r>
      <w:r>
        <w:t>ret olmak üzere toplam 70 bin 406 başvuru karara bağlandı.</w:t>
      </w:r>
    </w:p>
    <w:p w:rsidR="00812AFD" w:rsidRDefault="00812AFD" w:rsidP="00A43A2A">
      <w:pPr>
        <w:ind w:firstLine="708"/>
        <w:jc w:val="both"/>
      </w:pP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DÜNYA HABERLER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SRİ LANKA’DA KANLI TERÖR SALDIRILARI</w:t>
      </w:r>
    </w:p>
    <w:p w:rsidR="00812AFD" w:rsidRDefault="00812AFD" w:rsidP="00A43A2A">
      <w:pPr>
        <w:ind w:firstLine="708"/>
        <w:jc w:val="both"/>
      </w:pPr>
      <w:r>
        <w:t>21 Nisan Pazar günü Sri Lanka’da eş zamanlı 3 kilise ve 3 otele bombalı saldırı düzenlendi. İlk</w:t>
      </w:r>
      <w:r w:rsidR="00915D1A">
        <w:t xml:space="preserve"> </w:t>
      </w:r>
      <w:r>
        <w:t xml:space="preserve">saldırıların ardından </w:t>
      </w:r>
      <w:proofErr w:type="spellStart"/>
      <w:r>
        <w:t>Kolombo’da</w:t>
      </w:r>
      <w:proofErr w:type="spellEnd"/>
      <w:r>
        <w:t xml:space="preserve"> biri hayvanat bahçesi yakınlarında olmak üzere iki patlama daha</w:t>
      </w:r>
      <w:r w:rsidR="00915D1A">
        <w:t xml:space="preserve"> </w:t>
      </w:r>
      <w:r>
        <w:t>gerçekleşti. Saldırılarda en az 253 kişi hayatını kaybetti, 500’den fazla kişi ise yaralandı. Polis, saldırıya</w:t>
      </w:r>
      <w:r w:rsidR="00915D1A">
        <w:t xml:space="preserve"> </w:t>
      </w:r>
      <w:r>
        <w:t xml:space="preserve">misilleme olarak bir camiye </w:t>
      </w:r>
      <w:proofErr w:type="spellStart"/>
      <w:r>
        <w:t>molotof</w:t>
      </w:r>
      <w:proofErr w:type="spellEnd"/>
      <w:r>
        <w:t xml:space="preserve"> kokteyli atıldığını ve Müslümanlara ait iki iş yerinin </w:t>
      </w:r>
      <w:r>
        <w:lastRenderedPageBreak/>
        <w:t>kundaklanmaya</w:t>
      </w:r>
      <w:r w:rsidR="00915D1A">
        <w:t xml:space="preserve"> </w:t>
      </w:r>
      <w:r>
        <w:t>çalışıldığını açıkladı. Kendilerine yönelik saldırıların artabileceğinden endişelenen Müslümanlar,</w:t>
      </w:r>
      <w:r w:rsidR="00915D1A">
        <w:t xml:space="preserve"> </w:t>
      </w:r>
      <w:proofErr w:type="spellStart"/>
      <w:r>
        <w:t>Negombo</w:t>
      </w:r>
      <w:proofErr w:type="spellEnd"/>
      <w:r>
        <w:t xml:space="preserve"> bölgesinden ayrılmaya başladı. Sri Lanka hükümeti, saldırının arkasında “Ulusal </w:t>
      </w:r>
      <w:proofErr w:type="spellStart"/>
      <w:r>
        <w:t>Tevhid</w:t>
      </w:r>
      <w:proofErr w:type="spellEnd"/>
      <w:r w:rsidR="00915D1A">
        <w:t xml:space="preserve"> </w:t>
      </w:r>
      <w:r>
        <w:t>Cemaati” adlı yerli örgütün olduğunu ileri sürdü. Terör örgütü IŞİD saldırıyı üstlendiğini açıkladı. Sri</w:t>
      </w:r>
      <w:r w:rsidR="00915D1A">
        <w:t xml:space="preserve"> </w:t>
      </w:r>
      <w:r>
        <w:t xml:space="preserve">Lanka Savunma Bakanı </w:t>
      </w:r>
      <w:proofErr w:type="spellStart"/>
      <w:r>
        <w:t>Hemasiri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, saldırıların ardından istifa etti. Ülkede </w:t>
      </w:r>
      <w:proofErr w:type="spellStart"/>
      <w:r>
        <w:t>drone</w:t>
      </w:r>
      <w:proofErr w:type="spellEnd"/>
      <w:r>
        <w:t>, insansız</w:t>
      </w:r>
      <w:r w:rsidR="00915D1A">
        <w:t xml:space="preserve"> </w:t>
      </w:r>
      <w:r>
        <w:t>uçaklar ve peçe (burka) yasaklandı.</w:t>
      </w:r>
    </w:p>
    <w:p w:rsidR="00812AFD" w:rsidRPr="00915D1A" w:rsidRDefault="00915D1A" w:rsidP="00A43A2A">
      <w:pPr>
        <w:ind w:firstLine="708"/>
        <w:jc w:val="both"/>
        <w:rPr>
          <w:b/>
        </w:rPr>
      </w:pPr>
      <w:r w:rsidRPr="00915D1A">
        <w:rPr>
          <w:b/>
        </w:rPr>
        <w:t>İRAN-</w:t>
      </w:r>
      <w:r w:rsidR="00812AFD" w:rsidRPr="00915D1A">
        <w:rPr>
          <w:b/>
        </w:rPr>
        <w:t>ABD KRİZİ İYİCE KIZIŞTI</w:t>
      </w:r>
    </w:p>
    <w:p w:rsidR="00812AFD" w:rsidRDefault="00812AFD" w:rsidP="00A43A2A">
      <w:pPr>
        <w:ind w:firstLine="708"/>
        <w:jc w:val="both"/>
      </w:pPr>
      <w:r>
        <w:t>ABD yönetimi İran Devrim Muhafızları’nı (DMO) resmen terör örgütü listesine aldı ve Washington</w:t>
      </w:r>
      <w:r w:rsidR="00915D1A">
        <w:t xml:space="preserve"> </w:t>
      </w:r>
      <w:r>
        <w:t>böylece ilk kez, bir başka ülkenin ordusunu “terör örgütü” ilan etmiş oldu. İran Cumhurbaşkanı</w:t>
      </w:r>
      <w:r w:rsidR="00915D1A">
        <w:t xml:space="preserve"> </w:t>
      </w:r>
      <w:r>
        <w:t>Hasan Ruhani ise ABD’nin bu kararına tepki göstererek IR8 adı verilen ve yeni model uranyum</w:t>
      </w:r>
      <w:r w:rsidR="00915D1A">
        <w:t xml:space="preserve"> </w:t>
      </w:r>
      <w:r>
        <w:t xml:space="preserve">zenginleştirmede kullanılan </w:t>
      </w:r>
      <w:proofErr w:type="gramStart"/>
      <w:r>
        <w:t>santrifüjlerinin</w:t>
      </w:r>
      <w:proofErr w:type="gramEnd"/>
      <w:r>
        <w:t xml:space="preserve"> üretimine başlayacaklarını söyledi. Ruhani, “Devrim</w:t>
      </w:r>
      <w:r w:rsidR="00915D1A">
        <w:t xml:space="preserve"> </w:t>
      </w:r>
      <w:r>
        <w:t>Muhafızları’na terörist dediğinizde birinin sizi onaylayacağını mı sanıyorsunuz? İklim anlaşmasından</w:t>
      </w:r>
      <w:r w:rsidR="00915D1A">
        <w:t xml:space="preserve"> </w:t>
      </w:r>
      <w:r>
        <w:t>çekildiniz kimse sizi alkışladı mı? Kudüs, işgalci rejimin başkenti dediğinizde kimse kabul etti mi?</w:t>
      </w:r>
      <w:r w:rsidR="00915D1A">
        <w:t xml:space="preserve"> </w:t>
      </w:r>
      <w:r>
        <w:t>Siz sürekli yanlış içindesiniz, hep hata yaptınız, yapıyorsunuz” ifadelerini kullandı. İran halkının ve</w:t>
      </w:r>
      <w:r w:rsidR="00915D1A">
        <w:t xml:space="preserve"> </w:t>
      </w:r>
      <w:r>
        <w:t>devletin Devrim Muhafızları’nın yanında olduğunu kaydeden Ruhani, ABD’nin aldığı son kararla</w:t>
      </w:r>
      <w:r w:rsidR="00915D1A">
        <w:t xml:space="preserve"> </w:t>
      </w:r>
      <w:r>
        <w:t>birlikte DMO’nun İran halkı nezdinde etkinliğinin artacağını belirtti. İran Meclisi, DMO’nun terör</w:t>
      </w:r>
      <w:r w:rsidR="00915D1A">
        <w:t xml:space="preserve"> </w:t>
      </w:r>
      <w:r>
        <w:t>örgütü ilan edilmesine karşılık, ABD’nin Orta Doğu’da faaliyet gösteren tüm askeri güçlerini terörist</w:t>
      </w:r>
      <w:r w:rsidR="00915D1A">
        <w:t xml:space="preserve"> </w:t>
      </w:r>
      <w:r>
        <w:t>ilan eden yasa tasarısını kabul etti. DMO Deniz</w:t>
      </w:r>
      <w:r w:rsidR="00915D1A">
        <w:t xml:space="preserve"> </w:t>
      </w:r>
      <w:r>
        <w:t xml:space="preserve">Kuvvetleri Komutanı General </w:t>
      </w:r>
      <w:proofErr w:type="spellStart"/>
      <w:r>
        <w:t>Alireza</w:t>
      </w:r>
      <w:proofErr w:type="spellEnd"/>
      <w:r>
        <w:t xml:space="preserve"> </w:t>
      </w:r>
      <w:proofErr w:type="spellStart"/>
      <w:r>
        <w:t>Tangsiri</w:t>
      </w:r>
      <w:proofErr w:type="spellEnd"/>
      <w:r>
        <w:t>,</w:t>
      </w:r>
      <w:r w:rsidR="00915D1A">
        <w:t xml:space="preserve"> </w:t>
      </w:r>
      <w:r>
        <w:t>Hürmüz Boğazı’nı kapatmakla tehdit etti. ABD</w:t>
      </w:r>
      <w:r w:rsidR="00915D1A">
        <w:t xml:space="preserve"> </w:t>
      </w:r>
      <w:r>
        <w:t>Savunma Bakanlığı Pentagon Sözcüsü Bill Urban,</w:t>
      </w:r>
      <w:r w:rsidR="00915D1A">
        <w:t xml:space="preserve"> </w:t>
      </w:r>
      <w:r>
        <w:t>İran’ın Hürmüz Boğazı’nı kapatması halinde</w:t>
      </w:r>
      <w:r w:rsidR="00915D1A">
        <w:t xml:space="preserve"> </w:t>
      </w:r>
      <w:r>
        <w:t>bölgede petrol ticaretini korumak için askeri güç</w:t>
      </w:r>
      <w:r w:rsidR="00915D1A">
        <w:t xml:space="preserve"> </w:t>
      </w:r>
      <w:r>
        <w:t>kullanmaya hazır oldukları mesajını verdi.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ABD’NİN TERÖR YAFTASINA, İHVAN’DAN AÇIKLAMA</w:t>
      </w:r>
    </w:p>
    <w:p w:rsidR="00812AFD" w:rsidRDefault="00812AFD" w:rsidP="00A43A2A">
      <w:pPr>
        <w:ind w:firstLine="708"/>
        <w:jc w:val="both"/>
      </w:pPr>
      <w:r>
        <w:t>Dünyanın baş belası haline gelen ABD, Müslüman ülkelerde birlik ve düzen bırakmamak için</w:t>
      </w:r>
      <w:r w:rsidR="00915D1A">
        <w:t xml:space="preserve"> </w:t>
      </w:r>
      <w:r>
        <w:t>çalışmalarına aralıksız devam ediyor. İşbirlikçi yönetimlerle iyi geçinerek boyunduruğu altına girmek</w:t>
      </w:r>
      <w:r w:rsidR="00915D1A">
        <w:t xml:space="preserve"> </w:t>
      </w:r>
      <w:r>
        <w:t>istemeyen yönetici ve hareketlere karşı terör yaftası vurmaktan ise kaçınmıyor. Mısır’daki İhvan</w:t>
      </w:r>
      <w:r w:rsidR="00915D1A">
        <w:t xml:space="preserve"> </w:t>
      </w:r>
      <w:r>
        <w:t>hareketine yönelik tavrı, ABD’nin İslami hareketlere karşı olan tutumunu bir kez daha göz önüne</w:t>
      </w:r>
      <w:r w:rsidR="00915D1A">
        <w:t xml:space="preserve"> </w:t>
      </w:r>
      <w:r>
        <w:t xml:space="preserve">serdi. Beyaz Saray Sözcüsü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Sanders</w:t>
      </w:r>
      <w:proofErr w:type="spellEnd"/>
      <w:r>
        <w:t xml:space="preserve">, ABD Başkanı </w:t>
      </w:r>
      <w:proofErr w:type="spellStart"/>
      <w:r>
        <w:t>Trump’ın</w:t>
      </w:r>
      <w:proofErr w:type="spellEnd"/>
      <w:r>
        <w:t xml:space="preserve"> Müslüman </w:t>
      </w:r>
      <w:proofErr w:type="spellStart"/>
      <w:r>
        <w:t>Kardeşler’i</w:t>
      </w:r>
      <w:proofErr w:type="spellEnd"/>
      <w:r>
        <w:t xml:space="preserve"> terör listesi</w:t>
      </w:r>
      <w:r w:rsidR="00915D1A">
        <w:t xml:space="preserve"> </w:t>
      </w:r>
      <w:r>
        <w:t>almaya hazırlandığını açıkladı. Mısır’daki Müslüman Kardeşler Teşkilatı’nın önde gelen yetkililerinden</w:t>
      </w:r>
      <w:r w:rsidR="00915D1A">
        <w:t xml:space="preserve"> </w:t>
      </w:r>
      <w:proofErr w:type="spellStart"/>
      <w:r>
        <w:t>Kutub</w:t>
      </w:r>
      <w:proofErr w:type="spellEnd"/>
      <w:r>
        <w:t xml:space="preserve"> el-</w:t>
      </w:r>
      <w:proofErr w:type="gramStart"/>
      <w:r>
        <w:t>Arabi</w:t>
      </w:r>
      <w:proofErr w:type="gramEnd"/>
      <w:r>
        <w:t>, ABD’nin İhvan’ı yabancı terör örgütleri listesine alma planına tepki gösterdi. Konuyla</w:t>
      </w:r>
      <w:r w:rsidR="00915D1A">
        <w:t xml:space="preserve"> </w:t>
      </w:r>
      <w:r>
        <w:t xml:space="preserve">ilgili açıklama yapan </w:t>
      </w:r>
      <w:proofErr w:type="gramStart"/>
      <w:r>
        <w:t>Arabi</w:t>
      </w:r>
      <w:proofErr w:type="gramEnd"/>
      <w:r>
        <w:t>, Beyaz Saray’dan yapılan açıklamaların ardından ABD yönetiminin İhvan’ı</w:t>
      </w:r>
      <w:r w:rsidR="00915D1A">
        <w:t xml:space="preserve"> </w:t>
      </w:r>
      <w:r>
        <w:t xml:space="preserve">yabancı terör örgütleri listesine almasının kuvvetle muhtemel olduğunu ifade etti. </w:t>
      </w:r>
      <w:proofErr w:type="spellStart"/>
      <w:r>
        <w:t>Trump’ın</w:t>
      </w:r>
      <w:proofErr w:type="spellEnd"/>
      <w:r>
        <w:t xml:space="preserve"> Yahudi</w:t>
      </w:r>
      <w:r w:rsidR="00915D1A">
        <w:t xml:space="preserve"> </w:t>
      </w:r>
      <w:r>
        <w:t xml:space="preserve">damadı tarafından hazırlandığı bilinen “Yüzyılın Anlaşması”na dikkat çeken </w:t>
      </w:r>
      <w:proofErr w:type="gramStart"/>
      <w:r>
        <w:t>Arabi</w:t>
      </w:r>
      <w:proofErr w:type="gramEnd"/>
      <w:r>
        <w:t>, ABD’nin alması</w:t>
      </w:r>
      <w:r w:rsidR="00915D1A">
        <w:t xml:space="preserve"> </w:t>
      </w:r>
      <w:r>
        <w:t>muhtemel kararın Filistin meselesi ve haziran ayında açıklanması beklenen “Yüzyılın Anlaşması”</w:t>
      </w:r>
      <w:r w:rsidR="00915D1A">
        <w:t xml:space="preserve"> </w:t>
      </w:r>
      <w:r>
        <w:t xml:space="preserve">planıyla bağlantılı olduğunu vurguladı. </w:t>
      </w:r>
      <w:proofErr w:type="gramStart"/>
      <w:r>
        <w:t>Arabi</w:t>
      </w:r>
      <w:proofErr w:type="gramEnd"/>
      <w:r>
        <w:t>, söz konusu anlaşmaya en büyük tepkiyi İhvan ile diğer</w:t>
      </w:r>
      <w:r w:rsidR="00915D1A">
        <w:t xml:space="preserve"> </w:t>
      </w:r>
      <w:r>
        <w:t>İslami güçlerin vereceğinin bilindiğini ve bu muhalefeti daha doğmadan ortadan kaldırmak için</w:t>
      </w:r>
      <w:r w:rsidR="00915D1A">
        <w:t xml:space="preserve"> </w:t>
      </w:r>
      <w:r>
        <w:t>ortam hazırladığını kaydetti.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YEMEN’İ BİTİRMEYE NİYETLİLER</w:t>
      </w:r>
    </w:p>
    <w:p w:rsidR="00812AFD" w:rsidRDefault="00812AFD" w:rsidP="00A43A2A">
      <w:pPr>
        <w:ind w:firstLine="708"/>
        <w:jc w:val="both"/>
      </w:pPr>
      <w:r>
        <w:t xml:space="preserve">ABD Başkanı Donald </w:t>
      </w:r>
      <w:proofErr w:type="spellStart"/>
      <w:r>
        <w:t>Trump</w:t>
      </w:r>
      <w:proofErr w:type="spellEnd"/>
      <w:r>
        <w:t>, ABD’nin Yemen’deki savaşta Suudi Arabistan öncülüğündeki</w:t>
      </w:r>
      <w:r w:rsidR="00915D1A">
        <w:t xml:space="preserve"> </w:t>
      </w:r>
      <w:r>
        <w:t>koalisyona verdiği desteği kesmesini öngören yasa tasarısını veto etti. ABD’nin Yemen’de bulunma</w:t>
      </w:r>
      <w:r w:rsidR="00915D1A">
        <w:t xml:space="preserve"> </w:t>
      </w:r>
      <w:r>
        <w:t xml:space="preserve">gerekçesini, “Yemen El-Kaidesine karşı mücadele etmek” şeklinde izah eden </w:t>
      </w:r>
      <w:proofErr w:type="spellStart"/>
      <w:r>
        <w:t>Trump</w:t>
      </w:r>
      <w:proofErr w:type="spellEnd"/>
      <w:r>
        <w:t>, ABD’nin</w:t>
      </w:r>
      <w:r w:rsidR="00915D1A">
        <w:t xml:space="preserve"> </w:t>
      </w:r>
      <w:r>
        <w:t>Yemen’deki düşmanlıkların bir tarafı olmadığını savundu. Libya Müftüsü Şeyh Sadık el-</w:t>
      </w:r>
      <w:proofErr w:type="spellStart"/>
      <w:r>
        <w:t>Gıryani</w:t>
      </w:r>
      <w:proofErr w:type="spellEnd"/>
      <w:r>
        <w:t xml:space="preserve"> İslam</w:t>
      </w:r>
      <w:r w:rsidR="00915D1A">
        <w:t xml:space="preserve"> </w:t>
      </w:r>
      <w:r>
        <w:t>âlemine; “Bir kez Hac ve Umre yapan bir kere daha yapıp Yemen ve Libya’da Müslümanları öldüren,</w:t>
      </w:r>
      <w:r w:rsidR="00915D1A">
        <w:t xml:space="preserve"> </w:t>
      </w:r>
      <w:r>
        <w:t>Sudan ve Cezayir’de ise öldürmek için hazırlık yapan Suudi Arabistan rejimine para vermesin. Allah’ın</w:t>
      </w:r>
      <w:r w:rsidR="00915D1A">
        <w:t xml:space="preserve"> </w:t>
      </w:r>
      <w:r>
        <w:t>huzurunda ben bu sorumluluğu üstleniyorum” diye seslendi.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SİYONİST İSRAİL 100’DEN FAZLA GAZETECİYİ ŞEHİD ETTİ</w:t>
      </w:r>
    </w:p>
    <w:p w:rsidR="00812AFD" w:rsidRDefault="00812AFD" w:rsidP="00A43A2A">
      <w:pPr>
        <w:ind w:firstLine="708"/>
        <w:jc w:val="both"/>
      </w:pPr>
      <w:r>
        <w:lastRenderedPageBreak/>
        <w:t>Filistin Batı Yaka Gazeteciler Sendikası, 1972</w:t>
      </w:r>
      <w:r w:rsidR="00915D1A">
        <w:t xml:space="preserve"> </w:t>
      </w:r>
      <w:r>
        <w:t>yılından bu yana işgalcilerin saldırıları sonucu 102</w:t>
      </w:r>
      <w:r w:rsidR="00915D1A">
        <w:t xml:space="preserve"> </w:t>
      </w:r>
      <w:r>
        <w:t xml:space="preserve">gazetecinin </w:t>
      </w:r>
      <w:proofErr w:type="spellStart"/>
      <w:r>
        <w:t>şehid</w:t>
      </w:r>
      <w:proofErr w:type="spellEnd"/>
      <w:r>
        <w:t xml:space="preserve"> olduğunu açıkladı. Gazeteciler</w:t>
      </w:r>
      <w:r w:rsidR="00915D1A">
        <w:t xml:space="preserve"> </w:t>
      </w:r>
      <w:r>
        <w:t xml:space="preserve">Sendikası Başkanı Nasır Ebu Bekir, 102 </w:t>
      </w:r>
      <w:proofErr w:type="spellStart"/>
      <w:r>
        <w:t>şehid</w:t>
      </w:r>
      <w:proofErr w:type="spellEnd"/>
      <w:r w:rsidR="00915D1A">
        <w:t xml:space="preserve"> </w:t>
      </w:r>
      <w:r>
        <w:t xml:space="preserve">gazeteciden 19’unun 2014 yılından bu yana </w:t>
      </w:r>
      <w:proofErr w:type="spellStart"/>
      <w:r>
        <w:t>şehid</w:t>
      </w:r>
      <w:proofErr w:type="spellEnd"/>
      <w:r w:rsidR="00915D1A">
        <w:t xml:space="preserve"> </w:t>
      </w:r>
      <w:r>
        <w:t>düşen gazeteciler olduğunu ifade etti. Sendika,</w:t>
      </w:r>
      <w:r w:rsidR="00915D1A">
        <w:t xml:space="preserve"> </w:t>
      </w:r>
      <w:r>
        <w:t>2018 yılında 47 gazetecinin gerçek mermiyle,</w:t>
      </w:r>
      <w:r w:rsidR="00915D1A">
        <w:t xml:space="preserve"> </w:t>
      </w:r>
      <w:r>
        <w:t>189 gazetecinin göz yaşartıcı bombayla ve 17</w:t>
      </w:r>
      <w:r w:rsidR="00915D1A">
        <w:t xml:space="preserve"> </w:t>
      </w:r>
      <w:r>
        <w:t>gazetecinin plastik mermiyle yaralandığını, 52 gazetecinin de esir alındığını bildirdi. Birçok gazetecinin</w:t>
      </w:r>
      <w:r w:rsidR="00915D1A">
        <w:t xml:space="preserve"> </w:t>
      </w:r>
      <w:r>
        <w:t>işgal rejimi mahkemelerinde haksız cezalar aldığına işaret eden sendika, işgal rejimi parlamentosu</w:t>
      </w:r>
      <w:r w:rsidR="00915D1A">
        <w:t xml:space="preserve"> </w:t>
      </w:r>
      <w:proofErr w:type="spellStart"/>
      <w:r>
        <w:t>Knesset’in</w:t>
      </w:r>
      <w:proofErr w:type="spellEnd"/>
      <w:r>
        <w:t xml:space="preserve"> de basın özgürlüğüne darbe vuran yasalar çıkardığına dikkat çekti.</w:t>
      </w:r>
      <w:r w:rsidR="00915D1A">
        <w:t xml:space="preserve"> </w:t>
      </w:r>
      <w:r>
        <w:t xml:space="preserve">Ayrıca </w:t>
      </w:r>
      <w:proofErr w:type="spellStart"/>
      <w:r>
        <w:t>Gazze’ye</w:t>
      </w:r>
      <w:proofErr w:type="spellEnd"/>
      <w:r>
        <w:t xml:space="preserve"> insanlık dışı ablukasını sürdüren İsrail, her yıl olduğu gibi Ramazan ayında</w:t>
      </w:r>
      <w:r w:rsidR="00915D1A">
        <w:t xml:space="preserve"> </w:t>
      </w:r>
      <w:r>
        <w:t>operasyon başlattı. İki gün süren hava saldırılarında 13 kişi şehit oldu, 105 sivil yaralandı. 14 aylık bir</w:t>
      </w:r>
      <w:r w:rsidR="00915D1A">
        <w:t xml:space="preserve"> </w:t>
      </w:r>
      <w:r>
        <w:t>bebeği de hamile annesiyle beraber şehit eden İsrail, Müslümanların kutsalını da hiçe saydı.</w:t>
      </w:r>
    </w:p>
    <w:p w:rsidR="00812AFD" w:rsidRPr="00915D1A" w:rsidRDefault="00812AFD" w:rsidP="00A43A2A">
      <w:pPr>
        <w:ind w:firstLine="708"/>
        <w:jc w:val="both"/>
        <w:rPr>
          <w:b/>
        </w:rPr>
      </w:pPr>
      <w:r w:rsidRPr="00915D1A">
        <w:rPr>
          <w:b/>
        </w:rPr>
        <w:t>‘ABD’NİN BARIŞ PLANINI KABUL ET, 10 MİLYAR DOLARI AL’</w:t>
      </w:r>
    </w:p>
    <w:p w:rsidR="00812AFD" w:rsidRPr="002A585B" w:rsidRDefault="00812AFD" w:rsidP="00A43A2A">
      <w:pPr>
        <w:ind w:firstLine="708"/>
        <w:jc w:val="both"/>
      </w:pPr>
      <w:r>
        <w:t xml:space="preserve">Lübnan’da yayın yapan El </w:t>
      </w:r>
      <w:proofErr w:type="spellStart"/>
      <w:r>
        <w:t>Akhbar</w:t>
      </w:r>
      <w:proofErr w:type="spellEnd"/>
      <w:r>
        <w:t xml:space="preserve"> gazetesinin</w:t>
      </w:r>
      <w:r w:rsidR="00915D1A">
        <w:t xml:space="preserve"> </w:t>
      </w:r>
      <w:r>
        <w:t>haberine göre Suudi Arabistan Veliaht Prensi</w:t>
      </w:r>
      <w:r w:rsidR="00915D1A">
        <w:t xml:space="preserve"> </w:t>
      </w:r>
      <w:r>
        <w:t>Muhammed bin Selman’ın ABD Başkanı Donald</w:t>
      </w:r>
      <w:r w:rsidR="00915D1A">
        <w:t xml:space="preserve"> </w:t>
      </w:r>
      <w:proofErr w:type="spellStart"/>
      <w:r>
        <w:t>Trump’ın</w:t>
      </w:r>
      <w:proofErr w:type="spellEnd"/>
      <w:r>
        <w:t xml:space="preserve"> Filistin-İsrail sorununun çözümüne</w:t>
      </w:r>
      <w:r w:rsidR="00915D1A">
        <w:t xml:space="preserve"> </w:t>
      </w:r>
      <w:r>
        <w:t>dair sunduğu ve ‘Yüzyılın Anlaşması’ olarak</w:t>
      </w:r>
      <w:r w:rsidR="00915D1A">
        <w:t xml:space="preserve"> </w:t>
      </w:r>
      <w:r>
        <w:t>adlandırılan ‘barış planı’ için Filistin lideri</w:t>
      </w:r>
      <w:r w:rsidR="00915D1A">
        <w:t xml:space="preserve"> </w:t>
      </w:r>
      <w:proofErr w:type="spellStart"/>
      <w:r>
        <w:t>Mahmud</w:t>
      </w:r>
      <w:proofErr w:type="spellEnd"/>
      <w:r>
        <w:t xml:space="preserve"> Abbas’a 10 milyar dolar teklifte bulundu.</w:t>
      </w:r>
      <w:r w:rsidR="00915D1A">
        <w:t xml:space="preserve"> </w:t>
      </w:r>
      <w:r>
        <w:t>Abbas’a, maiyetinin yıllık bütçesini soran Prens,</w:t>
      </w:r>
      <w:r w:rsidR="00915D1A">
        <w:t xml:space="preserve"> </w:t>
      </w:r>
      <w:r>
        <w:t>“Ben prens değilim maiyetim yok” yanıtını alınca bu kez de Filistin hükümetinin yıllık masraflarını</w:t>
      </w:r>
      <w:r w:rsidR="00915D1A">
        <w:t xml:space="preserve"> </w:t>
      </w:r>
      <w:r>
        <w:t>sordu. Filistinlilerin 1 milyar dolarlık masraflarının olduğu yanıtını alan Selman, anlaşmayı kabul</w:t>
      </w:r>
      <w:r w:rsidR="00915D1A">
        <w:t xml:space="preserve"> </w:t>
      </w:r>
      <w:r>
        <w:t xml:space="preserve">etmesi durumunda </w:t>
      </w:r>
      <w:proofErr w:type="spellStart"/>
      <w:r>
        <w:t>Mahmud</w:t>
      </w:r>
      <w:proofErr w:type="spellEnd"/>
      <w:r>
        <w:t xml:space="preserve"> Abbas’a 10 yıl için 10 milyar dolar ödeme teklifinde bulundu. Selman’ın</w:t>
      </w:r>
      <w:r w:rsidR="00915D1A">
        <w:t xml:space="preserve"> </w:t>
      </w:r>
      <w:r>
        <w:t>Abbas’a ‘</w:t>
      </w:r>
      <w:proofErr w:type="spellStart"/>
      <w:r>
        <w:t>Trump</w:t>
      </w:r>
      <w:proofErr w:type="spellEnd"/>
      <w:r>
        <w:t xml:space="preserve"> yönetiminin Filistinlilerin yaşadığı toprağı kendilerine vermeye hazır olduğunu</w:t>
      </w:r>
      <w:r w:rsidR="00915D1A">
        <w:t xml:space="preserve"> </w:t>
      </w:r>
      <w:r>
        <w:t>da söyledi. Ancak Mahmut Abbas, ‘bunun siyasi kariyerini bitireceğini’ söyleyerek teklifi reddetti.</w:t>
      </w:r>
      <w:r w:rsidR="00915D1A">
        <w:t xml:space="preserve"> </w:t>
      </w:r>
      <w:r>
        <w:t xml:space="preserve">El </w:t>
      </w:r>
      <w:proofErr w:type="spellStart"/>
      <w:r>
        <w:t>Akbar</w:t>
      </w:r>
      <w:proofErr w:type="spellEnd"/>
      <w:r>
        <w:t xml:space="preserve"> gazetesi, ikili arasındaki bu </w:t>
      </w:r>
      <w:proofErr w:type="spellStart"/>
      <w:r>
        <w:t>diyaloğun</w:t>
      </w:r>
      <w:proofErr w:type="spellEnd"/>
      <w:r>
        <w:t xml:space="preserve">, </w:t>
      </w:r>
      <w:proofErr w:type="spellStart"/>
      <w:r>
        <w:t>Ramallah’taki</w:t>
      </w:r>
      <w:proofErr w:type="spellEnd"/>
      <w:r>
        <w:t xml:space="preserve"> Ürdün elçisi </w:t>
      </w:r>
      <w:proofErr w:type="spellStart"/>
      <w:r>
        <w:t>Khaled</w:t>
      </w:r>
      <w:proofErr w:type="spellEnd"/>
      <w:r>
        <w:t xml:space="preserve"> El-</w:t>
      </w:r>
      <w:proofErr w:type="spellStart"/>
      <w:r>
        <w:t>Shawabkeh’in</w:t>
      </w:r>
      <w:proofErr w:type="spellEnd"/>
      <w:r w:rsidR="00915D1A">
        <w:t xml:space="preserve"> </w:t>
      </w:r>
      <w:r>
        <w:t>yazışmalarına yansıdığını belirtti. Söz konusu raporun Ürdün Dışişleri Bakanlığı’na gönderildiği</w:t>
      </w:r>
      <w:r w:rsidR="00915D1A">
        <w:t xml:space="preserve"> </w:t>
      </w:r>
      <w:r>
        <w:t>kaydedildi.</w:t>
      </w:r>
    </w:p>
    <w:sectPr w:rsidR="00812AFD" w:rsidRPr="002A585B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1A" w:rsidRDefault="00BE771A" w:rsidP="00A81BCA">
      <w:pPr>
        <w:spacing w:after="0" w:line="240" w:lineRule="auto"/>
      </w:pPr>
      <w:r>
        <w:separator/>
      </w:r>
    </w:p>
  </w:endnote>
  <w:endnote w:type="continuationSeparator" w:id="0">
    <w:p w:rsidR="00BE771A" w:rsidRDefault="00BE771A" w:rsidP="00A8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CA" w:rsidRDefault="00A81B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CA" w:rsidRDefault="00A81BCA">
    <w:pPr>
      <w:pStyle w:val="Altbilgi"/>
    </w:pPr>
    <w:r>
      <w:t xml:space="preserve">FND 97. Sayı-Mayıs 2019                                                                                                    </w:t>
    </w:r>
    <w:hyperlink r:id="rId1" w:history="1">
      <w:r w:rsidR="00A43A2A" w:rsidRPr="009E7BC8">
        <w:rPr>
          <w:rStyle w:val="Kpr"/>
        </w:rPr>
        <w:t>www.furkannesli.net</w:t>
      </w:r>
    </w:hyperlink>
    <w:r w:rsidR="00A43A2A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CA" w:rsidRDefault="00A81B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1A" w:rsidRDefault="00BE771A" w:rsidP="00A81BCA">
      <w:pPr>
        <w:spacing w:after="0" w:line="240" w:lineRule="auto"/>
      </w:pPr>
      <w:r>
        <w:separator/>
      </w:r>
    </w:p>
  </w:footnote>
  <w:footnote w:type="continuationSeparator" w:id="0">
    <w:p w:rsidR="00BE771A" w:rsidRDefault="00BE771A" w:rsidP="00A8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CA" w:rsidRDefault="00A81B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CA" w:rsidRDefault="00A81BC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CA" w:rsidRDefault="00A81BC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F5"/>
    <w:rsid w:val="0001273A"/>
    <w:rsid w:val="000A729E"/>
    <w:rsid w:val="000E75AB"/>
    <w:rsid w:val="001C6E92"/>
    <w:rsid w:val="002A585B"/>
    <w:rsid w:val="002F6286"/>
    <w:rsid w:val="00346DA1"/>
    <w:rsid w:val="00370B8F"/>
    <w:rsid w:val="003F4319"/>
    <w:rsid w:val="00465BFF"/>
    <w:rsid w:val="004B7FE4"/>
    <w:rsid w:val="005041C2"/>
    <w:rsid w:val="00571CE4"/>
    <w:rsid w:val="005A2D49"/>
    <w:rsid w:val="006643A3"/>
    <w:rsid w:val="006A2D87"/>
    <w:rsid w:val="006F3D36"/>
    <w:rsid w:val="00741EA5"/>
    <w:rsid w:val="007651C2"/>
    <w:rsid w:val="00812AFD"/>
    <w:rsid w:val="00915D1A"/>
    <w:rsid w:val="00920A10"/>
    <w:rsid w:val="00990BB8"/>
    <w:rsid w:val="009B3090"/>
    <w:rsid w:val="00A222CE"/>
    <w:rsid w:val="00A43A2A"/>
    <w:rsid w:val="00A81BCA"/>
    <w:rsid w:val="00AE0E2F"/>
    <w:rsid w:val="00B007DE"/>
    <w:rsid w:val="00B665F5"/>
    <w:rsid w:val="00BE3B7A"/>
    <w:rsid w:val="00BE53DC"/>
    <w:rsid w:val="00BE771A"/>
    <w:rsid w:val="00C016F7"/>
    <w:rsid w:val="00CB6B4A"/>
    <w:rsid w:val="00CF7008"/>
    <w:rsid w:val="00D54F64"/>
    <w:rsid w:val="00E520EB"/>
    <w:rsid w:val="00E5521B"/>
    <w:rsid w:val="00EE2F49"/>
    <w:rsid w:val="00F039B6"/>
    <w:rsid w:val="00F14A7E"/>
    <w:rsid w:val="00F35BB9"/>
    <w:rsid w:val="00FA72A1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6E9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C6E9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A8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1BCA"/>
  </w:style>
  <w:style w:type="paragraph" w:styleId="Altbilgi">
    <w:name w:val="footer"/>
    <w:basedOn w:val="Normal"/>
    <w:link w:val="AltbilgiChar"/>
    <w:uiPriority w:val="99"/>
    <w:semiHidden/>
    <w:unhideWhenUsed/>
    <w:rsid w:val="00A8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31</cp:revision>
  <dcterms:created xsi:type="dcterms:W3CDTF">2019-03-06T18:29:00Z</dcterms:created>
  <dcterms:modified xsi:type="dcterms:W3CDTF">2020-04-10T19:42:00Z</dcterms:modified>
</cp:coreProperties>
</file>