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F8" w:rsidRDefault="00F25F74" w:rsidP="00F25F74">
      <w:pPr>
        <w:jc w:val="right"/>
        <w:rPr>
          <w:b/>
        </w:rPr>
      </w:pPr>
      <w:bookmarkStart w:id="0" w:name="_Hlk12913805"/>
      <w:bookmarkStart w:id="1" w:name="_Hlk15316867"/>
      <w:r>
        <w:rPr>
          <w:b/>
          <w:bCs/>
        </w:rPr>
        <w:t>İzzet DAŞ-</w:t>
      </w:r>
      <w:r w:rsidR="00FA3B79" w:rsidRPr="00FA3B79">
        <w:rPr>
          <w:b/>
          <w:bCs/>
        </w:rPr>
        <w:t>HATIRA</w:t>
      </w:r>
      <w:bookmarkEnd w:id="0"/>
      <w:bookmarkEnd w:id="1"/>
    </w:p>
    <w:p w:rsidR="00E704B2" w:rsidRPr="00735747" w:rsidRDefault="00735747" w:rsidP="00735747">
      <w:pPr>
        <w:jc w:val="center"/>
        <w:rPr>
          <w:b/>
          <w:bCs/>
        </w:rPr>
      </w:pPr>
      <w:r w:rsidRPr="00735747">
        <w:rPr>
          <w:b/>
          <w:bCs/>
        </w:rPr>
        <w:t>HER AN, HER YERDE, HERKESE DAVET</w:t>
      </w:r>
    </w:p>
    <w:p w:rsidR="00735747" w:rsidRPr="00735747" w:rsidRDefault="00735747" w:rsidP="00F25F74">
      <w:pPr>
        <w:ind w:firstLine="708"/>
        <w:jc w:val="both"/>
        <w:rPr>
          <w:b/>
        </w:rPr>
      </w:pPr>
      <w:r w:rsidRPr="00735747">
        <w:rPr>
          <w:b/>
        </w:rPr>
        <w:t xml:space="preserve">Bir gün Hakkarili bir kardeşimizin yüreğinde filizlenen Tevhid tohumlarının yeşermesiyle, bir gün Somalili bir kardeşimizin hidayet bulmasıyla halka </w:t>
      </w:r>
      <w:proofErr w:type="spellStart"/>
      <w:r w:rsidRPr="00735747">
        <w:rPr>
          <w:b/>
        </w:rPr>
        <w:t>halka</w:t>
      </w:r>
      <w:proofErr w:type="spellEnd"/>
      <w:r w:rsidRPr="00735747">
        <w:rPr>
          <w:b/>
        </w:rPr>
        <w:t xml:space="preserve"> büyüyen bu İslam davasının gür sedası, tüm insanlığın vicdanına ilmek ilmek nakşolmaktadır. Bu sayımızda da davet misyonunu şiar edinen kardeşlerimizin, bizlerle paylaştıkları davet hatıralarını kendi ağızlarından aktarmaya devam ediyoruz.</w:t>
      </w:r>
    </w:p>
    <w:p w:rsidR="00735747" w:rsidRPr="00735747" w:rsidRDefault="00735747" w:rsidP="00FA3B79">
      <w:pPr>
        <w:ind w:firstLine="708"/>
        <w:jc w:val="both"/>
        <w:rPr>
          <w:b/>
        </w:rPr>
      </w:pPr>
      <w:r w:rsidRPr="00735747">
        <w:rPr>
          <w:b/>
        </w:rPr>
        <w:t>SOMALİLİ KARDEŞTEN BAŞLAYIP HABEŞİSTANLI KARDEŞE UZANAN TEVHİD DAVETİ…</w:t>
      </w:r>
    </w:p>
    <w:p w:rsidR="00735747" w:rsidRPr="000B6230" w:rsidRDefault="00735747" w:rsidP="00FA3B79">
      <w:pPr>
        <w:ind w:firstLine="708"/>
        <w:jc w:val="both"/>
        <w:rPr>
          <w:b/>
          <w:i/>
        </w:rPr>
      </w:pPr>
      <w:r w:rsidRPr="00735747">
        <w:t xml:space="preserve">Bir gün ikindi vaktinde, yol üzerinde birkaç kişiye Tevhidi anlattıktan sonra bir camiye girip: </w:t>
      </w:r>
      <w:r w:rsidRPr="000B6230">
        <w:rPr>
          <w:i/>
        </w:rPr>
        <w:t>“İkindi namazını kılmamış olan var mı”</w:t>
      </w:r>
      <w:r w:rsidRPr="00735747">
        <w:t xml:space="preserve"> diye seslendim. İki kişi </w:t>
      </w:r>
      <w:r w:rsidRPr="000B6230">
        <w:rPr>
          <w:i/>
        </w:rPr>
        <w:t>“henüz kılmadık”</w:t>
      </w:r>
      <w:r w:rsidRPr="00735747">
        <w:t xml:space="preserve"> dediler. Bir tanesi ayağa</w:t>
      </w:r>
      <w:r>
        <w:t xml:space="preserve"> </w:t>
      </w:r>
      <w:r w:rsidRPr="00735747">
        <w:t>kalkıp kamet getirdi ve namazı kıldırdım. Selam verdiğimde ise arkamda namaz kılanların sayısının</w:t>
      </w:r>
      <w:r>
        <w:t xml:space="preserve"> </w:t>
      </w:r>
      <w:r w:rsidRPr="00735747">
        <w:t xml:space="preserve">dört olduğunu fark ettim. </w:t>
      </w:r>
      <w:proofErr w:type="spellStart"/>
      <w:r w:rsidRPr="00735747">
        <w:t>Tesbihat</w:t>
      </w:r>
      <w:proofErr w:type="spellEnd"/>
      <w:r w:rsidRPr="00735747">
        <w:t xml:space="preserve"> esnasında Allah’a şöyle dua ettim: </w:t>
      </w:r>
      <w:r w:rsidRPr="000B6230">
        <w:rPr>
          <w:b/>
          <w:i/>
        </w:rPr>
        <w:t>“Ya Rabbi! Duamdan sonra, arkamda namaz kılan şu dört kişiye Tevhidi anlatacağım. Bana yardım et ve onların anlamalarını nasip eyle.”</w:t>
      </w:r>
    </w:p>
    <w:p w:rsidR="00735747" w:rsidRPr="00735747" w:rsidRDefault="00735747" w:rsidP="00FA3B79">
      <w:pPr>
        <w:ind w:firstLine="708"/>
        <w:jc w:val="both"/>
      </w:pPr>
      <w:r w:rsidRPr="00735747">
        <w:t>Duamın bitiminde, içimdeki duygularla anlatmaya başladım. Beş dakika anlattıktan sonra iki kişi,</w:t>
      </w:r>
      <w:r w:rsidR="000B6230">
        <w:t xml:space="preserve"> </w:t>
      </w:r>
      <w:r w:rsidRPr="00735747">
        <w:t>zamanlarının olmadığını söyleyip teşekkür ederek çıktılar. Bu defa karşımda muhatap olarak iki kişi</w:t>
      </w:r>
      <w:r w:rsidR="000B6230">
        <w:t xml:space="preserve"> </w:t>
      </w:r>
      <w:r w:rsidRPr="00735747">
        <w:t xml:space="preserve">kaldı ve onlara anlatmaya devam ettim. Daha sonra, kalan kişilerden biri de: </w:t>
      </w:r>
      <w:r w:rsidRPr="000B6230">
        <w:rPr>
          <w:b/>
          <w:i/>
        </w:rPr>
        <w:t>“Allah razı olsun. Tevhidi</w:t>
      </w:r>
      <w:r w:rsidR="000B6230" w:rsidRPr="000B6230">
        <w:rPr>
          <w:b/>
          <w:i/>
        </w:rPr>
        <w:t xml:space="preserve"> </w:t>
      </w:r>
      <w:r w:rsidRPr="000B6230">
        <w:rPr>
          <w:b/>
          <w:i/>
        </w:rPr>
        <w:t>daha önce bilmiyormuşum, gerçek manasını ilk defa duydum”</w:t>
      </w:r>
      <w:r w:rsidRPr="00735747">
        <w:t xml:space="preserve"> diyerek kalktı. Artık karşımda davet</w:t>
      </w:r>
      <w:r w:rsidR="000B6230">
        <w:t xml:space="preserve"> </w:t>
      </w:r>
      <w:r w:rsidRPr="00735747">
        <w:t>yapacağım bir kişi kalmıştı. Konuşmamızın seyri sırasında kendisinin Somalili olduğunu öğrendim.</w:t>
      </w:r>
      <w:r w:rsidR="000B6230">
        <w:t xml:space="preserve"> </w:t>
      </w:r>
      <w:r w:rsidRPr="00735747">
        <w:t xml:space="preserve">Tevhidin gerçek manasıyla anlatılmasından çok etkilendiğini söyledi. </w:t>
      </w:r>
      <w:r w:rsidRPr="000B6230">
        <w:rPr>
          <w:b/>
          <w:i/>
        </w:rPr>
        <w:t>“Türkiye’de daha önce Tevhidin</w:t>
      </w:r>
      <w:r w:rsidR="000B6230" w:rsidRPr="000B6230">
        <w:rPr>
          <w:b/>
          <w:i/>
        </w:rPr>
        <w:t xml:space="preserve"> </w:t>
      </w:r>
      <w:r w:rsidRPr="000B6230">
        <w:rPr>
          <w:b/>
          <w:i/>
        </w:rPr>
        <w:t xml:space="preserve">bu şekilde camide veya herhangi bir yerde anlatıldığını duymadım. Allah sizden razı olsun” </w:t>
      </w:r>
      <w:r w:rsidRPr="00735747">
        <w:t>dedi.</w:t>
      </w:r>
      <w:r w:rsidR="000B6230">
        <w:t xml:space="preserve"> </w:t>
      </w:r>
      <w:r w:rsidRPr="000B6230">
        <w:rPr>
          <w:b/>
        </w:rPr>
        <w:t>Etkilendiğini gözlerinden ve yüz ifadesinden anlayabiliyordum. Sonrasında benden hızlı davranarak</w:t>
      </w:r>
      <w:r w:rsidR="000B6230" w:rsidRPr="000B6230">
        <w:rPr>
          <w:b/>
        </w:rPr>
        <w:t xml:space="preserve"> </w:t>
      </w:r>
      <w:r w:rsidRPr="000B6230">
        <w:rPr>
          <w:b/>
        </w:rPr>
        <w:t>telefon numaramı istedi ve beni kendi arkadaşlarıyla tanıştırmak istediğini söyledi.</w:t>
      </w:r>
      <w:r w:rsidRPr="00735747">
        <w:t xml:space="preserve"> Ben de</w:t>
      </w:r>
      <w:r w:rsidR="000B6230">
        <w:t xml:space="preserve"> </w:t>
      </w:r>
      <w:r w:rsidRPr="00735747">
        <w:t>kendisini evime davet ettim, öğrenci arkadaşlarımla tanıştırdım. Gördüğü kardeşlik ortamını ve kardeşlerimizin</w:t>
      </w:r>
      <w:r w:rsidR="000B6230">
        <w:t xml:space="preserve"> </w:t>
      </w:r>
      <w:r w:rsidRPr="00735747">
        <w:t>arasındaki sıcak muhabbeti çok beğendiğini ve bundan etkilendiğini söyledi. Aramızda</w:t>
      </w:r>
      <w:r w:rsidR="000B6230">
        <w:t xml:space="preserve"> </w:t>
      </w:r>
      <w:r w:rsidRPr="00735747">
        <w:t>çok samimi bir bağ oluşmuştu. Kendisini müsait olduğu bir gün de yemeğe davet ettim. “Çok iyi olur,</w:t>
      </w:r>
      <w:r w:rsidR="000B6230">
        <w:t xml:space="preserve"> </w:t>
      </w:r>
      <w:r w:rsidRPr="00735747">
        <w:t>memnun olurum” dedi. Somalili kardeşimiz Çukurova Üniversitesinde okuyordu. Kendisini Furkan</w:t>
      </w:r>
      <w:r w:rsidR="000B6230">
        <w:t xml:space="preserve"> </w:t>
      </w:r>
      <w:r w:rsidRPr="00735747">
        <w:t>Nesli Dergisi yazarlarından Murat Gülnar Hocanın üniversitelilerle söyleşi programına davet ettim</w:t>
      </w:r>
      <w:r w:rsidR="000B6230">
        <w:t xml:space="preserve"> </w:t>
      </w:r>
      <w:r w:rsidRPr="00735747">
        <w:t>ve isterse arkadaşını da davet edebileceğini söyledim. O da Habeşistanlı bir arkadaşıyla beraber geldi.</w:t>
      </w:r>
      <w:r w:rsidR="000B6230">
        <w:t xml:space="preserve"> </w:t>
      </w:r>
      <w:r w:rsidRPr="000B6230">
        <w:rPr>
          <w:b/>
        </w:rPr>
        <w:t xml:space="preserve">Somalili kardeşimizden sonra bu defa da Habeşistanlı bir kardeşimizle tanışmış olduk. </w:t>
      </w:r>
      <w:r w:rsidRPr="00735747">
        <w:t>Söyleşi</w:t>
      </w:r>
      <w:r w:rsidR="000B6230">
        <w:t xml:space="preserve"> </w:t>
      </w:r>
      <w:r w:rsidRPr="00735747">
        <w:t>programına doğru giderken yolda bu kardeşimize de Tevhidi anlattım. Benimle tanışmadan önce de</w:t>
      </w:r>
      <w:r w:rsidR="000B6230">
        <w:t xml:space="preserve"> </w:t>
      </w:r>
      <w:r w:rsidRPr="00735747">
        <w:t xml:space="preserve">Alparslan Kuytul </w:t>
      </w:r>
      <w:r w:rsidR="000B6230" w:rsidRPr="00735747">
        <w:t>Hocaefendi’yi</w:t>
      </w:r>
      <w:r w:rsidRPr="00735747">
        <w:t xml:space="preserve"> internet üzerinden takip ettiğini; hocamızı çok sevdiğini ve konuşmalarını</w:t>
      </w:r>
      <w:r w:rsidR="000B6230">
        <w:t xml:space="preserve"> </w:t>
      </w:r>
      <w:r w:rsidRPr="00735747">
        <w:t>çok beğendiğini dile getirdi. Ayrıca söyleşi programından sonra -başta söyleşi programı olmak</w:t>
      </w:r>
      <w:r w:rsidR="000B6230">
        <w:t xml:space="preserve"> </w:t>
      </w:r>
      <w:r w:rsidRPr="00735747">
        <w:t>üzere- programı, oradaki gösterilen ilgiyi ve güzel muhabbeti çok beğendiklerini söylediler.</w:t>
      </w:r>
    </w:p>
    <w:p w:rsidR="00735747" w:rsidRPr="000B6230" w:rsidRDefault="00735747" w:rsidP="00FA3B79">
      <w:pPr>
        <w:jc w:val="both"/>
        <w:rPr>
          <w:b/>
        </w:rPr>
      </w:pPr>
      <w:r w:rsidRPr="000B6230">
        <w:rPr>
          <w:b/>
        </w:rPr>
        <w:t>İbrahim Bey / Adana</w:t>
      </w:r>
    </w:p>
    <w:p w:rsidR="000B6230" w:rsidRDefault="00735747" w:rsidP="00FA3B79">
      <w:pPr>
        <w:ind w:firstLine="708"/>
        <w:jc w:val="both"/>
        <w:rPr>
          <w:b/>
        </w:rPr>
      </w:pPr>
      <w:r w:rsidRPr="000B6230">
        <w:rPr>
          <w:b/>
        </w:rPr>
        <w:t>TEVHİDİ YAŞAYAN ZULME RIZA GÖSTERMEZ!</w:t>
      </w:r>
    </w:p>
    <w:p w:rsidR="000B6230" w:rsidRDefault="00735747" w:rsidP="00FA3B79">
      <w:pPr>
        <w:ind w:firstLine="708"/>
        <w:jc w:val="both"/>
        <w:rPr>
          <w:b/>
        </w:rPr>
      </w:pPr>
      <w:r w:rsidRPr="00735747">
        <w:t>Bir kardeşimizle birlikte Kelime-i Tevhidi anlatmak için esnafları dolaşırken; küçük bir çay ocağına</w:t>
      </w:r>
      <w:r w:rsidR="000B6230">
        <w:rPr>
          <w:b/>
        </w:rPr>
        <w:t xml:space="preserve"> </w:t>
      </w:r>
      <w:r w:rsidRPr="00735747">
        <w:t>girdik. Selam verdikten sonra, ‘müsaitseniz beş dakika bir şeyler anlatmak istiyoruz’ dedik. Esnaf abi</w:t>
      </w:r>
      <w:r w:rsidR="000B6230">
        <w:rPr>
          <w:b/>
        </w:rPr>
        <w:t xml:space="preserve"> </w:t>
      </w:r>
      <w:r w:rsidRPr="00464FAE">
        <w:rPr>
          <w:i/>
        </w:rPr>
        <w:t>‘buyurun’</w:t>
      </w:r>
      <w:r w:rsidRPr="00735747">
        <w:t xml:space="preserve"> dedi. Yanımdaki kardeşimiz söze girdi ve “Size, </w:t>
      </w:r>
      <w:r w:rsidRPr="00464FAE">
        <w:rPr>
          <w:i/>
        </w:rPr>
        <w:t xml:space="preserve">‘Lâ İlâhe </w:t>
      </w:r>
      <w:proofErr w:type="spellStart"/>
      <w:r w:rsidRPr="00464FAE">
        <w:rPr>
          <w:i/>
        </w:rPr>
        <w:t>İllallah’ı</w:t>
      </w:r>
      <w:proofErr w:type="spellEnd"/>
      <w:r w:rsidRPr="00464FAE">
        <w:rPr>
          <w:i/>
        </w:rPr>
        <w:t xml:space="preserve"> anlatmak </w:t>
      </w:r>
      <w:bookmarkStart w:id="2" w:name="_GoBack"/>
      <w:bookmarkEnd w:id="2"/>
      <w:r w:rsidRPr="00464FAE">
        <w:rPr>
          <w:i/>
        </w:rPr>
        <w:t>istiyoruz”</w:t>
      </w:r>
      <w:r w:rsidRPr="00735747">
        <w:t xml:space="preserve"> dedi.</w:t>
      </w:r>
    </w:p>
    <w:p w:rsidR="000B6230" w:rsidRDefault="00735747" w:rsidP="00FA3B79">
      <w:pPr>
        <w:ind w:firstLine="708"/>
        <w:jc w:val="both"/>
        <w:rPr>
          <w:b/>
        </w:rPr>
      </w:pPr>
      <w:r w:rsidRPr="00735747">
        <w:t xml:space="preserve">Esnaf abi hiç beklemediğimiz bir tepkiyle: </w:t>
      </w:r>
      <w:r w:rsidRPr="00464FAE">
        <w:rPr>
          <w:b/>
          <w:i/>
        </w:rPr>
        <w:t>“Kardeşim, zaten başıma ne geldiyse ‘Lâ ilâhe illallah</w:t>
      </w:r>
      <w:r w:rsidR="000B6230" w:rsidRPr="00464FAE">
        <w:rPr>
          <w:b/>
          <w:i/>
        </w:rPr>
        <w:t xml:space="preserve"> </w:t>
      </w:r>
      <w:r w:rsidRPr="00464FAE">
        <w:rPr>
          <w:b/>
          <w:i/>
        </w:rPr>
        <w:t>yüzünden, dinden geldi’’</w:t>
      </w:r>
      <w:r w:rsidRPr="00735747">
        <w:t xml:space="preserve"> demeye başladı. Ben de</w:t>
      </w:r>
      <w:r w:rsidRPr="00464FAE">
        <w:rPr>
          <w:i/>
        </w:rPr>
        <w:t>: ‘Abi, bu tepkinize sebep olan şey nedir? dinleyeyim’</w:t>
      </w:r>
      <w:r w:rsidR="000B6230">
        <w:rPr>
          <w:b/>
        </w:rPr>
        <w:t xml:space="preserve"> </w:t>
      </w:r>
      <w:r w:rsidRPr="00735747">
        <w:t xml:space="preserve">dedim. O da KHK ile ihraç olmuş bir sağlık memuru olduğunu söyledi. Hatta görevinden </w:t>
      </w:r>
      <w:r w:rsidRPr="00735747">
        <w:lastRenderedPageBreak/>
        <w:t>ihraç edilmiş</w:t>
      </w:r>
      <w:r w:rsidR="000B6230">
        <w:rPr>
          <w:b/>
        </w:rPr>
        <w:t xml:space="preserve"> </w:t>
      </w:r>
      <w:r w:rsidRPr="00735747">
        <w:t xml:space="preserve">bir başörtülü yengesi de hapisteymiş. </w:t>
      </w:r>
      <w:r w:rsidRPr="00464FAE">
        <w:rPr>
          <w:i/>
        </w:rPr>
        <w:t>“Ne suçumuz varmış? Bir defa sohbete katılmak suç mu? Darbeyle</w:t>
      </w:r>
      <w:r w:rsidR="000B6230" w:rsidRPr="00464FAE">
        <w:rPr>
          <w:b/>
          <w:i/>
        </w:rPr>
        <w:t xml:space="preserve"> </w:t>
      </w:r>
      <w:r w:rsidRPr="00464FAE">
        <w:rPr>
          <w:i/>
        </w:rPr>
        <w:t>ne alakamız var? Darbeyi biz de lanetliyoruz” dedi. Konuşmasının devamında: “Bu kadar zulüm,</w:t>
      </w:r>
      <w:r w:rsidR="000B6230" w:rsidRPr="00464FAE">
        <w:rPr>
          <w:b/>
          <w:i/>
        </w:rPr>
        <w:t xml:space="preserve"> </w:t>
      </w:r>
      <w:r w:rsidRPr="00464FAE">
        <w:rPr>
          <w:i/>
        </w:rPr>
        <w:t>haksızlık yapıldı; hiç kimse konuşmuyor, hocaların hepsi sus-pus olmuş, camilerdeki hocalar bile hakkı</w:t>
      </w:r>
      <w:r w:rsidR="000B6230" w:rsidRPr="00464FAE">
        <w:rPr>
          <w:b/>
          <w:i/>
        </w:rPr>
        <w:t xml:space="preserve"> </w:t>
      </w:r>
      <w:r w:rsidRPr="00464FAE">
        <w:rPr>
          <w:i/>
        </w:rPr>
        <w:t>anlatmıyor. Beş vakit namaz kılardım. Artık camiye gidesim gelmiyor. Dine ve Müslümanlara inancım</w:t>
      </w:r>
      <w:r w:rsidR="000B6230" w:rsidRPr="00464FAE">
        <w:rPr>
          <w:b/>
          <w:i/>
        </w:rPr>
        <w:t xml:space="preserve"> </w:t>
      </w:r>
      <w:r w:rsidRPr="00464FAE">
        <w:rPr>
          <w:i/>
        </w:rPr>
        <w:t>kalmadı. Bu yüzden bana İslam’dan filan bahsetmeyin”</w:t>
      </w:r>
      <w:r w:rsidRPr="00735747">
        <w:t xml:space="preserve"> diyerek hayıflandı.</w:t>
      </w:r>
    </w:p>
    <w:p w:rsidR="000B6230" w:rsidRPr="00464FAE" w:rsidRDefault="00735747" w:rsidP="00FA3B79">
      <w:pPr>
        <w:ind w:firstLine="708"/>
        <w:jc w:val="both"/>
        <w:rPr>
          <w:b/>
        </w:rPr>
      </w:pPr>
      <w:r w:rsidRPr="00735747">
        <w:t xml:space="preserve">Ben de kendisine: </w:t>
      </w:r>
      <w:r w:rsidRPr="00464FAE">
        <w:rPr>
          <w:b/>
          <w:i/>
        </w:rPr>
        <w:t>“Biz sizin gibi mazlumların hakkını savunuyoruz. Her mecrada bu zulme tepkimizi</w:t>
      </w:r>
      <w:r w:rsidR="000B6230" w:rsidRPr="00464FAE">
        <w:rPr>
          <w:b/>
          <w:i/>
        </w:rPr>
        <w:t xml:space="preserve"> </w:t>
      </w:r>
      <w:r w:rsidRPr="00464FAE">
        <w:rPr>
          <w:b/>
          <w:i/>
        </w:rPr>
        <w:t>ortaya koyuyoruz. Hatta şu an Alparslan Kuytul Hocamız bu zulümlere razı olmadığı ve konuştuğu</w:t>
      </w:r>
      <w:r w:rsidR="000B6230" w:rsidRPr="00464FAE">
        <w:rPr>
          <w:b/>
          <w:i/>
        </w:rPr>
        <w:t xml:space="preserve"> </w:t>
      </w:r>
      <w:r w:rsidRPr="00464FAE">
        <w:rPr>
          <w:b/>
          <w:i/>
        </w:rPr>
        <w:t>için zindanda. Binlerce mazlumun olduğunu biliyoruz”</w:t>
      </w:r>
      <w:r w:rsidRPr="00735747">
        <w:t xml:space="preserve"> deyince adamın tavrı birden değişti</w:t>
      </w:r>
      <w:r w:rsidR="000B6230">
        <w:rPr>
          <w:b/>
        </w:rPr>
        <w:t xml:space="preserve"> </w:t>
      </w:r>
      <w:r w:rsidRPr="00735747">
        <w:t xml:space="preserve">ve aniden gözlerinin içi gülerek: </w:t>
      </w:r>
      <w:r w:rsidRPr="00464FAE">
        <w:rPr>
          <w:b/>
          <w:i/>
        </w:rPr>
        <w:t>“Gerçekten mi? Yani bize sahip çıkan var mı”</w:t>
      </w:r>
      <w:r w:rsidRPr="00735747">
        <w:t xml:space="preserve"> dedi. Biz de hocamızın</w:t>
      </w:r>
      <w:r w:rsidR="000B6230">
        <w:rPr>
          <w:b/>
        </w:rPr>
        <w:t xml:space="preserve"> </w:t>
      </w:r>
      <w:r w:rsidRPr="00735747">
        <w:t>Youtube’da bulunan, zulümler konusunda yaptığı bir konuşmayı izlettik. Videoyu izleyince, vermiş</w:t>
      </w:r>
      <w:r w:rsidR="000B6230">
        <w:rPr>
          <w:b/>
        </w:rPr>
        <w:t xml:space="preserve"> </w:t>
      </w:r>
      <w:r w:rsidRPr="00735747">
        <w:t xml:space="preserve">olduğu tepkilerden kendisinin hocamızı hiç tanımadığını anladık. </w:t>
      </w:r>
      <w:r w:rsidRPr="00464FAE">
        <w:rPr>
          <w:b/>
        </w:rPr>
        <w:t>Bizden tekrar tekrar helallik istedi.</w:t>
      </w:r>
      <w:r w:rsidR="000B6230" w:rsidRPr="00464FAE">
        <w:rPr>
          <w:b/>
        </w:rPr>
        <w:t xml:space="preserve"> </w:t>
      </w:r>
      <w:r w:rsidRPr="00464FAE">
        <w:rPr>
          <w:b/>
        </w:rPr>
        <w:t>Biz de daha sonra Tevhidi tüm ayrıntılarıyla anlatmaya çalıştık. Gerçek İslam’ın asla zulme rıza</w:t>
      </w:r>
      <w:r w:rsidR="000B6230" w:rsidRPr="00464FAE">
        <w:rPr>
          <w:b/>
        </w:rPr>
        <w:t xml:space="preserve"> </w:t>
      </w:r>
      <w:r w:rsidRPr="00464FAE">
        <w:rPr>
          <w:b/>
        </w:rPr>
        <w:t>göstermeyeceğini, mazlumun kim olduğuna bakmaksızın her daim yanında olunması gerektiğinden</w:t>
      </w:r>
      <w:r w:rsidR="000B6230" w:rsidRPr="00464FAE">
        <w:rPr>
          <w:b/>
        </w:rPr>
        <w:t xml:space="preserve"> </w:t>
      </w:r>
      <w:r w:rsidRPr="00464FAE">
        <w:rPr>
          <w:b/>
        </w:rPr>
        <w:t>bahsettik. Dükkândan çıkmadan evvel kendisine hocamızın ‘Zindandan Mektup’ kitapçığını</w:t>
      </w:r>
      <w:r w:rsidR="000B6230" w:rsidRPr="00464FAE">
        <w:rPr>
          <w:b/>
        </w:rPr>
        <w:t xml:space="preserve"> </w:t>
      </w:r>
      <w:r w:rsidRPr="00464FAE">
        <w:rPr>
          <w:b/>
        </w:rPr>
        <w:t>da verdik. Dükkândan çıkarken bizden yine tekrar tekrar özür diledi. Bize tebessüm ederek tekrar</w:t>
      </w:r>
      <w:r w:rsidR="000B6230" w:rsidRPr="00464FAE">
        <w:rPr>
          <w:b/>
        </w:rPr>
        <w:t xml:space="preserve"> </w:t>
      </w:r>
      <w:r w:rsidRPr="00464FAE">
        <w:rPr>
          <w:b/>
        </w:rPr>
        <w:t>gelmemizi söyledi.</w:t>
      </w:r>
    </w:p>
    <w:p w:rsidR="00735747" w:rsidRPr="000B6230" w:rsidRDefault="00735747" w:rsidP="00FA3B79">
      <w:pPr>
        <w:ind w:firstLine="708"/>
        <w:jc w:val="both"/>
        <w:rPr>
          <w:b/>
        </w:rPr>
      </w:pPr>
      <w:r w:rsidRPr="00735747">
        <w:t>O dükkândan çıktıktan sonra birkaç dükkâna daha girip Tevhidi anlattık. Dönüşte o abinin dükkânının</w:t>
      </w:r>
      <w:r w:rsidR="000B6230">
        <w:rPr>
          <w:b/>
        </w:rPr>
        <w:t xml:space="preserve"> </w:t>
      </w:r>
      <w:r w:rsidRPr="00735747">
        <w:t>ismine bakmak için etrafımıza bakınırken, biraz fazla yol aldığımızı fark edince arkamıza</w:t>
      </w:r>
      <w:r w:rsidR="000B6230">
        <w:rPr>
          <w:b/>
        </w:rPr>
        <w:t xml:space="preserve"> </w:t>
      </w:r>
      <w:r w:rsidRPr="00735747">
        <w:t>döndük ve çay ocağının kapısında o abinin bizi çağırdığını gördük ve oraya vardık. Esnaf abinin bizim</w:t>
      </w:r>
      <w:r w:rsidR="000B6230">
        <w:rPr>
          <w:b/>
        </w:rPr>
        <w:t xml:space="preserve"> </w:t>
      </w:r>
      <w:r w:rsidRPr="00735747">
        <w:t>için sofra hazırladığını gördük. “Size yemek vermeden bırakmam” dedi. Kabul etmediğimiz halde ısrarla</w:t>
      </w:r>
      <w:r w:rsidR="000B6230">
        <w:rPr>
          <w:b/>
        </w:rPr>
        <w:t xml:space="preserve"> </w:t>
      </w:r>
      <w:r w:rsidRPr="00735747">
        <w:t>bizi sofraya oturttu. Dükkânda KHK sebebiyle ihraç olmuş başka biri vardı. O da durumunu izah</w:t>
      </w:r>
      <w:r w:rsidR="000B6230">
        <w:rPr>
          <w:b/>
        </w:rPr>
        <w:t xml:space="preserve"> </w:t>
      </w:r>
      <w:r w:rsidRPr="00735747">
        <w:t>etti bize. Konuşmalarından, kendisinin hocalardan ve İslam’dan soğumuş olduğunu anladık. Bizimle</w:t>
      </w:r>
      <w:r w:rsidR="000B6230">
        <w:rPr>
          <w:b/>
        </w:rPr>
        <w:t xml:space="preserve"> </w:t>
      </w:r>
      <w:r w:rsidRPr="00735747">
        <w:t xml:space="preserve">tanışınca büyük şaşkınlık yaşadı. </w:t>
      </w:r>
      <w:r w:rsidRPr="00641638">
        <w:rPr>
          <w:b/>
          <w:i/>
        </w:rPr>
        <w:t>“Sizde iyi cesaret var. Bu davet çalışmasını nasıl yapıyorsunuz bu</w:t>
      </w:r>
      <w:r w:rsidR="000B6230" w:rsidRPr="00641638">
        <w:rPr>
          <w:b/>
          <w:i/>
        </w:rPr>
        <w:t xml:space="preserve"> </w:t>
      </w:r>
      <w:r w:rsidRPr="00641638">
        <w:rPr>
          <w:b/>
          <w:i/>
        </w:rPr>
        <w:t>zamanda” deyince: “Abi bizim alnımız ak, hocamız ve kardeşlerimiz bugüne kadar İslam’dan başka</w:t>
      </w:r>
      <w:r w:rsidR="000B6230" w:rsidRPr="00641638">
        <w:rPr>
          <w:b/>
          <w:i/>
        </w:rPr>
        <w:t xml:space="preserve"> </w:t>
      </w:r>
      <w:r w:rsidRPr="00641638">
        <w:rPr>
          <w:b/>
          <w:i/>
        </w:rPr>
        <w:t xml:space="preserve">dava anlatmadı. Herhangi bir menfaatimiz de yok. Biz Peygamberimiz Sallallahu Aleyhi ve </w:t>
      </w:r>
      <w:proofErr w:type="spellStart"/>
      <w:r w:rsidRPr="00641638">
        <w:rPr>
          <w:b/>
          <w:i/>
        </w:rPr>
        <w:t>Sellem’i</w:t>
      </w:r>
      <w:proofErr w:type="spellEnd"/>
      <w:r w:rsidR="000B6230" w:rsidRPr="00641638">
        <w:rPr>
          <w:b/>
          <w:i/>
        </w:rPr>
        <w:t xml:space="preserve"> </w:t>
      </w:r>
      <w:r w:rsidRPr="00641638">
        <w:rPr>
          <w:b/>
          <w:i/>
        </w:rPr>
        <w:t xml:space="preserve">örnek alarak O’nun gibi herkese Tevhidi anlatıyoruz. İslam davetini hiçbir şartta terk etmedik” </w:t>
      </w:r>
      <w:r w:rsidRPr="00735747">
        <w:t>dedim.</w:t>
      </w:r>
      <w:r w:rsidR="000B6230">
        <w:rPr>
          <w:b/>
        </w:rPr>
        <w:t xml:space="preserve"> </w:t>
      </w:r>
      <w:r w:rsidRPr="00735747">
        <w:t>Sonrasında çok büyük bir memnuniyet ile yanlarından ayrıldık.</w:t>
      </w:r>
    </w:p>
    <w:p w:rsidR="00735747" w:rsidRPr="000B6230" w:rsidRDefault="00735747" w:rsidP="00FA3B79">
      <w:pPr>
        <w:jc w:val="both"/>
        <w:rPr>
          <w:b/>
        </w:rPr>
      </w:pPr>
      <w:r w:rsidRPr="000B6230">
        <w:rPr>
          <w:b/>
        </w:rPr>
        <w:t>Ersin Bey\ Niğde</w:t>
      </w:r>
    </w:p>
    <w:p w:rsidR="00735747" w:rsidRPr="000B6230" w:rsidRDefault="00735747" w:rsidP="00FA3B79">
      <w:pPr>
        <w:ind w:firstLine="708"/>
        <w:rPr>
          <w:b/>
        </w:rPr>
      </w:pPr>
      <w:r w:rsidRPr="000B6230">
        <w:rPr>
          <w:b/>
        </w:rPr>
        <w:t>Devam Etmek Temennisiyle…</w:t>
      </w:r>
    </w:p>
    <w:sectPr w:rsidR="00735747" w:rsidRPr="000B6230" w:rsidSect="00C754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1C" w:rsidRDefault="009C1A1C" w:rsidP="002C6E24">
      <w:pPr>
        <w:spacing w:after="0" w:line="240" w:lineRule="auto"/>
      </w:pPr>
      <w:r>
        <w:separator/>
      </w:r>
    </w:p>
  </w:endnote>
  <w:endnote w:type="continuationSeparator" w:id="0">
    <w:p w:rsidR="009C1A1C" w:rsidRDefault="009C1A1C" w:rsidP="002C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24" w:rsidRPr="00F25F74" w:rsidRDefault="002C6E24">
    <w:pPr>
      <w:pStyle w:val="AltBilgi"/>
      <w:rPr>
        <w:b/>
        <w:bCs/>
      </w:rPr>
    </w:pPr>
    <w:r w:rsidRPr="00F25F74">
      <w:rPr>
        <w:b/>
        <w:bCs/>
      </w:rPr>
      <w:t xml:space="preserve">FND 99. Sayı-Temmuz 2019        </w:t>
    </w:r>
    <w:r w:rsidR="00F25F74">
      <w:rPr>
        <w:b/>
        <w:bCs/>
      </w:rPr>
      <w:t xml:space="preserve">          </w:t>
    </w:r>
    <w:r w:rsidRPr="00F25F74">
      <w:rPr>
        <w:b/>
        <w:bCs/>
      </w:rPr>
      <w:t xml:space="preserve">                                                                           </w:t>
    </w:r>
    <w:hyperlink r:id="rId1" w:history="1">
      <w:r w:rsidR="00FA3B79" w:rsidRPr="00F25F74">
        <w:rPr>
          <w:rStyle w:val="Kpr"/>
          <w:b/>
          <w:bCs/>
        </w:rPr>
        <w:t>www.furkannesli.net</w:t>
      </w:r>
    </w:hyperlink>
    <w:r w:rsidR="00FA3B79" w:rsidRPr="00F25F74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1C" w:rsidRDefault="009C1A1C" w:rsidP="002C6E24">
      <w:pPr>
        <w:spacing w:after="0" w:line="240" w:lineRule="auto"/>
      </w:pPr>
      <w:r>
        <w:separator/>
      </w:r>
    </w:p>
  </w:footnote>
  <w:footnote w:type="continuationSeparator" w:id="0">
    <w:p w:rsidR="009C1A1C" w:rsidRDefault="009C1A1C" w:rsidP="002C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9B1"/>
    <w:rsid w:val="000B6230"/>
    <w:rsid w:val="00231F9F"/>
    <w:rsid w:val="002C6E24"/>
    <w:rsid w:val="004316F8"/>
    <w:rsid w:val="00464FAE"/>
    <w:rsid w:val="00641638"/>
    <w:rsid w:val="006D781A"/>
    <w:rsid w:val="006E2532"/>
    <w:rsid w:val="00735747"/>
    <w:rsid w:val="007F3590"/>
    <w:rsid w:val="008E003B"/>
    <w:rsid w:val="009C1A1C"/>
    <w:rsid w:val="00AC74B8"/>
    <w:rsid w:val="00B4134C"/>
    <w:rsid w:val="00BE5BDC"/>
    <w:rsid w:val="00C07F2F"/>
    <w:rsid w:val="00C75456"/>
    <w:rsid w:val="00C809B1"/>
    <w:rsid w:val="00CB40A0"/>
    <w:rsid w:val="00D7499C"/>
    <w:rsid w:val="00E704B2"/>
    <w:rsid w:val="00F25F74"/>
    <w:rsid w:val="00FA3B79"/>
    <w:rsid w:val="00F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E079"/>
  <w15:docId w15:val="{846F8E95-9946-42B4-8FB2-D90708CC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5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499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7499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2C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6E24"/>
  </w:style>
  <w:style w:type="paragraph" w:styleId="AltBilgi">
    <w:name w:val="footer"/>
    <w:basedOn w:val="Normal"/>
    <w:link w:val="AltBilgiChar"/>
    <w:uiPriority w:val="99"/>
    <w:semiHidden/>
    <w:unhideWhenUsed/>
    <w:rsid w:val="002C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Işık</dc:creator>
  <cp:keywords/>
  <dc:description/>
  <cp:lastModifiedBy>HP</cp:lastModifiedBy>
  <cp:revision>17</cp:revision>
  <dcterms:created xsi:type="dcterms:W3CDTF">2019-06-29T20:42:00Z</dcterms:created>
  <dcterms:modified xsi:type="dcterms:W3CDTF">2020-05-11T13:46:00Z</dcterms:modified>
</cp:coreProperties>
</file>