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D2D" w:rsidP="002F6D2D">
      <w:pPr>
        <w:pStyle w:val="BasicParagraph"/>
        <w:jc w:val="center"/>
        <w:rPr>
          <w:b/>
          <w:szCs w:val="12"/>
        </w:rPr>
      </w:pPr>
      <w:proofErr w:type="spellStart"/>
      <w:r w:rsidRPr="002F6D2D">
        <w:rPr>
          <w:b/>
          <w:szCs w:val="12"/>
        </w:rPr>
        <w:t>BERZAH</w:t>
      </w:r>
      <w:proofErr w:type="spellEnd"/>
      <w:r w:rsidRPr="002F6D2D">
        <w:rPr>
          <w:b/>
          <w:szCs w:val="12"/>
        </w:rPr>
        <w:t xml:space="preserve"> ILE </w:t>
      </w:r>
      <w:proofErr w:type="spellStart"/>
      <w:r w:rsidRPr="002F6D2D">
        <w:rPr>
          <w:b/>
          <w:szCs w:val="12"/>
        </w:rPr>
        <w:t>BAŞLAYAN</w:t>
      </w:r>
      <w:proofErr w:type="spellEnd"/>
      <w:r w:rsidRPr="002F6D2D">
        <w:rPr>
          <w:b/>
          <w:szCs w:val="12"/>
        </w:rPr>
        <w:t xml:space="preserve"> </w:t>
      </w:r>
      <w:proofErr w:type="spellStart"/>
      <w:r w:rsidRPr="002F6D2D">
        <w:rPr>
          <w:b/>
          <w:szCs w:val="12"/>
        </w:rPr>
        <w:t>AHIRET</w:t>
      </w:r>
      <w:proofErr w:type="spellEnd"/>
    </w:p>
    <w:p w:rsidR="002F6D2D" w:rsidRPr="002F6D2D" w:rsidRDefault="002F6D2D" w:rsidP="002F6D2D">
      <w:pPr>
        <w:pStyle w:val="BasicParagraph"/>
        <w:rPr>
          <w:sz w:val="22"/>
          <w:szCs w:val="12"/>
        </w:rPr>
      </w:pPr>
      <w:r w:rsidRPr="002F6D2D">
        <w:rPr>
          <w:sz w:val="22"/>
          <w:szCs w:val="12"/>
        </w:rPr>
        <w:t>“</w:t>
      </w:r>
      <w:proofErr w:type="spellStart"/>
      <w:r w:rsidRPr="002F6D2D">
        <w:rPr>
          <w:sz w:val="22"/>
          <w:szCs w:val="12"/>
        </w:rPr>
        <w:t>Nihayet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onlardan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birine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ölüm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gelip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çattığında</w:t>
      </w:r>
      <w:proofErr w:type="spellEnd"/>
      <w:r w:rsidRPr="002F6D2D">
        <w:rPr>
          <w:sz w:val="22"/>
          <w:szCs w:val="12"/>
        </w:rPr>
        <w:t>…” “</w:t>
      </w:r>
      <w:proofErr w:type="spellStart"/>
      <w:r w:rsidRPr="002F6D2D">
        <w:rPr>
          <w:sz w:val="22"/>
          <w:szCs w:val="12"/>
        </w:rPr>
        <w:t>Onların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gerisinde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yeniden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dirilecekleri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güne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kadar</w:t>
      </w:r>
      <w:proofErr w:type="spellEnd"/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berzah</w:t>
      </w:r>
      <w:proofErr w:type="spellEnd"/>
      <w:r w:rsidRPr="002F6D2D">
        <w:rPr>
          <w:sz w:val="22"/>
          <w:szCs w:val="12"/>
        </w:rPr>
        <w:t xml:space="preserve"> vardır.”1 </w:t>
      </w:r>
    </w:p>
    <w:p w:rsidR="002F6D2D" w:rsidRPr="002F6D2D" w:rsidRDefault="002F6D2D" w:rsidP="002F6D2D">
      <w:pPr>
        <w:pStyle w:val="BasicParagraph"/>
        <w:rPr>
          <w:sz w:val="22"/>
          <w:szCs w:val="12"/>
        </w:rPr>
      </w:pPr>
      <w:proofErr w:type="spellStart"/>
      <w:proofErr w:type="gramStart"/>
      <w:r w:rsidRPr="002F6D2D">
        <w:rPr>
          <w:sz w:val="22"/>
          <w:szCs w:val="12"/>
        </w:rPr>
        <w:t>Berzah</w:t>
      </w:r>
      <w:proofErr w:type="spellEnd"/>
      <w:r w:rsidRPr="002F6D2D">
        <w:rPr>
          <w:sz w:val="22"/>
          <w:szCs w:val="12"/>
        </w:rPr>
        <w:t xml:space="preserve">; </w:t>
      </w:r>
      <w:proofErr w:type="spellStart"/>
      <w:r w:rsidRPr="002F6D2D">
        <w:rPr>
          <w:sz w:val="22"/>
          <w:szCs w:val="12"/>
        </w:rPr>
        <w:t>iki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hayatı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birbirinden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ayıran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dünyadır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Mücahid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berzah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hayatını</w:t>
      </w:r>
      <w:proofErr w:type="spellEnd"/>
      <w:r w:rsidRPr="002F6D2D">
        <w:rPr>
          <w:sz w:val="22"/>
          <w:szCs w:val="12"/>
        </w:rPr>
        <w:t>; “</w:t>
      </w:r>
      <w:proofErr w:type="spellStart"/>
      <w:r w:rsidRPr="002F6D2D">
        <w:rPr>
          <w:sz w:val="22"/>
          <w:szCs w:val="12"/>
        </w:rPr>
        <w:t>Dünya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ahiret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arasında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kıyamet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gününe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kadar</w:t>
      </w:r>
      <w:proofErr w:type="spellEnd"/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sürüp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gidecek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perdedir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ki</w:t>
      </w:r>
      <w:proofErr w:type="spellEnd"/>
      <w:r w:rsidRPr="002F6D2D">
        <w:rPr>
          <w:sz w:val="22"/>
          <w:szCs w:val="12"/>
        </w:rPr>
        <w:t xml:space="preserve">; </w:t>
      </w:r>
      <w:proofErr w:type="spellStart"/>
      <w:r w:rsidRPr="002F6D2D">
        <w:rPr>
          <w:sz w:val="22"/>
          <w:szCs w:val="12"/>
        </w:rPr>
        <w:t>kabir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diye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ifade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edilmiştir</w:t>
      </w:r>
      <w:proofErr w:type="spellEnd"/>
      <w:r w:rsidRPr="002F6D2D">
        <w:rPr>
          <w:sz w:val="22"/>
          <w:szCs w:val="12"/>
        </w:rPr>
        <w:t xml:space="preserve">” der. </w:t>
      </w:r>
      <w:proofErr w:type="spellStart"/>
      <w:r w:rsidRPr="002F6D2D">
        <w:rPr>
          <w:sz w:val="22"/>
          <w:szCs w:val="12"/>
        </w:rPr>
        <w:t>Berzah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dünyaya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dair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tüm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bağların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koptuğu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tüm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sevdiklerinle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arana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aşılmaz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engelin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girdiği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yalnızlık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yurdudur</w:t>
      </w:r>
      <w:proofErr w:type="spellEnd"/>
      <w:r w:rsidRPr="002F6D2D">
        <w:rPr>
          <w:sz w:val="22"/>
          <w:szCs w:val="12"/>
        </w:rPr>
        <w:t xml:space="preserve">. </w:t>
      </w:r>
      <w:proofErr w:type="spellStart"/>
      <w:proofErr w:type="gramStart"/>
      <w:r w:rsidRPr="002F6D2D">
        <w:rPr>
          <w:sz w:val="22"/>
          <w:szCs w:val="12"/>
        </w:rPr>
        <w:t>Ölen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kimse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gayb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perdelerinin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aralandığı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hakikati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görmeye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başladığı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ahiretin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giriş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kapısı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başladığı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yerdir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Henüz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hayatta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olanlar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ise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esrarını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koruyan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âleme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dair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tüm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bilgileri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yüce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kitabımız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Kur’an</w:t>
      </w:r>
      <w:proofErr w:type="spellEnd"/>
      <w:r w:rsidRPr="002F6D2D">
        <w:rPr>
          <w:sz w:val="22"/>
          <w:szCs w:val="12"/>
        </w:rPr>
        <w:t xml:space="preserve">-ı </w:t>
      </w:r>
      <w:proofErr w:type="spellStart"/>
      <w:r w:rsidRPr="002F6D2D">
        <w:rPr>
          <w:sz w:val="22"/>
          <w:szCs w:val="12"/>
        </w:rPr>
        <w:t>Kerim’in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bildirdiği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Efendimiz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Sallallahu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Aleyhi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Sellem’in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mübarek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sözlerinde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aktardıkları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öğreniriz</w:t>
      </w:r>
      <w:proofErr w:type="spellEnd"/>
      <w:r w:rsidRPr="002F6D2D">
        <w:rPr>
          <w:sz w:val="22"/>
          <w:szCs w:val="12"/>
        </w:rPr>
        <w:t>.</w:t>
      </w:r>
      <w:proofErr w:type="gramEnd"/>
    </w:p>
    <w:p w:rsidR="002F6D2D" w:rsidRPr="002F6D2D" w:rsidRDefault="002F6D2D" w:rsidP="002F6D2D">
      <w:pPr>
        <w:pStyle w:val="BasicParagraph"/>
        <w:rPr>
          <w:sz w:val="22"/>
          <w:szCs w:val="12"/>
        </w:rPr>
      </w:pPr>
      <w:proofErr w:type="spellStart"/>
      <w:proofErr w:type="gramStart"/>
      <w:r w:rsidRPr="002F6D2D">
        <w:rPr>
          <w:sz w:val="22"/>
          <w:szCs w:val="12"/>
        </w:rPr>
        <w:t>Ehl-i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sünnet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âlimlerimiz</w:t>
      </w:r>
      <w:proofErr w:type="spellEnd"/>
      <w:r w:rsidRPr="002F6D2D">
        <w:rPr>
          <w:sz w:val="22"/>
          <w:szCs w:val="12"/>
        </w:rPr>
        <w:t xml:space="preserve"> Hz. </w:t>
      </w:r>
      <w:proofErr w:type="spellStart"/>
      <w:r w:rsidRPr="002F6D2D">
        <w:rPr>
          <w:sz w:val="22"/>
          <w:szCs w:val="12"/>
        </w:rPr>
        <w:t>Peygamberin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haberlerine</w:t>
      </w:r>
      <w:proofErr w:type="spellEnd"/>
      <w:r w:rsidRPr="002F6D2D">
        <w:rPr>
          <w:sz w:val="22"/>
          <w:szCs w:val="12"/>
        </w:rPr>
        <w:t xml:space="preserve"> kulak </w:t>
      </w:r>
      <w:proofErr w:type="spellStart"/>
      <w:r w:rsidRPr="002F6D2D">
        <w:rPr>
          <w:sz w:val="22"/>
          <w:szCs w:val="12"/>
        </w:rPr>
        <w:t>vermeyerek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âlemini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inkâr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edenler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Kur’an</w:t>
      </w:r>
      <w:proofErr w:type="spellEnd"/>
      <w:r w:rsidRPr="002F6D2D">
        <w:rPr>
          <w:sz w:val="22"/>
          <w:szCs w:val="12"/>
        </w:rPr>
        <w:t xml:space="preserve">-ı </w:t>
      </w:r>
      <w:proofErr w:type="spellStart"/>
      <w:r w:rsidRPr="002F6D2D">
        <w:rPr>
          <w:sz w:val="22"/>
          <w:szCs w:val="12"/>
        </w:rPr>
        <w:t>Kerim’den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sağlam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delillerle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âlemini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ispatlamışlardır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Kuran’da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alan</w:t>
      </w:r>
      <w:proofErr w:type="spellEnd"/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şu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ayet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konumuzun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delil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olacak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niteliktedir</w:t>
      </w:r>
      <w:proofErr w:type="spellEnd"/>
      <w:r w:rsidRPr="002F6D2D">
        <w:rPr>
          <w:sz w:val="22"/>
          <w:szCs w:val="12"/>
        </w:rPr>
        <w:t xml:space="preserve">. </w:t>
      </w:r>
      <w:proofErr w:type="gramStart"/>
      <w:r w:rsidRPr="002F6D2D">
        <w:rPr>
          <w:sz w:val="22"/>
          <w:szCs w:val="12"/>
        </w:rPr>
        <w:t xml:space="preserve">“Allah </w:t>
      </w:r>
      <w:proofErr w:type="spellStart"/>
      <w:r w:rsidRPr="002F6D2D">
        <w:rPr>
          <w:sz w:val="22"/>
          <w:szCs w:val="12"/>
        </w:rPr>
        <w:t>mü’minleri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onların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kurdukları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tuzakların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kötülüklerinden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korudu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Firavun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adamları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sabah-akşam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ateşe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atılırlar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Kıyametin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kopacağı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günde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denilir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ki</w:t>
      </w:r>
      <w:proofErr w:type="spellEnd"/>
      <w:r w:rsidRPr="002F6D2D">
        <w:rPr>
          <w:sz w:val="22"/>
          <w:szCs w:val="12"/>
        </w:rPr>
        <w:t xml:space="preserve">; </w:t>
      </w:r>
      <w:proofErr w:type="spellStart"/>
      <w:r w:rsidRPr="002F6D2D">
        <w:rPr>
          <w:sz w:val="22"/>
          <w:szCs w:val="12"/>
        </w:rPr>
        <w:t>Firavun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hanedanını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ateşin</w:t>
      </w:r>
      <w:proofErr w:type="spellEnd"/>
      <w:r w:rsidRPr="002F6D2D">
        <w:rPr>
          <w:sz w:val="22"/>
          <w:szCs w:val="12"/>
        </w:rPr>
        <w:t xml:space="preserve"> en </w:t>
      </w:r>
      <w:proofErr w:type="spellStart"/>
      <w:r w:rsidRPr="002F6D2D">
        <w:rPr>
          <w:sz w:val="22"/>
          <w:szCs w:val="12"/>
        </w:rPr>
        <w:t>şiddetlisine</w:t>
      </w:r>
      <w:proofErr w:type="spellEnd"/>
      <w:r w:rsidRPr="002F6D2D">
        <w:rPr>
          <w:sz w:val="22"/>
          <w:szCs w:val="12"/>
        </w:rPr>
        <w:t xml:space="preserve"> sokun.”</w:t>
      </w:r>
      <w:proofErr w:type="gramEnd"/>
      <w:r w:rsidRPr="002F6D2D">
        <w:rPr>
          <w:sz w:val="22"/>
          <w:szCs w:val="12"/>
        </w:rPr>
        <w:t>2</w:t>
      </w:r>
    </w:p>
    <w:p w:rsidR="002F6D2D" w:rsidRPr="002F6D2D" w:rsidRDefault="002F6D2D" w:rsidP="002F6D2D">
      <w:pPr>
        <w:pStyle w:val="BasicParagraph"/>
        <w:rPr>
          <w:sz w:val="22"/>
          <w:szCs w:val="12"/>
        </w:rPr>
      </w:pPr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Hafız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ibn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Kesir</w:t>
      </w:r>
      <w:proofErr w:type="spellEnd"/>
      <w:r w:rsidRPr="002F6D2D">
        <w:rPr>
          <w:sz w:val="22"/>
          <w:szCs w:val="12"/>
        </w:rPr>
        <w:t xml:space="preserve"> “Bu </w:t>
      </w:r>
      <w:proofErr w:type="spellStart"/>
      <w:r w:rsidRPr="002F6D2D">
        <w:rPr>
          <w:sz w:val="22"/>
          <w:szCs w:val="12"/>
        </w:rPr>
        <w:t>ayeti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kerime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Ehl-i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sünnetin</w:t>
      </w:r>
      <w:proofErr w:type="spellEnd"/>
      <w:r w:rsidRPr="002F6D2D">
        <w:rPr>
          <w:sz w:val="22"/>
          <w:szCs w:val="12"/>
        </w:rPr>
        <w:t xml:space="preserve"> en </w:t>
      </w:r>
      <w:proofErr w:type="spellStart"/>
      <w:r w:rsidRPr="002F6D2D">
        <w:rPr>
          <w:sz w:val="22"/>
          <w:szCs w:val="12"/>
        </w:rPr>
        <w:t>önemli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dayanaklarından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biridir</w:t>
      </w:r>
      <w:proofErr w:type="spellEnd"/>
      <w:r w:rsidRPr="002F6D2D">
        <w:rPr>
          <w:sz w:val="22"/>
          <w:szCs w:val="12"/>
        </w:rPr>
        <w:t xml:space="preserve">” der. </w:t>
      </w:r>
      <w:proofErr w:type="spellStart"/>
      <w:r w:rsidRPr="002F6D2D">
        <w:rPr>
          <w:sz w:val="22"/>
          <w:szCs w:val="12"/>
        </w:rPr>
        <w:t>Nuh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kavmi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söylenen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şu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ifadeler</w:t>
      </w:r>
      <w:proofErr w:type="spellEnd"/>
      <w:r w:rsidRPr="002F6D2D">
        <w:rPr>
          <w:sz w:val="22"/>
          <w:szCs w:val="12"/>
        </w:rPr>
        <w:t xml:space="preserve"> de </w:t>
      </w:r>
      <w:proofErr w:type="spellStart"/>
      <w:r w:rsidRPr="002F6D2D">
        <w:rPr>
          <w:sz w:val="22"/>
          <w:szCs w:val="12"/>
        </w:rPr>
        <w:t>buna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işaret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eder</w:t>
      </w:r>
      <w:proofErr w:type="spellEnd"/>
      <w:proofErr w:type="gramEnd"/>
      <w:r w:rsidRPr="002F6D2D">
        <w:rPr>
          <w:sz w:val="22"/>
          <w:szCs w:val="12"/>
        </w:rPr>
        <w:t xml:space="preserve">. </w:t>
      </w:r>
      <w:proofErr w:type="gramStart"/>
      <w:r w:rsidRPr="002F6D2D">
        <w:rPr>
          <w:sz w:val="22"/>
          <w:szCs w:val="12"/>
        </w:rPr>
        <w:t>“</w:t>
      </w:r>
      <w:proofErr w:type="spellStart"/>
      <w:r w:rsidRPr="002F6D2D">
        <w:rPr>
          <w:sz w:val="22"/>
          <w:szCs w:val="12"/>
        </w:rPr>
        <w:t>Hatalarından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sonra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boğuldular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ateşe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sokuldular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kendilerine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Allah’a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karşı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yardımcılar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da</w:t>
      </w:r>
      <w:proofErr w:type="spellEnd"/>
      <w:r w:rsidRPr="002F6D2D">
        <w:rPr>
          <w:sz w:val="22"/>
          <w:szCs w:val="12"/>
        </w:rPr>
        <w:t xml:space="preserve"> bulamadılar.”3 </w:t>
      </w:r>
      <w:proofErr w:type="spellStart"/>
      <w:r w:rsidRPr="002F6D2D">
        <w:rPr>
          <w:sz w:val="22"/>
          <w:szCs w:val="12"/>
        </w:rPr>
        <w:t>Ayette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ifade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edilen</w:t>
      </w:r>
      <w:proofErr w:type="spellEnd"/>
      <w:r w:rsidRPr="002F6D2D">
        <w:rPr>
          <w:sz w:val="22"/>
          <w:szCs w:val="12"/>
        </w:rPr>
        <w:t xml:space="preserve"> ‘</w:t>
      </w:r>
      <w:proofErr w:type="spellStart"/>
      <w:r w:rsidRPr="002F6D2D">
        <w:rPr>
          <w:sz w:val="22"/>
          <w:szCs w:val="12"/>
        </w:rPr>
        <w:t>ateş’ten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kasıt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ateşi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berzah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azabıdır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cehennem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ateşi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değildir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Çünkü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atıf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harfi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</w:t>
      </w:r>
      <w:proofErr w:type="spellEnd"/>
      <w:r w:rsidRPr="002F6D2D">
        <w:rPr>
          <w:sz w:val="22"/>
          <w:szCs w:val="12"/>
        </w:rPr>
        <w:t xml:space="preserve"> ‘Fe’, </w:t>
      </w:r>
      <w:proofErr w:type="spellStart"/>
      <w:r w:rsidRPr="002F6D2D">
        <w:rPr>
          <w:sz w:val="22"/>
          <w:szCs w:val="12"/>
        </w:rPr>
        <w:t>Arapça’da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takiple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beraber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tertip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ifade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eder</w:t>
      </w:r>
      <w:proofErr w:type="spellEnd"/>
      <w:proofErr w:type="gramEnd"/>
      <w:r w:rsidRPr="002F6D2D">
        <w:rPr>
          <w:sz w:val="22"/>
          <w:szCs w:val="12"/>
        </w:rPr>
        <w:t xml:space="preserve">. </w:t>
      </w:r>
      <w:proofErr w:type="spellStart"/>
      <w:proofErr w:type="gramStart"/>
      <w:r w:rsidRPr="002F6D2D">
        <w:rPr>
          <w:sz w:val="22"/>
          <w:szCs w:val="12"/>
        </w:rPr>
        <w:t>Ayette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ise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yanmaları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boğulmalarının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hemen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ardından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ifade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edilmiştir</w:t>
      </w:r>
      <w:proofErr w:type="spellEnd"/>
      <w:r w:rsidRPr="002F6D2D">
        <w:rPr>
          <w:sz w:val="22"/>
          <w:szCs w:val="12"/>
        </w:rPr>
        <w:t>.</w:t>
      </w:r>
      <w:proofErr w:type="gramEnd"/>
    </w:p>
    <w:p w:rsidR="002F6D2D" w:rsidRPr="002F6D2D" w:rsidRDefault="002F6D2D" w:rsidP="002F6D2D">
      <w:pPr>
        <w:pStyle w:val="BasicParagraph"/>
        <w:rPr>
          <w:sz w:val="22"/>
          <w:szCs w:val="12"/>
        </w:rPr>
      </w:pPr>
      <w:proofErr w:type="spellStart"/>
      <w:proofErr w:type="gramStart"/>
      <w:r w:rsidRPr="002F6D2D">
        <w:rPr>
          <w:sz w:val="22"/>
          <w:szCs w:val="12"/>
        </w:rPr>
        <w:t>Kabir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hayatının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insanın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kabre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konulduğu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yerde</w:t>
      </w:r>
      <w:proofErr w:type="spellEnd"/>
      <w:r w:rsidRPr="002F6D2D">
        <w:rPr>
          <w:sz w:val="22"/>
          <w:szCs w:val="12"/>
        </w:rPr>
        <w:t xml:space="preserve"> mi </w:t>
      </w:r>
      <w:proofErr w:type="spellStart"/>
      <w:r w:rsidRPr="002F6D2D">
        <w:rPr>
          <w:sz w:val="22"/>
          <w:szCs w:val="12"/>
        </w:rPr>
        <w:t>yoksa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berzah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denilen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farklı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âlemde</w:t>
      </w:r>
      <w:proofErr w:type="spellEnd"/>
      <w:r w:rsidRPr="002F6D2D">
        <w:rPr>
          <w:sz w:val="22"/>
          <w:szCs w:val="12"/>
        </w:rPr>
        <w:t xml:space="preserve"> mi </w:t>
      </w:r>
      <w:proofErr w:type="spellStart"/>
      <w:r w:rsidRPr="002F6D2D">
        <w:rPr>
          <w:sz w:val="22"/>
          <w:szCs w:val="12"/>
        </w:rPr>
        <w:t>olduğuna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dair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ihtilaf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vardır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Bizim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önemli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zaten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kişinin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hayatta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nasıl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karşılanacağıdır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Yukarıda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aldığımız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ayeti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kerimelerde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ifade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edildiği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üzere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azabı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haktır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Kabir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azabının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yalnız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ruha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yoksa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bedene</w:t>
      </w:r>
      <w:proofErr w:type="spellEnd"/>
      <w:r w:rsidRPr="002F6D2D">
        <w:rPr>
          <w:sz w:val="22"/>
          <w:szCs w:val="12"/>
        </w:rPr>
        <w:t xml:space="preserve"> mi </w:t>
      </w:r>
      <w:proofErr w:type="spellStart"/>
      <w:r w:rsidRPr="002F6D2D">
        <w:rPr>
          <w:sz w:val="22"/>
          <w:szCs w:val="12"/>
        </w:rPr>
        <w:t>yahut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da</w:t>
      </w:r>
      <w:proofErr w:type="spellEnd"/>
      <w:r w:rsidRPr="002F6D2D">
        <w:rPr>
          <w:sz w:val="22"/>
          <w:szCs w:val="12"/>
        </w:rPr>
        <w:t xml:space="preserve"> her </w:t>
      </w:r>
      <w:proofErr w:type="spellStart"/>
      <w:r w:rsidRPr="002F6D2D">
        <w:rPr>
          <w:sz w:val="22"/>
          <w:szCs w:val="12"/>
        </w:rPr>
        <w:t>ikisine</w:t>
      </w:r>
      <w:proofErr w:type="spellEnd"/>
      <w:r w:rsidRPr="002F6D2D">
        <w:rPr>
          <w:sz w:val="22"/>
          <w:szCs w:val="12"/>
        </w:rPr>
        <w:t xml:space="preserve"> mi </w:t>
      </w:r>
      <w:proofErr w:type="spellStart"/>
      <w:r w:rsidRPr="002F6D2D">
        <w:rPr>
          <w:sz w:val="22"/>
          <w:szCs w:val="12"/>
        </w:rPr>
        <w:t>yapılacağı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konusu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ihtilaflı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husus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olduğu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bu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konu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üzerinde</w:t>
      </w:r>
      <w:proofErr w:type="spellEnd"/>
      <w:r w:rsidRPr="002F6D2D">
        <w:rPr>
          <w:sz w:val="22"/>
          <w:szCs w:val="12"/>
        </w:rPr>
        <w:t xml:space="preserve"> de </w:t>
      </w:r>
      <w:proofErr w:type="spellStart"/>
      <w:r w:rsidRPr="002F6D2D">
        <w:rPr>
          <w:sz w:val="22"/>
          <w:szCs w:val="12"/>
        </w:rPr>
        <w:t>durmuyoruz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Rasulullah</w:t>
      </w:r>
      <w:proofErr w:type="spellEnd"/>
      <w:r w:rsidRPr="002F6D2D">
        <w:rPr>
          <w:sz w:val="22"/>
          <w:szCs w:val="12"/>
        </w:rPr>
        <w:t xml:space="preserve">  </w:t>
      </w:r>
      <w:proofErr w:type="spellStart"/>
      <w:r w:rsidRPr="002F6D2D">
        <w:rPr>
          <w:sz w:val="22"/>
          <w:szCs w:val="12"/>
        </w:rPr>
        <w:t>Sallallahu</w:t>
      </w:r>
      <w:proofErr w:type="spellEnd"/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Aleyhi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Sellem</w:t>
      </w:r>
      <w:proofErr w:type="spellEnd"/>
      <w:r w:rsidRPr="002F6D2D">
        <w:rPr>
          <w:sz w:val="22"/>
          <w:szCs w:val="12"/>
        </w:rPr>
        <w:t>;  “</w:t>
      </w:r>
      <w:proofErr w:type="spellStart"/>
      <w:r w:rsidRPr="002F6D2D">
        <w:rPr>
          <w:sz w:val="22"/>
          <w:szCs w:val="12"/>
        </w:rPr>
        <w:t>Kabir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ya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cennet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bahçelerinden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bahçe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cehennem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çukurlarından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çukurdur”4 </w:t>
      </w:r>
      <w:proofErr w:type="spellStart"/>
      <w:r w:rsidRPr="002F6D2D">
        <w:rPr>
          <w:sz w:val="22"/>
          <w:szCs w:val="12"/>
        </w:rPr>
        <w:t>buyurmuştur</w:t>
      </w:r>
      <w:proofErr w:type="spellEnd"/>
      <w:r w:rsidRPr="002F6D2D">
        <w:rPr>
          <w:sz w:val="22"/>
          <w:szCs w:val="12"/>
        </w:rPr>
        <w:t xml:space="preserve">. </w:t>
      </w:r>
      <w:proofErr w:type="spellStart"/>
      <w:proofErr w:type="gramStart"/>
      <w:r w:rsidRPr="002F6D2D">
        <w:rPr>
          <w:sz w:val="22"/>
          <w:szCs w:val="12"/>
        </w:rPr>
        <w:t>Evet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mü’minler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ferah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ortama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çevrilecektir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Şehitler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ise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şu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müjde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vardır</w:t>
      </w:r>
      <w:proofErr w:type="spellEnd"/>
      <w:r w:rsidRPr="002F6D2D">
        <w:rPr>
          <w:sz w:val="22"/>
          <w:szCs w:val="12"/>
        </w:rPr>
        <w:t xml:space="preserve">; “Allah </w:t>
      </w:r>
      <w:proofErr w:type="spellStart"/>
      <w:r w:rsidRPr="002F6D2D">
        <w:rPr>
          <w:sz w:val="22"/>
          <w:szCs w:val="12"/>
        </w:rPr>
        <w:t>yolunda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öldürülenleri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sakın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ölüler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sanmayın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Bilakis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onlar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diridirler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Rableri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katında</w:t>
      </w:r>
      <w:proofErr w:type="spellEnd"/>
      <w:r w:rsidRPr="002F6D2D">
        <w:rPr>
          <w:sz w:val="22"/>
          <w:szCs w:val="12"/>
        </w:rPr>
        <w:t xml:space="preserve"> rızıklandırılmaktadırlar.”</w:t>
      </w:r>
      <w:proofErr w:type="gramEnd"/>
      <w:r w:rsidRPr="002F6D2D">
        <w:rPr>
          <w:sz w:val="22"/>
          <w:szCs w:val="12"/>
        </w:rPr>
        <w:t xml:space="preserve">5  </w:t>
      </w:r>
    </w:p>
    <w:p w:rsidR="002F6D2D" w:rsidRPr="002F6D2D" w:rsidRDefault="002F6D2D" w:rsidP="002F6D2D">
      <w:pPr>
        <w:pStyle w:val="BasicParagraph"/>
        <w:rPr>
          <w:sz w:val="22"/>
          <w:szCs w:val="12"/>
        </w:rPr>
      </w:pPr>
      <w:proofErr w:type="spellStart"/>
      <w:r w:rsidRPr="002F6D2D">
        <w:rPr>
          <w:sz w:val="22"/>
          <w:szCs w:val="12"/>
        </w:rPr>
        <w:t>Kimileri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asırları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bulacak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kadar</w:t>
      </w:r>
      <w:proofErr w:type="spellEnd"/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uzun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kimileri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ise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gün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veya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günden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daha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kısa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bekleyişin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ardından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kabirlerden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kaldırılacağımız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“</w:t>
      </w:r>
      <w:proofErr w:type="spellStart"/>
      <w:r w:rsidRPr="002F6D2D">
        <w:rPr>
          <w:sz w:val="22"/>
          <w:szCs w:val="12"/>
        </w:rPr>
        <w:t>Artık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sur’a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üfürülmüştür</w:t>
      </w:r>
      <w:proofErr w:type="spellEnd"/>
      <w:r w:rsidRPr="002F6D2D">
        <w:rPr>
          <w:sz w:val="22"/>
          <w:szCs w:val="12"/>
        </w:rPr>
        <w:t xml:space="preserve">. </w:t>
      </w:r>
      <w:proofErr w:type="gramStart"/>
      <w:r w:rsidRPr="002F6D2D">
        <w:rPr>
          <w:sz w:val="22"/>
          <w:szCs w:val="12"/>
        </w:rPr>
        <w:t xml:space="preserve">Bu </w:t>
      </w:r>
      <w:proofErr w:type="spellStart"/>
      <w:r w:rsidRPr="002F6D2D">
        <w:rPr>
          <w:sz w:val="22"/>
          <w:szCs w:val="12"/>
        </w:rPr>
        <w:t>surette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hepsini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mahşerde</w:t>
      </w:r>
      <w:proofErr w:type="spellEnd"/>
      <w:r w:rsidRPr="002F6D2D">
        <w:rPr>
          <w:sz w:val="22"/>
          <w:szCs w:val="12"/>
        </w:rPr>
        <w:t xml:space="preserve"> toplamışızdır”6 </w:t>
      </w:r>
      <w:proofErr w:type="spellStart"/>
      <w:r w:rsidRPr="002F6D2D">
        <w:rPr>
          <w:sz w:val="22"/>
          <w:szCs w:val="12"/>
        </w:rPr>
        <w:t>emri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fermanı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Mahkeme-i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Kübra’da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hesap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vermek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üzere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araya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getirileceğiz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Hesabı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çok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sür’atli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şiddetli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</w:t>
      </w:r>
      <w:proofErr w:type="spellEnd"/>
      <w:r w:rsidRPr="002F6D2D">
        <w:rPr>
          <w:sz w:val="22"/>
          <w:szCs w:val="12"/>
        </w:rPr>
        <w:t xml:space="preserve"> Allah </w:t>
      </w:r>
      <w:proofErr w:type="spellStart"/>
      <w:r w:rsidRPr="002F6D2D">
        <w:rPr>
          <w:sz w:val="22"/>
          <w:szCs w:val="12"/>
        </w:rPr>
        <w:t>Azze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Celle </w:t>
      </w:r>
      <w:proofErr w:type="spellStart"/>
      <w:r w:rsidRPr="002F6D2D">
        <w:rPr>
          <w:sz w:val="22"/>
          <w:szCs w:val="12"/>
        </w:rPr>
        <w:t>gerçek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adaleti</w:t>
      </w:r>
      <w:proofErr w:type="spellEnd"/>
      <w:r w:rsidRPr="002F6D2D">
        <w:rPr>
          <w:sz w:val="22"/>
          <w:szCs w:val="12"/>
        </w:rPr>
        <w:t>, “El-</w:t>
      </w:r>
      <w:proofErr w:type="spellStart"/>
      <w:r w:rsidRPr="002F6D2D">
        <w:rPr>
          <w:sz w:val="22"/>
          <w:szCs w:val="12"/>
        </w:rPr>
        <w:t>Adl</w:t>
      </w:r>
      <w:proofErr w:type="spellEnd"/>
      <w:proofErr w:type="gramStart"/>
      <w:r w:rsidRPr="002F6D2D">
        <w:rPr>
          <w:sz w:val="22"/>
          <w:szCs w:val="12"/>
        </w:rPr>
        <w:t xml:space="preserve">”  </w:t>
      </w:r>
      <w:proofErr w:type="spellStart"/>
      <w:r w:rsidRPr="002F6D2D">
        <w:rPr>
          <w:sz w:val="22"/>
          <w:szCs w:val="12"/>
        </w:rPr>
        <w:t>ismi</w:t>
      </w:r>
      <w:proofErr w:type="spellEnd"/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şerifinin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gereği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olarak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orada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gerçekleştirecek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kurulan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mizan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sonucunda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kimseye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haksızlık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yapılmayacaktır</w:t>
      </w:r>
      <w:proofErr w:type="spellEnd"/>
      <w:r w:rsidRPr="002F6D2D">
        <w:rPr>
          <w:sz w:val="22"/>
          <w:szCs w:val="12"/>
        </w:rPr>
        <w:t xml:space="preserve">. “O </w:t>
      </w:r>
      <w:proofErr w:type="spellStart"/>
      <w:r w:rsidRPr="002F6D2D">
        <w:rPr>
          <w:sz w:val="22"/>
          <w:szCs w:val="12"/>
        </w:rPr>
        <w:t>gün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vezin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haktır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gerçektir</w:t>
      </w:r>
      <w:proofErr w:type="spellEnd"/>
      <w:r w:rsidRPr="002F6D2D">
        <w:rPr>
          <w:sz w:val="22"/>
          <w:szCs w:val="12"/>
        </w:rPr>
        <w:t xml:space="preserve">. </w:t>
      </w:r>
      <w:proofErr w:type="spellStart"/>
      <w:proofErr w:type="gramStart"/>
      <w:r w:rsidRPr="002F6D2D">
        <w:rPr>
          <w:sz w:val="22"/>
          <w:szCs w:val="12"/>
        </w:rPr>
        <w:t>Mizanları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ağır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basanlar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işte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onlar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kurtulanlardır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Mizanları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hafif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gelenler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ayetlerimize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yaptıkları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haksızlıktan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ötürü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kendilerini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zarar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ziyana</w:t>
      </w:r>
      <w:proofErr w:type="spellEnd"/>
      <w:r w:rsidRPr="002F6D2D">
        <w:rPr>
          <w:sz w:val="22"/>
          <w:szCs w:val="12"/>
        </w:rPr>
        <w:t xml:space="preserve"> uğratanlardır.”</w:t>
      </w:r>
      <w:proofErr w:type="gramEnd"/>
      <w:r w:rsidRPr="002F6D2D">
        <w:rPr>
          <w:sz w:val="22"/>
          <w:szCs w:val="12"/>
        </w:rPr>
        <w:t xml:space="preserve">7 </w:t>
      </w:r>
    </w:p>
    <w:p w:rsidR="002F6D2D" w:rsidRPr="002F6D2D" w:rsidRDefault="002F6D2D" w:rsidP="002F6D2D">
      <w:pPr>
        <w:pStyle w:val="BasicParagraph"/>
        <w:rPr>
          <w:sz w:val="22"/>
          <w:szCs w:val="12"/>
        </w:rPr>
      </w:pPr>
      <w:proofErr w:type="spellStart"/>
      <w:proofErr w:type="gramStart"/>
      <w:r w:rsidRPr="002F6D2D">
        <w:rPr>
          <w:sz w:val="22"/>
          <w:szCs w:val="12"/>
        </w:rPr>
        <w:t>Ahirete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dair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tüm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anlatılanlar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bizler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soyut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gaybi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bilgilerdir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Ancak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soyut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gayb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olarak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görülen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ahiret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esasında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birçok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yönüyle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somutlaşmış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hakikattir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Bize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ahireti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anlatan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ayetler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veya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hadis-i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şerifler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sanki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izleyedurduğumuz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video </w:t>
      </w:r>
      <w:proofErr w:type="spellStart"/>
      <w:r w:rsidRPr="002F6D2D">
        <w:rPr>
          <w:sz w:val="22"/>
          <w:szCs w:val="12"/>
        </w:rPr>
        <w:t>niteliğindedir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Hatta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imanda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yakine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ulaşmış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olanlar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bizzat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yaşıyormuşçasına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oldukları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gerçeklerdir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Varılacak</w:t>
      </w:r>
      <w:proofErr w:type="spellEnd"/>
      <w:r w:rsidRPr="002F6D2D">
        <w:rPr>
          <w:sz w:val="22"/>
          <w:szCs w:val="12"/>
        </w:rPr>
        <w:t xml:space="preserve"> son </w:t>
      </w:r>
      <w:proofErr w:type="spellStart"/>
      <w:r w:rsidRPr="002F6D2D">
        <w:rPr>
          <w:sz w:val="22"/>
          <w:szCs w:val="12"/>
        </w:rPr>
        <w:t>durak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olmaları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açısından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cennet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cehennem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büsbütün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insanoğlunun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idrak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hissine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hitap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etmektedir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</w:p>
    <w:p w:rsidR="002F6D2D" w:rsidRPr="002F6D2D" w:rsidRDefault="002F6D2D" w:rsidP="002F6D2D">
      <w:pPr>
        <w:pStyle w:val="BasicParagraph"/>
        <w:rPr>
          <w:sz w:val="22"/>
          <w:szCs w:val="12"/>
        </w:rPr>
      </w:pPr>
      <w:proofErr w:type="spellStart"/>
      <w:r w:rsidRPr="002F6D2D">
        <w:rPr>
          <w:sz w:val="22"/>
          <w:szCs w:val="12"/>
        </w:rPr>
        <w:t>Beşir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nezir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Kur’an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bizleri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öncelikle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cennetle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müjdelerken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diğer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taraftan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cehennemle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korkutur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ki</w:t>
      </w:r>
      <w:proofErr w:type="spellEnd"/>
      <w:r w:rsidRPr="002F6D2D">
        <w:rPr>
          <w:sz w:val="22"/>
          <w:szCs w:val="12"/>
        </w:rPr>
        <w:t xml:space="preserve">; </w:t>
      </w:r>
      <w:proofErr w:type="spellStart"/>
      <w:r w:rsidRPr="002F6D2D">
        <w:rPr>
          <w:sz w:val="22"/>
          <w:szCs w:val="12"/>
        </w:rPr>
        <w:t>bu</w:t>
      </w:r>
      <w:proofErr w:type="spellEnd"/>
      <w:r w:rsidRPr="002F6D2D">
        <w:rPr>
          <w:sz w:val="22"/>
          <w:szCs w:val="12"/>
        </w:rPr>
        <w:t xml:space="preserve"> durum </w:t>
      </w:r>
      <w:proofErr w:type="spellStart"/>
      <w:r w:rsidRPr="002F6D2D">
        <w:rPr>
          <w:sz w:val="22"/>
          <w:szCs w:val="12"/>
        </w:rPr>
        <w:t>bizi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mü’min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olmanın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gereği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korku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ümit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arasında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bırakır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Cennet</w:t>
      </w:r>
      <w:proofErr w:type="spellEnd"/>
      <w:r w:rsidRPr="002F6D2D">
        <w:rPr>
          <w:sz w:val="22"/>
          <w:szCs w:val="12"/>
        </w:rPr>
        <w:t>, ‘</w:t>
      </w:r>
      <w:proofErr w:type="spellStart"/>
      <w:r w:rsidRPr="002F6D2D">
        <w:rPr>
          <w:sz w:val="22"/>
          <w:szCs w:val="12"/>
        </w:rPr>
        <w:t>Kerim</w:t>
      </w:r>
      <w:proofErr w:type="spellEnd"/>
      <w:r w:rsidRPr="002F6D2D">
        <w:rPr>
          <w:sz w:val="22"/>
          <w:szCs w:val="12"/>
        </w:rPr>
        <w:t xml:space="preserve">’ </w:t>
      </w:r>
      <w:proofErr w:type="spellStart"/>
      <w:r w:rsidRPr="002F6D2D">
        <w:rPr>
          <w:sz w:val="22"/>
          <w:szCs w:val="12"/>
        </w:rPr>
        <w:t>olan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zâtın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sadece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kendisine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kulluk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yapan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kullara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kulluktan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sakınanlar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hazırladığı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öyle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harika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yerdir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ki</w:t>
      </w:r>
      <w:proofErr w:type="spellEnd"/>
      <w:r w:rsidRPr="002F6D2D">
        <w:rPr>
          <w:sz w:val="22"/>
          <w:szCs w:val="12"/>
        </w:rPr>
        <w:t xml:space="preserve">; </w:t>
      </w:r>
      <w:proofErr w:type="spellStart"/>
      <w:r w:rsidRPr="002F6D2D">
        <w:rPr>
          <w:sz w:val="22"/>
          <w:szCs w:val="12"/>
        </w:rPr>
        <w:t>Rasulullah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kudsi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hadiste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cennetin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insan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şaşırtıcı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güzelliğe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sahip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olduğunu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bildirir</w:t>
      </w:r>
      <w:proofErr w:type="spellEnd"/>
      <w:r w:rsidRPr="002F6D2D">
        <w:rPr>
          <w:sz w:val="22"/>
          <w:szCs w:val="12"/>
        </w:rPr>
        <w:t xml:space="preserve">: “Aziz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Celil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</w:t>
      </w:r>
      <w:proofErr w:type="spellEnd"/>
      <w:r w:rsidRPr="002F6D2D">
        <w:rPr>
          <w:sz w:val="22"/>
          <w:szCs w:val="12"/>
        </w:rPr>
        <w:t xml:space="preserve"> Allah </w:t>
      </w:r>
      <w:proofErr w:type="spellStart"/>
      <w:r w:rsidRPr="002F6D2D">
        <w:rPr>
          <w:sz w:val="22"/>
          <w:szCs w:val="12"/>
        </w:rPr>
        <w:t>şöyle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buyurdu</w:t>
      </w:r>
      <w:proofErr w:type="spellEnd"/>
      <w:r w:rsidRPr="002F6D2D">
        <w:rPr>
          <w:sz w:val="22"/>
          <w:szCs w:val="12"/>
        </w:rPr>
        <w:t xml:space="preserve">: ‘Ben </w:t>
      </w:r>
      <w:proofErr w:type="spellStart"/>
      <w:r w:rsidRPr="002F6D2D">
        <w:rPr>
          <w:sz w:val="22"/>
          <w:szCs w:val="12"/>
        </w:rPr>
        <w:t>salih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kullarım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ahiret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azığı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olarak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hiçbir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gözün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görmediği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hiçbir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kulağın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işitmediği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hiçbir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insanın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aklına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gelmediği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takım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nimetler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hazırladım</w:t>
      </w:r>
      <w:proofErr w:type="spellEnd"/>
      <w:r w:rsidRPr="002F6D2D">
        <w:rPr>
          <w:sz w:val="22"/>
          <w:szCs w:val="12"/>
        </w:rPr>
        <w:t xml:space="preserve">.’ </w:t>
      </w:r>
      <w:proofErr w:type="spellStart"/>
      <w:r w:rsidRPr="002F6D2D">
        <w:rPr>
          <w:sz w:val="22"/>
          <w:szCs w:val="12"/>
        </w:rPr>
        <w:t>Allah’ın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sizleri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sözlerle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muttali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kıldığı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şeyleri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yana</w:t>
      </w:r>
      <w:proofErr w:type="spellEnd"/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bırakın</w:t>
      </w:r>
      <w:proofErr w:type="spellEnd"/>
      <w:r w:rsidRPr="002F6D2D">
        <w:rPr>
          <w:sz w:val="22"/>
          <w:szCs w:val="12"/>
        </w:rPr>
        <w:t xml:space="preserve">. </w:t>
      </w:r>
      <w:proofErr w:type="spellStart"/>
      <w:proofErr w:type="gram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de </w:t>
      </w:r>
      <w:proofErr w:type="spellStart"/>
      <w:r w:rsidRPr="002F6D2D">
        <w:rPr>
          <w:sz w:val="22"/>
          <w:szCs w:val="12"/>
        </w:rPr>
        <w:t>bunlardan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başka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O’nun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sizi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muttali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kılmadığı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şey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ki</w:t>
      </w:r>
      <w:proofErr w:type="spellEnd"/>
      <w:r w:rsidRPr="002F6D2D">
        <w:rPr>
          <w:sz w:val="22"/>
          <w:szCs w:val="12"/>
        </w:rPr>
        <w:t xml:space="preserve">, o en büyüktür”8 </w:t>
      </w:r>
      <w:proofErr w:type="spellStart"/>
      <w:r w:rsidRPr="002F6D2D">
        <w:rPr>
          <w:sz w:val="22"/>
          <w:szCs w:val="12"/>
        </w:rPr>
        <w:t>buyurdu</w:t>
      </w:r>
      <w:proofErr w:type="spellEnd"/>
      <w:r w:rsidRPr="002F6D2D">
        <w:rPr>
          <w:sz w:val="22"/>
          <w:szCs w:val="12"/>
        </w:rPr>
        <w:t>.</w:t>
      </w:r>
      <w:proofErr w:type="gramEnd"/>
    </w:p>
    <w:p w:rsidR="002F6D2D" w:rsidRPr="002F6D2D" w:rsidRDefault="002F6D2D" w:rsidP="002F6D2D">
      <w:pPr>
        <w:pStyle w:val="BasicParagraph"/>
        <w:rPr>
          <w:sz w:val="22"/>
          <w:szCs w:val="12"/>
        </w:rPr>
      </w:pPr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Kur’an’da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gökler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kadar</w:t>
      </w:r>
      <w:proofErr w:type="spellEnd"/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genişliğe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sahip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ebedi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mesken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cennetin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özellikleri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anlatılırken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insanda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derin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hayranlık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uyanır</w:t>
      </w:r>
      <w:proofErr w:type="spellEnd"/>
      <w:r w:rsidRPr="002F6D2D">
        <w:rPr>
          <w:sz w:val="22"/>
          <w:szCs w:val="12"/>
        </w:rPr>
        <w:t xml:space="preserve">. </w:t>
      </w:r>
      <w:proofErr w:type="spellStart"/>
      <w:proofErr w:type="gramStart"/>
      <w:r w:rsidRPr="002F6D2D">
        <w:rPr>
          <w:sz w:val="22"/>
          <w:szCs w:val="12"/>
        </w:rPr>
        <w:t>Orada</w:t>
      </w:r>
      <w:proofErr w:type="spellEnd"/>
      <w:r w:rsidRPr="002F6D2D">
        <w:rPr>
          <w:sz w:val="22"/>
          <w:szCs w:val="12"/>
        </w:rPr>
        <w:t xml:space="preserve"> ne </w:t>
      </w:r>
      <w:proofErr w:type="spellStart"/>
      <w:r w:rsidRPr="002F6D2D">
        <w:rPr>
          <w:sz w:val="22"/>
          <w:szCs w:val="12"/>
        </w:rPr>
        <w:t>yakıcı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sıcağın</w:t>
      </w:r>
      <w:proofErr w:type="spellEnd"/>
      <w:r w:rsidRPr="002F6D2D">
        <w:rPr>
          <w:sz w:val="22"/>
          <w:szCs w:val="12"/>
        </w:rPr>
        <w:t xml:space="preserve"> ne de </w:t>
      </w:r>
      <w:proofErr w:type="spellStart"/>
      <w:r w:rsidRPr="002F6D2D">
        <w:rPr>
          <w:sz w:val="22"/>
          <w:szCs w:val="12"/>
        </w:rPr>
        <w:t>dondurucu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soğuğun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olmaması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bambaşka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nimettir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Cennetliklerin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tenini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okşarcasına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ipek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atlastan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altın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incilerle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işlenmiş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kıyafetleri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zarif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görünüm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arzeder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Soğuk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sıcak</w:t>
      </w:r>
      <w:proofErr w:type="spellEnd"/>
      <w:r w:rsidRPr="002F6D2D">
        <w:rPr>
          <w:sz w:val="22"/>
          <w:szCs w:val="12"/>
        </w:rPr>
        <w:t xml:space="preserve"> her </w:t>
      </w:r>
      <w:proofErr w:type="spellStart"/>
      <w:r w:rsidRPr="002F6D2D">
        <w:rPr>
          <w:sz w:val="22"/>
          <w:szCs w:val="12"/>
        </w:rPr>
        <w:t>türlü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içecek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baştan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başa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dolaşan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ırmaklarla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sunulur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cennet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halkına</w:t>
      </w:r>
      <w:proofErr w:type="spellEnd"/>
      <w:r w:rsidRPr="002F6D2D">
        <w:rPr>
          <w:sz w:val="22"/>
          <w:szCs w:val="12"/>
        </w:rPr>
        <w:t xml:space="preserve">... </w:t>
      </w:r>
      <w:proofErr w:type="spellStart"/>
      <w:r w:rsidRPr="002F6D2D">
        <w:rPr>
          <w:sz w:val="22"/>
          <w:szCs w:val="12"/>
        </w:rPr>
        <w:t>Hiçbir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zaman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tazeliğini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yitirmeyen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su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şarap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süt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gramStart"/>
      <w:r w:rsidRPr="002F6D2D">
        <w:rPr>
          <w:sz w:val="22"/>
          <w:szCs w:val="12"/>
        </w:rPr>
        <w:t>bal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ırmakları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güzellikleri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gönle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ferahlık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veren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hizmetçiler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tarafından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pırıl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pırıl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parlayan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kadehlerde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ikram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edilir</w:t>
      </w:r>
      <w:proofErr w:type="spellEnd"/>
      <w:r w:rsidRPr="002F6D2D">
        <w:rPr>
          <w:sz w:val="22"/>
          <w:szCs w:val="12"/>
        </w:rPr>
        <w:t xml:space="preserve">. </w:t>
      </w:r>
      <w:proofErr w:type="spellStart"/>
      <w:proofErr w:type="gramStart"/>
      <w:r w:rsidRPr="002F6D2D">
        <w:rPr>
          <w:sz w:val="22"/>
          <w:szCs w:val="12"/>
        </w:rPr>
        <w:t>Canlarının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istediği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kuş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eti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özel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servislerle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sunulur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önlerine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Cennet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ehli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yükseklerde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kurulmuş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lastRenderedPageBreak/>
        <w:t>döşekler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mücevherlerle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döşenmiş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tahtlar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üzerinde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yaslanarak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otururken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birbirleri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ile</w:t>
      </w:r>
      <w:proofErr w:type="spellEnd"/>
      <w:r w:rsidRPr="002F6D2D">
        <w:rPr>
          <w:sz w:val="22"/>
          <w:szCs w:val="12"/>
        </w:rPr>
        <w:t xml:space="preserve"> en </w:t>
      </w:r>
      <w:proofErr w:type="spellStart"/>
      <w:r w:rsidRPr="002F6D2D">
        <w:rPr>
          <w:sz w:val="22"/>
          <w:szCs w:val="12"/>
        </w:rPr>
        <w:t>derin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sohbetlerini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yapar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dururlar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  <w:proofErr w:type="spellStart"/>
      <w:proofErr w:type="gramStart"/>
      <w:r w:rsidRPr="002F6D2D">
        <w:rPr>
          <w:sz w:val="22"/>
          <w:szCs w:val="12"/>
        </w:rPr>
        <w:t>Boş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laf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kötü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sözün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olmadığı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yerde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işitilen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tek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söz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selam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selamet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sözüdür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</w:t>
      </w:r>
    </w:p>
    <w:p w:rsidR="002F6D2D" w:rsidRDefault="002F6D2D" w:rsidP="002F6D2D">
      <w:pPr>
        <w:pStyle w:val="BasicParagraph"/>
        <w:rPr>
          <w:sz w:val="22"/>
          <w:szCs w:val="12"/>
        </w:rPr>
      </w:pPr>
      <w:proofErr w:type="spellStart"/>
      <w:r w:rsidRPr="002F6D2D">
        <w:rPr>
          <w:sz w:val="22"/>
          <w:szCs w:val="12"/>
        </w:rPr>
        <w:t>İmandan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sonra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salih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amel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işleyenler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Allah’a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Rasulüne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karşı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itaat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içerisinde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ömür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sürenler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görmediği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halde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Allah’tan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korkanlar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Allah’a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yönelmiş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bir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kalp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ile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gelenler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namazlarda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huşuya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daim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olanlar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boş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yararsız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şeylerden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yüz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çevirenler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zekât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verenler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yoksula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yetime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yedirenler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iffetlerini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koruyanlar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emanet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ahidlerine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riayet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edenler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günahlarından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sonra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tevbe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edenler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mallarıyla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canlarıyla</w:t>
      </w:r>
      <w:proofErr w:type="spellEnd"/>
      <w:r w:rsidRPr="002F6D2D">
        <w:rPr>
          <w:sz w:val="22"/>
          <w:szCs w:val="12"/>
        </w:rPr>
        <w:t xml:space="preserve"> Allah </w:t>
      </w:r>
      <w:proofErr w:type="spellStart"/>
      <w:r w:rsidRPr="002F6D2D">
        <w:rPr>
          <w:sz w:val="22"/>
          <w:szCs w:val="12"/>
        </w:rPr>
        <w:t>yolunda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cihad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edenler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dosdoğru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olanlar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ihlaslı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olanlar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verdikleri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sözü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yerine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getirenler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Rablerinden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kötü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hesaptan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korkarak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ahirete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yakini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olarak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iman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edenler</w:t>
      </w:r>
      <w:proofErr w:type="spellEnd"/>
      <w:r w:rsidRPr="002F6D2D">
        <w:rPr>
          <w:sz w:val="22"/>
          <w:szCs w:val="12"/>
        </w:rPr>
        <w:t xml:space="preserve">. </w:t>
      </w:r>
      <w:proofErr w:type="spellStart"/>
      <w:proofErr w:type="gramStart"/>
      <w:r w:rsidRPr="002F6D2D">
        <w:rPr>
          <w:sz w:val="22"/>
          <w:szCs w:val="12"/>
        </w:rPr>
        <w:t>İşte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bunlar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cennete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girecek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olan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kulların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özelliklerinden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bazılarıdır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ki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cennetin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yolu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sıkıntı</w:t>
      </w:r>
      <w:proofErr w:type="spellEnd"/>
      <w:r w:rsidRPr="002F6D2D">
        <w:rPr>
          <w:sz w:val="22"/>
          <w:szCs w:val="12"/>
        </w:rPr>
        <w:t xml:space="preserve">, </w:t>
      </w:r>
      <w:proofErr w:type="spellStart"/>
      <w:r w:rsidRPr="002F6D2D">
        <w:rPr>
          <w:sz w:val="22"/>
          <w:szCs w:val="12"/>
        </w:rPr>
        <w:t>meşakkat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ve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imtihanlarla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çevrilidir</w:t>
      </w:r>
      <w:proofErr w:type="spellEnd"/>
      <w:r w:rsidRPr="002F6D2D">
        <w:rPr>
          <w:sz w:val="22"/>
          <w:szCs w:val="12"/>
        </w:rPr>
        <w:t>.</w:t>
      </w:r>
      <w:proofErr w:type="gramEnd"/>
      <w:r w:rsidRPr="002F6D2D">
        <w:rPr>
          <w:sz w:val="22"/>
          <w:szCs w:val="12"/>
        </w:rPr>
        <w:t xml:space="preserve"> Bu </w:t>
      </w:r>
      <w:proofErr w:type="spellStart"/>
      <w:r w:rsidRPr="002F6D2D">
        <w:rPr>
          <w:sz w:val="22"/>
          <w:szCs w:val="12"/>
        </w:rPr>
        <w:t>imtihanları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aşarak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cennetlik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kulların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özelliklerini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taşımak</w:t>
      </w:r>
      <w:proofErr w:type="spellEnd"/>
      <w:r w:rsidRPr="002F6D2D">
        <w:rPr>
          <w:sz w:val="22"/>
          <w:szCs w:val="12"/>
        </w:rPr>
        <w:t xml:space="preserve"> </w:t>
      </w:r>
      <w:proofErr w:type="spellStart"/>
      <w:r w:rsidRPr="002F6D2D">
        <w:rPr>
          <w:sz w:val="22"/>
          <w:szCs w:val="12"/>
        </w:rPr>
        <w:t>dileğiyle</w:t>
      </w:r>
      <w:proofErr w:type="spellEnd"/>
      <w:r w:rsidRPr="002F6D2D">
        <w:rPr>
          <w:sz w:val="22"/>
          <w:szCs w:val="12"/>
        </w:rPr>
        <w:t>...</w:t>
      </w:r>
    </w:p>
    <w:p w:rsidR="002F6D2D" w:rsidRPr="002F6D2D" w:rsidRDefault="002F6D2D" w:rsidP="002F6D2D">
      <w:pPr>
        <w:pStyle w:val="BasicParagraph"/>
        <w:rPr>
          <w:sz w:val="18"/>
          <w:szCs w:val="12"/>
        </w:rPr>
      </w:pPr>
    </w:p>
    <w:p w:rsidR="002F6D2D" w:rsidRPr="002F6D2D" w:rsidRDefault="002F6D2D" w:rsidP="002F6D2D">
      <w:pPr>
        <w:pStyle w:val="BasicParagraph"/>
        <w:rPr>
          <w:sz w:val="18"/>
          <w:szCs w:val="12"/>
        </w:rPr>
      </w:pPr>
      <w:r w:rsidRPr="002F6D2D">
        <w:rPr>
          <w:sz w:val="18"/>
          <w:szCs w:val="12"/>
        </w:rPr>
        <w:t>1-Mü’minun 99-100</w:t>
      </w:r>
    </w:p>
    <w:p w:rsidR="002F6D2D" w:rsidRPr="002F6D2D" w:rsidRDefault="002F6D2D" w:rsidP="002F6D2D">
      <w:pPr>
        <w:pStyle w:val="BasicParagraph"/>
        <w:rPr>
          <w:sz w:val="18"/>
          <w:szCs w:val="12"/>
        </w:rPr>
      </w:pPr>
      <w:r w:rsidRPr="002F6D2D">
        <w:rPr>
          <w:sz w:val="18"/>
          <w:szCs w:val="12"/>
        </w:rPr>
        <w:t>2-Mü’min 46</w:t>
      </w:r>
    </w:p>
    <w:p w:rsidR="002F6D2D" w:rsidRPr="002F6D2D" w:rsidRDefault="002F6D2D" w:rsidP="002F6D2D">
      <w:pPr>
        <w:pStyle w:val="BasicParagraph"/>
        <w:rPr>
          <w:sz w:val="18"/>
          <w:szCs w:val="12"/>
        </w:rPr>
      </w:pPr>
      <w:r w:rsidRPr="002F6D2D">
        <w:rPr>
          <w:sz w:val="18"/>
          <w:szCs w:val="12"/>
        </w:rPr>
        <w:t>3-Nuh 71</w:t>
      </w:r>
    </w:p>
    <w:p w:rsidR="002F6D2D" w:rsidRPr="002F6D2D" w:rsidRDefault="002F6D2D" w:rsidP="002F6D2D">
      <w:pPr>
        <w:pStyle w:val="BasicParagraph"/>
        <w:rPr>
          <w:sz w:val="18"/>
          <w:szCs w:val="12"/>
        </w:rPr>
      </w:pPr>
      <w:r w:rsidRPr="002F6D2D">
        <w:rPr>
          <w:sz w:val="18"/>
          <w:szCs w:val="12"/>
        </w:rPr>
        <w:t xml:space="preserve">4-Tirmizi </w:t>
      </w:r>
      <w:proofErr w:type="spellStart"/>
      <w:r w:rsidRPr="002F6D2D">
        <w:rPr>
          <w:sz w:val="18"/>
          <w:szCs w:val="12"/>
        </w:rPr>
        <w:t>kıyamet</w:t>
      </w:r>
      <w:proofErr w:type="spellEnd"/>
    </w:p>
    <w:p w:rsidR="002F6D2D" w:rsidRPr="002F6D2D" w:rsidRDefault="002F6D2D" w:rsidP="002F6D2D">
      <w:pPr>
        <w:pStyle w:val="BasicParagraph"/>
        <w:rPr>
          <w:sz w:val="18"/>
          <w:szCs w:val="12"/>
        </w:rPr>
      </w:pPr>
      <w:r w:rsidRPr="002F6D2D">
        <w:rPr>
          <w:sz w:val="18"/>
          <w:szCs w:val="12"/>
        </w:rPr>
        <w:t xml:space="preserve">5-Al-i </w:t>
      </w:r>
      <w:proofErr w:type="spellStart"/>
      <w:r w:rsidRPr="002F6D2D">
        <w:rPr>
          <w:sz w:val="18"/>
          <w:szCs w:val="12"/>
        </w:rPr>
        <w:t>İmran</w:t>
      </w:r>
      <w:proofErr w:type="spellEnd"/>
      <w:r w:rsidRPr="002F6D2D">
        <w:rPr>
          <w:sz w:val="18"/>
          <w:szCs w:val="12"/>
        </w:rPr>
        <w:t xml:space="preserve"> 169</w:t>
      </w:r>
    </w:p>
    <w:p w:rsidR="002F6D2D" w:rsidRPr="002F6D2D" w:rsidRDefault="002F6D2D" w:rsidP="002F6D2D">
      <w:pPr>
        <w:pStyle w:val="BasicParagraph"/>
        <w:rPr>
          <w:sz w:val="18"/>
          <w:szCs w:val="12"/>
        </w:rPr>
      </w:pPr>
      <w:r w:rsidRPr="002F6D2D">
        <w:rPr>
          <w:sz w:val="18"/>
          <w:szCs w:val="12"/>
        </w:rPr>
        <w:t>6-Kehf 99</w:t>
      </w:r>
    </w:p>
    <w:p w:rsidR="002F6D2D" w:rsidRPr="002F6D2D" w:rsidRDefault="002F6D2D" w:rsidP="002F6D2D">
      <w:pPr>
        <w:pStyle w:val="BasicParagraph"/>
        <w:rPr>
          <w:sz w:val="18"/>
          <w:szCs w:val="12"/>
        </w:rPr>
      </w:pPr>
      <w:r w:rsidRPr="002F6D2D">
        <w:rPr>
          <w:sz w:val="18"/>
          <w:szCs w:val="12"/>
        </w:rPr>
        <w:t>7-Araf 8-9</w:t>
      </w:r>
    </w:p>
    <w:p w:rsidR="002F6D2D" w:rsidRPr="002F6D2D" w:rsidRDefault="002F6D2D" w:rsidP="002F6D2D">
      <w:pPr>
        <w:pStyle w:val="BasicParagraph"/>
        <w:rPr>
          <w:sz w:val="18"/>
          <w:szCs w:val="12"/>
        </w:rPr>
      </w:pPr>
      <w:r w:rsidRPr="002F6D2D">
        <w:rPr>
          <w:sz w:val="18"/>
          <w:szCs w:val="12"/>
        </w:rPr>
        <w:t>8-Kaf 31-33</w:t>
      </w:r>
    </w:p>
    <w:sectPr w:rsidR="002F6D2D" w:rsidRPr="002F6D2D" w:rsidSect="00836A49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6D2D"/>
    <w:rsid w:val="002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F6D2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None">
    <w:name w:val="(None)"/>
    <w:uiPriority w:val="99"/>
    <w:rsid w:val="002F6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2016-12-25T00:25:00Z</dcterms:created>
  <dcterms:modified xsi:type="dcterms:W3CDTF">2016-12-25T00:28:00Z</dcterms:modified>
</cp:coreProperties>
</file>