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E1" w:rsidRDefault="002A4FE1" w:rsidP="002A4FE1"/>
    <w:p w:rsidR="002A4FE1" w:rsidRPr="002A4FE1" w:rsidRDefault="002A4FE1" w:rsidP="002A4FE1">
      <w:pPr>
        <w:jc w:val="center"/>
        <w:rPr>
          <w:b/>
          <w:sz w:val="24"/>
        </w:rPr>
      </w:pPr>
      <w:r w:rsidRPr="002A4FE1">
        <w:rPr>
          <w:b/>
          <w:sz w:val="24"/>
        </w:rPr>
        <w:t>CEHENNEM</w:t>
      </w:r>
    </w:p>
    <w:p w:rsidR="002A4FE1" w:rsidRPr="002A4FE1" w:rsidRDefault="002A4FE1" w:rsidP="002A4FE1">
      <w:r w:rsidRPr="002A4FE1">
        <w:t xml:space="preserve">“Nâr”, ateş demektir. “Gözle algılanan alevli ateş” anlamına gelir. Ateş, insan bedenine çok büyük acı ve </w:t>
      </w:r>
      <w:proofErr w:type="spellStart"/>
      <w:r w:rsidRPr="002A4FE1">
        <w:t>ızdırap</w:t>
      </w:r>
      <w:proofErr w:type="spellEnd"/>
      <w:r w:rsidRPr="002A4FE1">
        <w:t xml:space="preserve"> verdiği için </w:t>
      </w:r>
      <w:proofErr w:type="spellStart"/>
      <w:r w:rsidRPr="002A4FE1">
        <w:t>ahirette</w:t>
      </w:r>
      <w:proofErr w:type="spellEnd"/>
      <w:r w:rsidRPr="002A4FE1">
        <w:t xml:space="preserve"> kâfir, münafık ve </w:t>
      </w:r>
      <w:proofErr w:type="spellStart"/>
      <w:r w:rsidRPr="002A4FE1">
        <w:t>âsilerin</w:t>
      </w:r>
      <w:proofErr w:type="spellEnd"/>
      <w:r w:rsidRPr="002A4FE1">
        <w:t xml:space="preserve"> cezası ateşle verilecektir. Cehennem, </w:t>
      </w:r>
      <w:proofErr w:type="spellStart"/>
      <w:r w:rsidRPr="002A4FE1">
        <w:t>ahirette</w:t>
      </w:r>
      <w:proofErr w:type="spellEnd"/>
      <w:r w:rsidRPr="002A4FE1">
        <w:t xml:space="preserve"> suçlulara ceza olarak tutuşturulan ateşin ismidir. Cehennemin en açık vasfı ateş olduğu için, bazen cehennem yerine ateş anlamına gelen “nâr”  kullanılır. Cehennem, azap yurdu olan ateşin özel ismidir. Arapça “</w:t>
      </w:r>
      <w:proofErr w:type="spellStart"/>
      <w:r w:rsidRPr="002A4FE1">
        <w:t>cehmân</w:t>
      </w:r>
      <w:proofErr w:type="spellEnd"/>
      <w:r w:rsidRPr="002A4FE1">
        <w:t>”  kelimesinden alınmış olup, bu da “</w:t>
      </w:r>
      <w:proofErr w:type="spellStart"/>
      <w:r w:rsidRPr="002A4FE1">
        <w:t>cehm</w:t>
      </w:r>
      <w:proofErr w:type="spellEnd"/>
      <w:r w:rsidRPr="002A4FE1">
        <w:t xml:space="preserve">” den türetilmiştir. </w:t>
      </w:r>
      <w:proofErr w:type="spellStart"/>
      <w:r w:rsidRPr="002A4FE1">
        <w:t>Cehm</w:t>
      </w:r>
      <w:proofErr w:type="spellEnd"/>
      <w:r w:rsidRPr="002A4FE1">
        <w:t xml:space="preserve">, “sert ve çirkin olmak”; </w:t>
      </w:r>
      <w:proofErr w:type="spellStart"/>
      <w:r w:rsidRPr="002A4FE1">
        <w:t>cehmân</w:t>
      </w:r>
      <w:proofErr w:type="spellEnd"/>
      <w:r w:rsidRPr="002A4FE1">
        <w:t xml:space="preserve">, “dibi görünmez derin kuyu” demektir. Cehennem için </w:t>
      </w:r>
      <w:proofErr w:type="spellStart"/>
      <w:r w:rsidRPr="002A4FE1">
        <w:t>Kur’an’da</w:t>
      </w:r>
      <w:proofErr w:type="spellEnd"/>
      <w:r w:rsidRPr="002A4FE1">
        <w:t xml:space="preserve"> en çok “nâr” (ateş) ismi kullanılır. Cehennemin diğer isimleri ise şunlardır: </w:t>
      </w:r>
      <w:proofErr w:type="spellStart"/>
      <w:r w:rsidRPr="002A4FE1">
        <w:t>Harîk</w:t>
      </w:r>
      <w:proofErr w:type="spellEnd"/>
      <w:r w:rsidRPr="002A4FE1">
        <w:t xml:space="preserve"> (yangın), </w:t>
      </w:r>
      <w:proofErr w:type="spellStart"/>
      <w:r w:rsidRPr="002A4FE1">
        <w:t>hutame</w:t>
      </w:r>
      <w:proofErr w:type="spellEnd"/>
      <w:r w:rsidRPr="002A4FE1">
        <w:t xml:space="preserve"> (ezip yok eden), </w:t>
      </w:r>
      <w:proofErr w:type="spellStart"/>
      <w:r w:rsidRPr="002A4FE1">
        <w:t>saıyr</w:t>
      </w:r>
      <w:proofErr w:type="spellEnd"/>
      <w:r w:rsidRPr="002A4FE1">
        <w:t xml:space="preserve"> (alevler), </w:t>
      </w:r>
      <w:proofErr w:type="spellStart"/>
      <w:r w:rsidRPr="002A4FE1">
        <w:t>hâviye</w:t>
      </w:r>
      <w:proofErr w:type="spellEnd"/>
      <w:r w:rsidRPr="002A4FE1">
        <w:t xml:space="preserve"> (uçurum, çukur), </w:t>
      </w:r>
      <w:proofErr w:type="spellStart"/>
      <w:r w:rsidRPr="002A4FE1">
        <w:t>lezâ</w:t>
      </w:r>
      <w:proofErr w:type="spellEnd"/>
      <w:r w:rsidRPr="002A4FE1">
        <w:t xml:space="preserve"> (</w:t>
      </w:r>
      <w:proofErr w:type="spellStart"/>
      <w:r w:rsidRPr="002A4FE1">
        <w:t>hâlis</w:t>
      </w:r>
      <w:proofErr w:type="spellEnd"/>
      <w:r w:rsidRPr="002A4FE1">
        <w:t xml:space="preserve"> ateş, bedenin iç organlarını söküp koparan), sakar (insanın derisini kavuran ateş), </w:t>
      </w:r>
      <w:proofErr w:type="spellStart"/>
      <w:r w:rsidRPr="002A4FE1">
        <w:t>cahıym</w:t>
      </w:r>
      <w:proofErr w:type="spellEnd"/>
      <w:r w:rsidRPr="002A4FE1">
        <w:t xml:space="preserve"> (yakıcı ateş), </w:t>
      </w:r>
      <w:proofErr w:type="spellStart"/>
      <w:r w:rsidRPr="002A4FE1">
        <w:t>hamîm</w:t>
      </w:r>
      <w:proofErr w:type="spellEnd"/>
      <w:r w:rsidRPr="002A4FE1">
        <w:t xml:space="preserve"> (kaynar su), </w:t>
      </w:r>
      <w:proofErr w:type="spellStart"/>
      <w:r w:rsidRPr="002A4FE1">
        <w:t>semûm</w:t>
      </w:r>
      <w:proofErr w:type="spellEnd"/>
      <w:r w:rsidRPr="002A4FE1">
        <w:t xml:space="preserve"> (sıcak rüzgâr), </w:t>
      </w:r>
      <w:proofErr w:type="spellStart"/>
      <w:r w:rsidRPr="002A4FE1">
        <w:t>siccîn</w:t>
      </w:r>
      <w:proofErr w:type="spellEnd"/>
      <w:r w:rsidRPr="002A4FE1">
        <w:t xml:space="preserve"> (hapishane, derin çukur), </w:t>
      </w:r>
      <w:proofErr w:type="spellStart"/>
      <w:r w:rsidRPr="002A4FE1">
        <w:t>veyl</w:t>
      </w:r>
      <w:proofErr w:type="spellEnd"/>
      <w:r w:rsidRPr="002A4FE1">
        <w:t xml:space="preserve"> (Vay haline!), </w:t>
      </w:r>
      <w:proofErr w:type="spellStart"/>
      <w:r w:rsidRPr="002A4FE1">
        <w:t>ğayy</w:t>
      </w:r>
      <w:proofErr w:type="spellEnd"/>
      <w:r w:rsidRPr="002A4FE1">
        <w:t xml:space="preserve"> (azıp sapmak).  </w:t>
      </w:r>
    </w:p>
    <w:p w:rsidR="002A4FE1" w:rsidRPr="002A4FE1" w:rsidRDefault="002A4FE1" w:rsidP="002A4FE1">
      <w:proofErr w:type="spellStart"/>
      <w:r w:rsidRPr="002A4FE1">
        <w:t>Adiy</w:t>
      </w:r>
      <w:proofErr w:type="spellEnd"/>
      <w:r w:rsidRPr="002A4FE1">
        <w:t xml:space="preserve"> bin </w:t>
      </w:r>
      <w:proofErr w:type="spellStart"/>
      <w:r w:rsidRPr="002A4FE1">
        <w:t>Hatem</w:t>
      </w:r>
      <w:proofErr w:type="spellEnd"/>
      <w:r w:rsidRPr="002A4FE1">
        <w:t xml:space="preserve"> </w:t>
      </w:r>
      <w:proofErr w:type="spellStart"/>
      <w:r w:rsidRPr="002A4FE1">
        <w:t>Radıyallahu</w:t>
      </w:r>
      <w:proofErr w:type="spellEnd"/>
      <w:r w:rsidRPr="002A4FE1">
        <w:t xml:space="preserve"> </w:t>
      </w:r>
      <w:proofErr w:type="spellStart"/>
      <w:r w:rsidRPr="002A4FE1">
        <w:t>Anh’dan</w:t>
      </w:r>
      <w:proofErr w:type="spellEnd"/>
      <w:r w:rsidRPr="002A4FE1">
        <w:t xml:space="preserve"> </w:t>
      </w:r>
      <w:proofErr w:type="spellStart"/>
      <w:r w:rsidRPr="002A4FE1">
        <w:t>Rasulullah’ın</w:t>
      </w:r>
      <w:proofErr w:type="spellEnd"/>
      <w:r w:rsidRPr="002A4FE1">
        <w:t xml:space="preserve"> şöyle buyurduğu rivayet edilmiştir: “Ateşten korununuz!” </w:t>
      </w:r>
      <w:proofErr w:type="spellStart"/>
      <w:r w:rsidRPr="002A4FE1">
        <w:t>Râvi</w:t>
      </w:r>
      <w:proofErr w:type="spellEnd"/>
      <w:r w:rsidRPr="002A4FE1">
        <w:t>: “</w:t>
      </w:r>
      <w:proofErr w:type="spellStart"/>
      <w:r w:rsidRPr="002A4FE1">
        <w:t>Rasulullah</w:t>
      </w:r>
      <w:proofErr w:type="spellEnd"/>
      <w:r w:rsidRPr="002A4FE1">
        <w:t xml:space="preserve"> sanki ateşe bakıyor gibi cehennemden çekindi” dedi. Sonra üç defa sakınıp yüzünü çevirdi. Hatta biz, cehenneme bakıyor zannettik. Sonra: “Yarım hurma ile de olsa ateşten korununuz: Onu da bulamayan güzel bir söz (söylemek)</w:t>
      </w:r>
      <w:proofErr w:type="spellStart"/>
      <w:r w:rsidRPr="002A4FE1">
        <w:t>le</w:t>
      </w:r>
      <w:proofErr w:type="spellEnd"/>
      <w:r w:rsidRPr="002A4FE1">
        <w:t xml:space="preserve"> (korunsun</w:t>
      </w:r>
      <w:r w:rsidRPr="002A4FE1">
        <w:rPr>
          <w:vertAlign w:val="superscript"/>
        </w:rPr>
        <w:t>)”1</w:t>
      </w:r>
      <w:r w:rsidRPr="002A4FE1">
        <w:t xml:space="preserve"> buyurdu. </w:t>
      </w:r>
    </w:p>
    <w:p w:rsidR="002A4FE1" w:rsidRPr="002A4FE1" w:rsidRDefault="002A4FE1" w:rsidP="002A4FE1">
      <w:proofErr w:type="spellStart"/>
      <w:r w:rsidRPr="002A4FE1">
        <w:t>Kur’an</w:t>
      </w:r>
      <w:proofErr w:type="spellEnd"/>
      <w:r w:rsidRPr="002A4FE1">
        <w:t xml:space="preserve">-ı </w:t>
      </w:r>
      <w:proofErr w:type="spellStart"/>
      <w:r w:rsidRPr="002A4FE1">
        <w:t>Kerîm’de</w:t>
      </w:r>
      <w:proofErr w:type="spellEnd"/>
      <w:r w:rsidRPr="002A4FE1">
        <w:t xml:space="preserve"> </w:t>
      </w:r>
      <w:proofErr w:type="spellStart"/>
      <w:r w:rsidRPr="002A4FE1">
        <w:t>Cehenne</w:t>
      </w:r>
      <w:proofErr w:type="spellEnd"/>
      <w:r w:rsidRPr="002A4FE1">
        <w:t>-</w:t>
      </w:r>
      <w:proofErr w:type="spellStart"/>
      <w:r w:rsidRPr="002A4FE1">
        <w:t>m’in</w:t>
      </w:r>
      <w:proofErr w:type="spellEnd"/>
      <w:r w:rsidRPr="002A4FE1">
        <w:t xml:space="preserve"> yedi kapısının olduğu belirtilmektedir. “Cehennemin yedi kapısı olup, her kapıdan onların girecekleri ayrılmış bir kısım vardır</w:t>
      </w:r>
      <w:r w:rsidRPr="002A4FE1">
        <w:rPr>
          <w:vertAlign w:val="superscript"/>
        </w:rPr>
        <w:t>.”2</w:t>
      </w:r>
      <w:r w:rsidRPr="002A4FE1">
        <w:t xml:space="preserve"> Bu kapı veya tabakalar şunlardır:</w:t>
      </w:r>
    </w:p>
    <w:p w:rsidR="002A4FE1" w:rsidRPr="002A4FE1" w:rsidRDefault="002A4FE1" w:rsidP="002A4FE1">
      <w:r w:rsidRPr="002A4FE1">
        <w:t xml:space="preserve">1- Cehennem; yukarıda söz konusu edildiği şekilde </w:t>
      </w:r>
      <w:proofErr w:type="spellStart"/>
      <w:r w:rsidRPr="002A4FE1">
        <w:t>Kur’an</w:t>
      </w:r>
      <w:proofErr w:type="spellEnd"/>
      <w:r w:rsidRPr="002A4FE1">
        <w:t>-ı Kerim’in yetmiş yedi ayetinde geçmektedir.</w:t>
      </w:r>
    </w:p>
    <w:p w:rsidR="002A4FE1" w:rsidRPr="002A4FE1" w:rsidRDefault="002A4FE1" w:rsidP="002A4FE1">
      <w:r w:rsidRPr="002A4FE1">
        <w:t xml:space="preserve">2- </w:t>
      </w:r>
      <w:proofErr w:type="spellStart"/>
      <w:r w:rsidRPr="002A4FE1">
        <w:t>Lâzâ</w:t>
      </w:r>
      <w:proofErr w:type="spellEnd"/>
      <w:r w:rsidRPr="002A4FE1">
        <w:t xml:space="preserve"> (alevli ateş): “Hayır! (Allah onu </w:t>
      </w:r>
      <w:proofErr w:type="spellStart"/>
      <w:r w:rsidRPr="002A4FE1">
        <w:t>azabdan</w:t>
      </w:r>
      <w:proofErr w:type="spellEnd"/>
      <w:r w:rsidRPr="002A4FE1">
        <w:t xml:space="preserve"> kurtarmaz) Çünkü o Cehennem çılgın bir ateştir”</w:t>
      </w:r>
      <w:r w:rsidRPr="002A4FE1">
        <w:rPr>
          <w:vertAlign w:val="superscript"/>
        </w:rPr>
        <w:t>3</w:t>
      </w:r>
    </w:p>
    <w:p w:rsidR="002A4FE1" w:rsidRPr="002A4FE1" w:rsidRDefault="002A4FE1" w:rsidP="002A4FE1">
      <w:r w:rsidRPr="002A4FE1">
        <w:t xml:space="preserve">3- </w:t>
      </w:r>
      <w:proofErr w:type="spellStart"/>
      <w:r w:rsidRPr="002A4FE1">
        <w:t>Saîr</w:t>
      </w:r>
      <w:proofErr w:type="spellEnd"/>
      <w:r w:rsidRPr="002A4FE1">
        <w:t xml:space="preserve"> (</w:t>
      </w:r>
      <w:proofErr w:type="spellStart"/>
      <w:r w:rsidRPr="002A4FE1">
        <w:t>pılgın</w:t>
      </w:r>
      <w:proofErr w:type="spellEnd"/>
      <w:r w:rsidRPr="002A4FE1">
        <w:t xml:space="preserve"> ateş): “O şeytanlara (</w:t>
      </w:r>
      <w:proofErr w:type="spellStart"/>
      <w:r w:rsidRPr="002A4FE1">
        <w:t>ahirette</w:t>
      </w:r>
      <w:proofErr w:type="spellEnd"/>
      <w:r w:rsidRPr="002A4FE1">
        <w:t>) çılgın ateş azabı hazırladık.”</w:t>
      </w:r>
      <w:r w:rsidRPr="002A4FE1">
        <w:rPr>
          <w:vertAlign w:val="superscript"/>
        </w:rPr>
        <w:t>4</w:t>
      </w:r>
    </w:p>
    <w:p w:rsidR="002A4FE1" w:rsidRPr="002A4FE1" w:rsidRDefault="002A4FE1" w:rsidP="002A4FE1">
      <w:pPr>
        <w:rPr>
          <w:vertAlign w:val="superscript"/>
        </w:rPr>
      </w:pPr>
      <w:r w:rsidRPr="002A4FE1">
        <w:t xml:space="preserve">4- Sakar (kırmızı ateş): “Hem ey </w:t>
      </w:r>
      <w:proofErr w:type="spellStart"/>
      <w:r w:rsidRPr="002A4FE1">
        <w:t>Rasûlüm</w:t>
      </w:r>
      <w:proofErr w:type="spellEnd"/>
      <w:r w:rsidRPr="002A4FE1">
        <w:t xml:space="preserve"> bilir misin, nedir o sakar (Cehennem</w:t>
      </w:r>
      <w:r w:rsidRPr="002A4FE1">
        <w:rPr>
          <w:vertAlign w:val="superscript"/>
        </w:rPr>
        <w:t>).”5</w:t>
      </w:r>
    </w:p>
    <w:p w:rsidR="002A4FE1" w:rsidRPr="002A4FE1" w:rsidRDefault="002A4FE1" w:rsidP="002A4FE1">
      <w:r w:rsidRPr="002A4FE1">
        <w:t xml:space="preserve">5- </w:t>
      </w:r>
      <w:proofErr w:type="spellStart"/>
      <w:r w:rsidRPr="002A4FE1">
        <w:t>Hâviye</w:t>
      </w:r>
      <w:proofErr w:type="spellEnd"/>
      <w:r w:rsidRPr="002A4FE1">
        <w:t xml:space="preserve"> (uçurum): “O, kızgın bir ateştir.”</w:t>
      </w:r>
      <w:r w:rsidRPr="002A4FE1">
        <w:rPr>
          <w:vertAlign w:val="superscript"/>
        </w:rPr>
        <w:t>6</w:t>
      </w:r>
    </w:p>
    <w:p w:rsidR="002A4FE1" w:rsidRPr="002A4FE1" w:rsidRDefault="002A4FE1" w:rsidP="002A4FE1">
      <w:r w:rsidRPr="002A4FE1">
        <w:t>6-</w:t>
      </w:r>
      <w:proofErr w:type="spellStart"/>
      <w:r w:rsidRPr="002A4FE1">
        <w:t>Hutame</w:t>
      </w:r>
      <w:proofErr w:type="spellEnd"/>
      <w:r w:rsidRPr="002A4FE1">
        <w:t xml:space="preserve"> (</w:t>
      </w:r>
      <w:proofErr w:type="spellStart"/>
      <w:r w:rsidRPr="002A4FE1">
        <w:t>kalbleri</w:t>
      </w:r>
      <w:proofErr w:type="spellEnd"/>
      <w:r w:rsidRPr="002A4FE1">
        <w:t xml:space="preserve"> saran ateşli kaygı): “Şüphesiz o, </w:t>
      </w:r>
      <w:proofErr w:type="spellStart"/>
      <w:r w:rsidRPr="002A4FE1">
        <w:t>Hutame’ye</w:t>
      </w:r>
      <w:proofErr w:type="spellEnd"/>
      <w:r w:rsidRPr="002A4FE1">
        <w:t xml:space="preserve"> (ateşe) atılacaktır.”7</w:t>
      </w:r>
    </w:p>
    <w:p w:rsidR="002A4FE1" w:rsidRPr="002A4FE1" w:rsidRDefault="002A4FE1" w:rsidP="002A4FE1">
      <w:r w:rsidRPr="002A4FE1">
        <w:t xml:space="preserve">7- </w:t>
      </w:r>
      <w:proofErr w:type="spellStart"/>
      <w:r w:rsidRPr="002A4FE1">
        <w:t>Cahim</w:t>
      </w:r>
      <w:proofErr w:type="spellEnd"/>
      <w:r w:rsidRPr="002A4FE1">
        <w:t xml:space="preserve"> (yanan kızgın ateş): “Küfredenler ve ayetlerimizi yalanlayanlara gelince, işte onlar </w:t>
      </w:r>
      <w:proofErr w:type="spellStart"/>
      <w:r w:rsidRPr="002A4FE1">
        <w:t>Cahim’in</w:t>
      </w:r>
      <w:proofErr w:type="spellEnd"/>
      <w:r w:rsidRPr="002A4FE1">
        <w:t xml:space="preserve"> yaranıdırlar</w:t>
      </w:r>
      <w:r w:rsidRPr="002A4FE1">
        <w:rPr>
          <w:vertAlign w:val="superscript"/>
        </w:rPr>
        <w:t>.”8</w:t>
      </w:r>
      <w:r w:rsidRPr="002A4FE1">
        <w:t xml:space="preserve"> </w:t>
      </w:r>
    </w:p>
    <w:p w:rsidR="002A4FE1" w:rsidRPr="002A4FE1" w:rsidRDefault="002A4FE1" w:rsidP="002A4FE1">
      <w:r w:rsidRPr="002A4FE1">
        <w:t xml:space="preserve">Cehennem ve oradaki hayat ise şu şekilde tasvir edilir; suçlular cehenneme vardıklarında, cehennem onlara büyük kıvılcımlar saçar, uzaktan gözüktüğünde onun kaynaması ve uğultusu işitilir. İnkârcılar için zindan olan cehennem, ateşten örtü ve yataklarıyla, cehennemlikleri her taraftan kuşatan, yüzleri dağlayan ve yakan, deriyi soyup kavuran, yüreklere çöken, kızgın ateş dolu bir çukurdur. Orada </w:t>
      </w:r>
      <w:proofErr w:type="gramStart"/>
      <w:r w:rsidRPr="002A4FE1">
        <w:t>serinlik  bulamadıkları</w:t>
      </w:r>
      <w:proofErr w:type="gramEnd"/>
      <w:r w:rsidRPr="002A4FE1">
        <w:t xml:space="preserve"> gibi, içecek güzel bir şey de bulamayacaklardır. Allah’ı görmekten mahrum kalacak inkârcılara Allah bağışlayıp rahmet etmeyecek, cehennem azabı onları kuşatacaktır. İslam âlimlerinin çoğunluğuna göre, kâfir, münafık ve müşrikler cehennemde ebedî kalırlar. </w:t>
      </w:r>
      <w:proofErr w:type="spellStart"/>
      <w:r w:rsidRPr="002A4FE1">
        <w:t>Tevbe</w:t>
      </w:r>
      <w:proofErr w:type="spellEnd"/>
      <w:r w:rsidRPr="002A4FE1">
        <w:t xml:space="preserve"> etmeden günahkâr olarak ölen ve Allah’ın kendilerini affetmediği </w:t>
      </w:r>
      <w:proofErr w:type="spellStart"/>
      <w:r w:rsidRPr="002A4FE1">
        <w:t>mü’minler</w:t>
      </w:r>
      <w:proofErr w:type="spellEnd"/>
      <w:r w:rsidRPr="002A4FE1">
        <w:t xml:space="preserve"> ise, cehennemde ebedî kalmazlar. Kendilerine günahları kadar azap edilir. </w:t>
      </w:r>
      <w:proofErr w:type="spellStart"/>
      <w:r w:rsidRPr="002A4FE1">
        <w:t>Peygamberimiz’in</w:t>
      </w:r>
      <w:proofErr w:type="spellEnd"/>
      <w:r w:rsidRPr="002A4FE1">
        <w:t xml:space="preserve"> hadislerinde de bildirildiği gibi, cezalarını çektikten sonra cennete konulur ve orada ebedî kalırlar.</w:t>
      </w:r>
    </w:p>
    <w:p w:rsidR="002A4FE1" w:rsidRPr="002A4FE1" w:rsidRDefault="002A4FE1" w:rsidP="002A4FE1">
      <w:r w:rsidRPr="002A4FE1">
        <w:lastRenderedPageBreak/>
        <w:t xml:space="preserve">Cehennem ehli, açlık ve susuzluklarını hiçbir şeyle gideremeyecek, cennet ehlinden su talepleri geri çevrilecektir. Yiyecek olarak hayvanların dahi yiyemediği bir nebat </w:t>
      </w:r>
      <w:proofErr w:type="spellStart"/>
      <w:r w:rsidRPr="002A4FE1">
        <w:t>darî</w:t>
      </w:r>
      <w:proofErr w:type="spellEnd"/>
      <w:r w:rsidRPr="002A4FE1">
        <w:t xml:space="preserve">’ ve zakkum ağacı takdim edilecektir. Bu kâfir </w:t>
      </w:r>
      <w:proofErr w:type="gramStart"/>
      <w:r w:rsidRPr="002A4FE1">
        <w:t xml:space="preserve">ve  </w:t>
      </w:r>
      <w:proofErr w:type="spellStart"/>
      <w:r w:rsidRPr="002A4FE1">
        <w:t>âsilerin</w:t>
      </w:r>
      <w:proofErr w:type="spellEnd"/>
      <w:proofErr w:type="gramEnd"/>
      <w:r w:rsidRPr="002A4FE1">
        <w:t xml:space="preserve"> kalacakları yer, bir hapishanedir, bu hapishanenin, her biri muayyen bir gruba ayrılmış olmak üzere, yedi kapısı vardır. Hapishanenin bekçileri, çok sert olan meleklerdir, fakat bu yeraltı hapishanesi de, bazısı diğerlerinden daha aşağıda olan birçok odalara bölünmüştür, üzerlerine ise kapıları kilitlenmiş ateş salıverilecektir. Günahkârlar ise kâh kıskıvrak olarak, kâh boyunlarında bukağılar olduğu halde alınlarından ve ayaklarından tutulup </w:t>
      </w:r>
      <w:proofErr w:type="gramStart"/>
      <w:r w:rsidRPr="002A4FE1">
        <w:t>uzun  zincirlere</w:t>
      </w:r>
      <w:proofErr w:type="gramEnd"/>
      <w:r w:rsidRPr="002A4FE1">
        <w:t xml:space="preserve">  vurularak yüzüstü sürüklenirler ve yüzüstü ateşe, hem de sıkışık bir yere atılırlar; yakıcı bir ateşle tutuşturulurlar. Ateşten bir döşeğe yatırılacak, yine ateşten örtülere bürünecekler ve ateş tarafından tamamen kuşatılacaklardır. Bu öylesine bir alev ki, hep yüzlerini yalayacak, derilerini veya parmaklarını söküp alacak, istisnasız her yeri yakacak, kasıp kavuracak, kömüre çevirecektir. Onun nüfuzu bu kadarla da kalmayacak, ruhları ve gönülleri saracaktır. Cezanın hafifletilmesi veya bu işin artık bitirilmesi dileğiyle feryat edecekler, fakat bu boşuna olacak, bitmeyen bir azap içinde derileri yenilenecek, tekrar feci inilti ve solumalarla baş başa kalacaklardır.</w:t>
      </w:r>
    </w:p>
    <w:p w:rsidR="002A4FE1" w:rsidRPr="002A4FE1" w:rsidRDefault="002A4FE1" w:rsidP="002A4FE1">
      <w:r w:rsidRPr="002A4FE1">
        <w:t xml:space="preserve">Üstlerinde ise bütün ümitleri çökertecek bir tarzda kesat olan, karanın karası dumandan bir gölge... Efendimiz </w:t>
      </w:r>
      <w:proofErr w:type="spellStart"/>
      <w:r w:rsidRPr="002A4FE1">
        <w:t>Sallallahu</w:t>
      </w:r>
      <w:proofErr w:type="spellEnd"/>
      <w:r w:rsidRPr="002A4FE1">
        <w:t xml:space="preserve"> Aleyhi ve </w:t>
      </w:r>
      <w:proofErr w:type="spellStart"/>
      <w:r w:rsidRPr="002A4FE1">
        <w:t>Sellem</w:t>
      </w:r>
      <w:proofErr w:type="spellEnd"/>
      <w:r w:rsidRPr="002A4FE1">
        <w:t xml:space="preserve"> de; “Şüphesiz ki kıyamet gününde cehennemliklerin azap itibariyle en hafif olanı, ayaklarının altına iki kor parçası konulan ve onların sıcağından beyni kaynayan kimsedir. O zanneder ki kendisinden daha şiddetli azap gören hiç kimse yoktur. </w:t>
      </w:r>
      <w:proofErr w:type="gramStart"/>
      <w:r w:rsidRPr="002A4FE1">
        <w:t>Halbuki</w:t>
      </w:r>
      <w:proofErr w:type="gramEnd"/>
      <w:r w:rsidRPr="002A4FE1">
        <w:t xml:space="preserve"> o, onlar içinde azabı en hafif olanıdır.”9</w:t>
      </w:r>
    </w:p>
    <w:p w:rsidR="002A4FE1" w:rsidRPr="002A4FE1" w:rsidRDefault="002A4FE1" w:rsidP="002A4FE1">
      <w:r w:rsidRPr="002A4FE1">
        <w:t xml:space="preserve">“Dünya hayatını ve güzelliklerini arzulayanlara, orada işlediklerinin karşılığını eksiksiz veririz. Ancak, </w:t>
      </w:r>
      <w:proofErr w:type="spellStart"/>
      <w:r w:rsidRPr="002A4FE1">
        <w:t>ahirette</w:t>
      </w:r>
      <w:proofErr w:type="spellEnd"/>
      <w:r w:rsidRPr="002A4FE1">
        <w:t xml:space="preserve"> onlara ateşten başka bir şey yoktur.”10 </w:t>
      </w:r>
    </w:p>
    <w:p w:rsidR="002A4FE1" w:rsidRPr="002A4FE1" w:rsidRDefault="002A4FE1" w:rsidP="002A4FE1">
      <w:r w:rsidRPr="002A4FE1">
        <w:t xml:space="preserve">Akıllı yatırım, </w:t>
      </w:r>
      <w:proofErr w:type="spellStart"/>
      <w:r w:rsidRPr="002A4FE1">
        <w:t>ahirete</w:t>
      </w:r>
      <w:proofErr w:type="spellEnd"/>
      <w:r w:rsidRPr="002A4FE1">
        <w:t xml:space="preserve"> yapılan yatırımdır.  Kazançlı ticaret, Allah’la yapılan ticarettir; gerçek anlamda iman edip mal ve canla Allah yolunda </w:t>
      </w:r>
      <w:proofErr w:type="spellStart"/>
      <w:r w:rsidRPr="002A4FE1">
        <w:t>cihad</w:t>
      </w:r>
      <w:proofErr w:type="spellEnd"/>
      <w:r w:rsidRPr="002A4FE1">
        <w:t xml:space="preserve"> ederek cenneti satın almak, cehennemden kurtulmaktır. Unutmayalım ki cehennem var. Ve bize çok uzak da sayılmaz.</w:t>
      </w:r>
    </w:p>
    <w:p w:rsidR="002A4FE1" w:rsidRPr="002A4FE1" w:rsidRDefault="002A4FE1" w:rsidP="002A4FE1">
      <w:r w:rsidRPr="002A4FE1">
        <w:t xml:space="preserve">İyi ki cehennem var; yoksa insanoğlunu hiçbir şey </w:t>
      </w:r>
      <w:proofErr w:type="spellStart"/>
      <w:r w:rsidRPr="002A4FE1">
        <w:t>zaptedemezdi</w:t>
      </w:r>
      <w:proofErr w:type="spellEnd"/>
      <w:r w:rsidRPr="002A4FE1">
        <w:t xml:space="preserve">. Dünya lezzetleri, eğlence ve ziyafetleri, yatlar, katlar... İyi ki cehennem var; yoksa insan azdıkça azar, ezdikçe ezerdi. </w:t>
      </w:r>
    </w:p>
    <w:p w:rsidR="002A4FE1" w:rsidRPr="002A4FE1" w:rsidRDefault="002A4FE1" w:rsidP="002A4FE1">
      <w:r w:rsidRPr="002A4FE1">
        <w:t>“Zalimler için yaşasın cehennem!”</w:t>
      </w:r>
    </w:p>
    <w:p w:rsidR="002A4FE1" w:rsidRPr="002A4FE1" w:rsidRDefault="002A4FE1" w:rsidP="002A4FE1">
      <w:r w:rsidRPr="002A4FE1">
        <w:t xml:space="preserve">Bizim için cennet garanti olmadığına, cehennemden kurtuluşumuzun kesinleşmediğine, ölümün de her an gelebileceğine, cennet ve cehennemin inanç ve yaşayışımıza bağlı </w:t>
      </w:r>
      <w:proofErr w:type="gramStart"/>
      <w:r w:rsidRPr="002A4FE1">
        <w:t>olduğuna  göre</w:t>
      </w:r>
      <w:proofErr w:type="gramEnd"/>
      <w:r w:rsidRPr="002A4FE1">
        <w:t xml:space="preserve">, her </w:t>
      </w:r>
      <w:proofErr w:type="spellStart"/>
      <w:r w:rsidRPr="002A4FE1">
        <w:t>ânımızı</w:t>
      </w:r>
      <w:proofErr w:type="spellEnd"/>
      <w:r w:rsidRPr="002A4FE1">
        <w:t xml:space="preserve"> inancımıza uygun geçirmeli, az sonra ölecekmişiz gibi </w:t>
      </w:r>
      <w:proofErr w:type="spellStart"/>
      <w:r w:rsidRPr="002A4FE1">
        <w:t>ahirete</w:t>
      </w:r>
      <w:proofErr w:type="spellEnd"/>
      <w:r w:rsidRPr="002A4FE1">
        <w:t xml:space="preserve"> hazır olmalıyız.  </w:t>
      </w:r>
    </w:p>
    <w:p w:rsidR="002A4FE1" w:rsidRPr="002A4FE1" w:rsidRDefault="002A4FE1" w:rsidP="002A4FE1">
      <w:r w:rsidRPr="002A4FE1">
        <w:t xml:space="preserve">İnsanın eğitimi ve iyi davranışlara yönlendirilmesi açısından cennet ve cehennem inancının dünya hayatına etkileri açıktır. Kişi, gizli ve açık yaptığı her şeyin karşılığını bulacağını ve cehennemdeki cezanın dehşetini hatırladığında, elbette hareketlerine çeki düzen verme ihtiyacını duyacaktır.  </w:t>
      </w:r>
    </w:p>
    <w:p w:rsidR="002A4FE1" w:rsidRPr="002A4FE1" w:rsidRDefault="002A4FE1" w:rsidP="002A4FE1">
      <w:r w:rsidRPr="002A4FE1">
        <w:t xml:space="preserve">“Ey Rabbimiz! Bize dünyada da iyilik ver, </w:t>
      </w:r>
      <w:proofErr w:type="spellStart"/>
      <w:r w:rsidRPr="002A4FE1">
        <w:t>ahirette</w:t>
      </w:r>
      <w:proofErr w:type="spellEnd"/>
      <w:r w:rsidRPr="002A4FE1">
        <w:t xml:space="preserve"> de iyilik ver. Bizi cehennem azabından koru!”11</w:t>
      </w:r>
    </w:p>
    <w:p w:rsidR="00000000" w:rsidRDefault="002A4FE1" w:rsidP="002A4FE1">
      <w:r w:rsidRPr="002A4FE1">
        <w:t>“Ey Rabbimiz! İman ettik; günahlarımızı bağışla, bizi ateş azabından koru!”12</w:t>
      </w:r>
    </w:p>
    <w:p w:rsidR="002A4FE1" w:rsidRPr="002A4FE1" w:rsidRDefault="002A4FE1" w:rsidP="002A4FE1">
      <w:pPr>
        <w:pStyle w:val="BasicParagraph"/>
        <w:rPr>
          <w:rStyle w:val="None"/>
          <w:sz w:val="18"/>
          <w:szCs w:val="12"/>
        </w:rPr>
      </w:pPr>
      <w:r w:rsidRPr="002A4FE1">
        <w:rPr>
          <w:rStyle w:val="None"/>
          <w:sz w:val="18"/>
          <w:szCs w:val="12"/>
        </w:rPr>
        <w:t>1-Buhari-Müslim</w:t>
      </w:r>
    </w:p>
    <w:p w:rsidR="002A4FE1" w:rsidRPr="002A4FE1" w:rsidRDefault="002A4FE1" w:rsidP="002A4FE1">
      <w:pPr>
        <w:pStyle w:val="BasicParagraph"/>
        <w:rPr>
          <w:rStyle w:val="None"/>
          <w:sz w:val="18"/>
          <w:szCs w:val="12"/>
        </w:rPr>
      </w:pPr>
      <w:r w:rsidRPr="002A4FE1">
        <w:rPr>
          <w:rStyle w:val="None"/>
          <w:sz w:val="18"/>
          <w:szCs w:val="12"/>
        </w:rPr>
        <w:t xml:space="preserve">2- </w:t>
      </w:r>
      <w:proofErr w:type="spellStart"/>
      <w:r w:rsidRPr="002A4FE1">
        <w:rPr>
          <w:rStyle w:val="None"/>
          <w:sz w:val="18"/>
          <w:szCs w:val="12"/>
        </w:rPr>
        <w:t>Hicr</w:t>
      </w:r>
      <w:proofErr w:type="spellEnd"/>
      <w:r w:rsidRPr="002A4FE1">
        <w:rPr>
          <w:rStyle w:val="None"/>
          <w:sz w:val="18"/>
          <w:szCs w:val="12"/>
        </w:rPr>
        <w:t xml:space="preserve">, 44 </w:t>
      </w:r>
    </w:p>
    <w:p w:rsidR="002A4FE1" w:rsidRPr="002A4FE1" w:rsidRDefault="002A4FE1" w:rsidP="002A4FE1">
      <w:pPr>
        <w:pStyle w:val="BasicParagraph"/>
        <w:rPr>
          <w:rStyle w:val="None"/>
          <w:sz w:val="18"/>
          <w:szCs w:val="12"/>
        </w:rPr>
      </w:pPr>
      <w:r w:rsidRPr="002A4FE1">
        <w:rPr>
          <w:rStyle w:val="None"/>
          <w:sz w:val="18"/>
          <w:szCs w:val="12"/>
        </w:rPr>
        <w:t>3-Meâric</w:t>
      </w:r>
      <w:proofErr w:type="gramStart"/>
      <w:r w:rsidRPr="002A4FE1">
        <w:rPr>
          <w:rStyle w:val="None"/>
          <w:sz w:val="18"/>
          <w:szCs w:val="12"/>
        </w:rPr>
        <w:t>,15</w:t>
      </w:r>
      <w:proofErr w:type="gramEnd"/>
    </w:p>
    <w:p w:rsidR="002A4FE1" w:rsidRPr="002A4FE1" w:rsidRDefault="002A4FE1" w:rsidP="002A4FE1">
      <w:pPr>
        <w:pStyle w:val="BasicParagraph"/>
        <w:rPr>
          <w:rStyle w:val="None"/>
          <w:sz w:val="18"/>
          <w:szCs w:val="12"/>
        </w:rPr>
      </w:pPr>
      <w:r w:rsidRPr="002A4FE1">
        <w:rPr>
          <w:rStyle w:val="None"/>
          <w:sz w:val="18"/>
          <w:szCs w:val="12"/>
        </w:rPr>
        <w:t>4-Mülk, 5</w:t>
      </w:r>
    </w:p>
    <w:p w:rsidR="002A4FE1" w:rsidRPr="002A4FE1" w:rsidRDefault="002A4FE1" w:rsidP="002A4FE1">
      <w:pPr>
        <w:pStyle w:val="BasicParagraph"/>
        <w:rPr>
          <w:rStyle w:val="None"/>
          <w:sz w:val="18"/>
          <w:szCs w:val="12"/>
        </w:rPr>
      </w:pPr>
      <w:r w:rsidRPr="002A4FE1">
        <w:rPr>
          <w:rStyle w:val="None"/>
          <w:sz w:val="18"/>
          <w:szCs w:val="12"/>
        </w:rPr>
        <w:lastRenderedPageBreak/>
        <w:t xml:space="preserve">5- </w:t>
      </w:r>
      <w:proofErr w:type="spellStart"/>
      <w:r w:rsidRPr="002A4FE1">
        <w:rPr>
          <w:rStyle w:val="None"/>
          <w:sz w:val="18"/>
          <w:szCs w:val="12"/>
        </w:rPr>
        <w:t>Müddessir</w:t>
      </w:r>
      <w:proofErr w:type="spellEnd"/>
      <w:r w:rsidRPr="002A4FE1">
        <w:rPr>
          <w:rStyle w:val="None"/>
          <w:sz w:val="18"/>
          <w:szCs w:val="12"/>
        </w:rPr>
        <w:t>, 27</w:t>
      </w:r>
    </w:p>
    <w:p w:rsidR="002A4FE1" w:rsidRPr="002A4FE1" w:rsidRDefault="002A4FE1" w:rsidP="002A4FE1">
      <w:pPr>
        <w:pStyle w:val="BasicParagraph"/>
        <w:rPr>
          <w:rStyle w:val="None"/>
          <w:sz w:val="18"/>
          <w:szCs w:val="12"/>
        </w:rPr>
      </w:pPr>
      <w:r w:rsidRPr="002A4FE1">
        <w:rPr>
          <w:rStyle w:val="None"/>
          <w:sz w:val="18"/>
          <w:szCs w:val="12"/>
        </w:rPr>
        <w:t xml:space="preserve">6- </w:t>
      </w:r>
      <w:proofErr w:type="spellStart"/>
      <w:r w:rsidRPr="002A4FE1">
        <w:rPr>
          <w:rStyle w:val="None"/>
          <w:sz w:val="18"/>
          <w:szCs w:val="12"/>
        </w:rPr>
        <w:t>Kâria</w:t>
      </w:r>
      <w:proofErr w:type="spellEnd"/>
      <w:r w:rsidRPr="002A4FE1">
        <w:rPr>
          <w:rStyle w:val="None"/>
          <w:sz w:val="18"/>
          <w:szCs w:val="12"/>
        </w:rPr>
        <w:t>, 9-11</w:t>
      </w:r>
    </w:p>
    <w:p w:rsidR="002A4FE1" w:rsidRPr="002A4FE1" w:rsidRDefault="002A4FE1" w:rsidP="002A4FE1">
      <w:pPr>
        <w:pStyle w:val="BasicParagraph"/>
        <w:rPr>
          <w:rStyle w:val="None"/>
          <w:sz w:val="18"/>
          <w:szCs w:val="12"/>
        </w:rPr>
      </w:pPr>
      <w:r w:rsidRPr="002A4FE1">
        <w:rPr>
          <w:rStyle w:val="None"/>
          <w:sz w:val="18"/>
          <w:szCs w:val="12"/>
        </w:rPr>
        <w:t>7-Hümeze, 4</w:t>
      </w:r>
    </w:p>
    <w:p w:rsidR="002A4FE1" w:rsidRPr="002A4FE1" w:rsidRDefault="002A4FE1" w:rsidP="002A4FE1">
      <w:pPr>
        <w:pStyle w:val="BasicParagraph"/>
        <w:rPr>
          <w:rStyle w:val="None"/>
          <w:sz w:val="18"/>
          <w:szCs w:val="12"/>
        </w:rPr>
      </w:pPr>
      <w:r w:rsidRPr="002A4FE1">
        <w:rPr>
          <w:rStyle w:val="None"/>
          <w:sz w:val="18"/>
          <w:szCs w:val="12"/>
        </w:rPr>
        <w:t xml:space="preserve">8-Mâide, 10       </w:t>
      </w:r>
    </w:p>
    <w:p w:rsidR="002A4FE1" w:rsidRPr="002A4FE1" w:rsidRDefault="002A4FE1" w:rsidP="002A4FE1">
      <w:pPr>
        <w:pStyle w:val="BasicParagraph"/>
        <w:rPr>
          <w:rStyle w:val="None"/>
          <w:sz w:val="18"/>
          <w:szCs w:val="12"/>
        </w:rPr>
      </w:pPr>
      <w:r w:rsidRPr="002A4FE1">
        <w:rPr>
          <w:rStyle w:val="None"/>
          <w:sz w:val="18"/>
          <w:szCs w:val="12"/>
        </w:rPr>
        <w:t xml:space="preserve">9- </w:t>
      </w:r>
      <w:proofErr w:type="spellStart"/>
      <w:r w:rsidRPr="002A4FE1">
        <w:rPr>
          <w:rStyle w:val="None"/>
          <w:sz w:val="18"/>
          <w:szCs w:val="12"/>
        </w:rPr>
        <w:t>Buhari</w:t>
      </w:r>
      <w:proofErr w:type="spellEnd"/>
      <w:r w:rsidRPr="002A4FE1">
        <w:rPr>
          <w:rStyle w:val="None"/>
          <w:sz w:val="18"/>
          <w:szCs w:val="12"/>
        </w:rPr>
        <w:t xml:space="preserve">, </w:t>
      </w:r>
      <w:proofErr w:type="spellStart"/>
      <w:r w:rsidRPr="002A4FE1">
        <w:rPr>
          <w:rStyle w:val="None"/>
          <w:sz w:val="18"/>
          <w:szCs w:val="12"/>
        </w:rPr>
        <w:t>Rikak</w:t>
      </w:r>
      <w:proofErr w:type="spellEnd"/>
    </w:p>
    <w:p w:rsidR="002A4FE1" w:rsidRPr="002A4FE1" w:rsidRDefault="002A4FE1" w:rsidP="002A4FE1">
      <w:pPr>
        <w:pStyle w:val="BasicParagraph"/>
        <w:rPr>
          <w:rStyle w:val="None"/>
          <w:sz w:val="18"/>
          <w:szCs w:val="12"/>
        </w:rPr>
      </w:pPr>
      <w:r w:rsidRPr="002A4FE1">
        <w:rPr>
          <w:rStyle w:val="None"/>
          <w:sz w:val="18"/>
          <w:szCs w:val="12"/>
        </w:rPr>
        <w:t xml:space="preserve">10-Hûd, 15-16 </w:t>
      </w:r>
    </w:p>
    <w:p w:rsidR="002A4FE1" w:rsidRPr="002A4FE1" w:rsidRDefault="002A4FE1" w:rsidP="002A4FE1">
      <w:pPr>
        <w:pStyle w:val="BasicParagraph"/>
        <w:rPr>
          <w:rStyle w:val="None"/>
          <w:sz w:val="18"/>
          <w:szCs w:val="12"/>
        </w:rPr>
      </w:pPr>
      <w:r w:rsidRPr="002A4FE1">
        <w:rPr>
          <w:rStyle w:val="None"/>
          <w:sz w:val="18"/>
          <w:szCs w:val="12"/>
        </w:rPr>
        <w:t>11-Bakara-201</w:t>
      </w:r>
    </w:p>
    <w:p w:rsidR="002A4FE1" w:rsidRPr="002A4FE1" w:rsidRDefault="002A4FE1" w:rsidP="002A4FE1">
      <w:pPr>
        <w:pStyle w:val="BasicParagraph"/>
        <w:rPr>
          <w:rStyle w:val="None"/>
          <w:sz w:val="18"/>
          <w:szCs w:val="12"/>
        </w:rPr>
      </w:pPr>
      <w:r w:rsidRPr="002A4FE1">
        <w:rPr>
          <w:rStyle w:val="None"/>
          <w:sz w:val="18"/>
          <w:szCs w:val="12"/>
        </w:rPr>
        <w:t>12-Âl-i İmran-16</w:t>
      </w:r>
    </w:p>
    <w:p w:rsidR="002A4FE1" w:rsidRPr="002A4FE1" w:rsidRDefault="002A4FE1" w:rsidP="002A4FE1"/>
    <w:sectPr w:rsidR="002A4FE1" w:rsidRPr="002A4F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A4FE1"/>
    <w:rsid w:val="002A4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A4FE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2A4F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2016-12-25T11:45:00Z</dcterms:created>
  <dcterms:modified xsi:type="dcterms:W3CDTF">2016-12-25T11:49:00Z</dcterms:modified>
</cp:coreProperties>
</file>