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291" w:rsidRDefault="00867291" w:rsidP="00867291">
      <w:pPr>
        <w:jc w:val="center"/>
        <w:rPr>
          <w:b/>
          <w:sz w:val="24"/>
        </w:rPr>
      </w:pPr>
      <w:r w:rsidRPr="00867291">
        <w:rPr>
          <w:b/>
          <w:sz w:val="24"/>
        </w:rPr>
        <w:t>HAKKI ARAYAN GENÇLERİ BEKLEYEN ENGELLER -1</w:t>
      </w:r>
    </w:p>
    <w:p w:rsidR="00867291" w:rsidRPr="00867291" w:rsidRDefault="00867291" w:rsidP="00867291">
      <w:pPr>
        <w:rPr>
          <w:sz w:val="24"/>
        </w:rPr>
      </w:pPr>
    </w:p>
    <w:p w:rsidR="00867291" w:rsidRDefault="00867291" w:rsidP="00867291">
      <w:pPr>
        <w:rPr>
          <w:sz w:val="24"/>
        </w:rPr>
      </w:pPr>
    </w:p>
    <w:p w:rsidR="00867291" w:rsidRPr="00867291" w:rsidRDefault="00867291" w:rsidP="00867291">
      <w:pPr>
        <w:tabs>
          <w:tab w:val="left" w:pos="1035"/>
        </w:tabs>
        <w:jc w:val="both"/>
        <w:rPr>
          <w:sz w:val="24"/>
        </w:rPr>
      </w:pPr>
      <w:r>
        <w:rPr>
          <w:sz w:val="24"/>
        </w:rPr>
        <w:tab/>
      </w:r>
      <w:r w:rsidRPr="00867291">
        <w:rPr>
          <w:sz w:val="24"/>
        </w:rPr>
        <w:t xml:space="preserve">Gençlik yılları insanın şahsiyet, karakter, yaşam biçimi, dünya görüşü ve kimliğinin teşekkül ettiği yıllar olmasının </w:t>
      </w:r>
      <w:proofErr w:type="spellStart"/>
      <w:r w:rsidRPr="00867291">
        <w:rPr>
          <w:sz w:val="24"/>
        </w:rPr>
        <w:t>yanısıra</w:t>
      </w:r>
      <w:proofErr w:type="spellEnd"/>
      <w:r w:rsidRPr="00867291">
        <w:rPr>
          <w:sz w:val="24"/>
        </w:rPr>
        <w:t xml:space="preserve">; dünya hayatıyla ilgili geri dönülmesi ve telafisi güç adımların atılacağı yıllardır. İnsanın gençlik çağında atacağı adımlar onun asıl istikbali olan ahiretini de doğrudan ilgilendirmektedir. Genç insanın atacağı adımlar, alacağı kararlar ve yapacağı tercihler kendisini halk eden (yaratan), hayat bahşeden, rızıklandıran, gecenin ve gündüzün Rabbi, mutlak otorite ve tasarruf sahibi Allah Azze ve </w:t>
      </w:r>
      <w:proofErr w:type="spellStart"/>
      <w:r w:rsidRPr="00867291">
        <w:rPr>
          <w:sz w:val="24"/>
        </w:rPr>
        <w:t>Celle’nin</w:t>
      </w:r>
      <w:proofErr w:type="spellEnd"/>
      <w:r w:rsidRPr="00867291">
        <w:rPr>
          <w:sz w:val="24"/>
        </w:rPr>
        <w:t xml:space="preserve"> koyduğu yasalar çerçevesinde olmalı ve </w:t>
      </w:r>
      <w:proofErr w:type="spellStart"/>
      <w:r w:rsidRPr="00867291">
        <w:rPr>
          <w:sz w:val="24"/>
        </w:rPr>
        <w:t>Hududallah’ı</w:t>
      </w:r>
      <w:proofErr w:type="spellEnd"/>
      <w:r w:rsidRPr="00867291">
        <w:rPr>
          <w:sz w:val="24"/>
        </w:rPr>
        <w:t xml:space="preserve"> çiğnememelidir. Aksi takdirde insanın dünya ve ahireti ziyan olacaktır. </w:t>
      </w:r>
    </w:p>
    <w:p w:rsidR="00867291" w:rsidRPr="00867291" w:rsidRDefault="00867291" w:rsidP="00867291">
      <w:pPr>
        <w:tabs>
          <w:tab w:val="left" w:pos="1035"/>
        </w:tabs>
        <w:jc w:val="both"/>
        <w:rPr>
          <w:sz w:val="24"/>
        </w:rPr>
      </w:pPr>
      <w:r w:rsidRPr="00867291">
        <w:rPr>
          <w:sz w:val="24"/>
        </w:rPr>
        <w:t xml:space="preserve">Ancak Rabbini razı etmeyi, O’nun rahmetine ve mağfiretine nail olup ebedi saadet diyarında nebilerle, </w:t>
      </w:r>
      <w:proofErr w:type="spellStart"/>
      <w:r w:rsidRPr="00867291">
        <w:rPr>
          <w:sz w:val="24"/>
        </w:rPr>
        <w:t>sıddıklarla</w:t>
      </w:r>
      <w:proofErr w:type="spellEnd"/>
      <w:r w:rsidRPr="00867291">
        <w:rPr>
          <w:sz w:val="24"/>
        </w:rPr>
        <w:t xml:space="preserve"> ve şehitlerle birlikte olmayı amaçlayan genç bireyin, hak ve hakikat arayışında karşılaşacağı türlü zorluklar, sıkıntılar ve engeller olacaktır... </w:t>
      </w:r>
    </w:p>
    <w:p w:rsidR="00867291" w:rsidRPr="00867291" w:rsidRDefault="00867291" w:rsidP="00867291">
      <w:pPr>
        <w:tabs>
          <w:tab w:val="left" w:pos="1035"/>
        </w:tabs>
        <w:jc w:val="both"/>
        <w:rPr>
          <w:sz w:val="24"/>
        </w:rPr>
      </w:pPr>
      <w:r w:rsidRPr="00867291">
        <w:rPr>
          <w:sz w:val="24"/>
        </w:rPr>
        <w:t xml:space="preserve">Hiç şüphesiz insana saadeti </w:t>
      </w:r>
      <w:proofErr w:type="spellStart"/>
      <w:r w:rsidRPr="00867291">
        <w:rPr>
          <w:sz w:val="24"/>
        </w:rPr>
        <w:t>dareyni</w:t>
      </w:r>
      <w:proofErr w:type="spellEnd"/>
      <w:r w:rsidRPr="00867291">
        <w:rPr>
          <w:sz w:val="24"/>
        </w:rPr>
        <w:t xml:space="preserve"> kazandıracak yegâne hak yol tevhid yoludur. Günümüz gençliğinin tevhide giden hidayet yolunda karşılaşacağı söz konusu engelleri üç ana başlık altında ele alabiliriz: Nefsanî engeller, harici engeller ve </w:t>
      </w:r>
      <w:proofErr w:type="spellStart"/>
      <w:r w:rsidRPr="00867291">
        <w:rPr>
          <w:sz w:val="24"/>
        </w:rPr>
        <w:t>sünnetullah</w:t>
      </w:r>
      <w:proofErr w:type="spellEnd"/>
      <w:r w:rsidRPr="00867291">
        <w:rPr>
          <w:sz w:val="24"/>
        </w:rPr>
        <w:t xml:space="preserve"> gereği karşılaşılan imtihanlar.</w:t>
      </w:r>
    </w:p>
    <w:p w:rsidR="00867291" w:rsidRPr="00867291" w:rsidRDefault="00867291" w:rsidP="00867291">
      <w:pPr>
        <w:tabs>
          <w:tab w:val="left" w:pos="1035"/>
        </w:tabs>
        <w:jc w:val="both"/>
        <w:rPr>
          <w:sz w:val="24"/>
        </w:rPr>
      </w:pPr>
      <w:r w:rsidRPr="00867291">
        <w:rPr>
          <w:sz w:val="24"/>
        </w:rPr>
        <w:t xml:space="preserve">Gençlik ‘risk’ yüklü bir dönemdir, ama her risk yanında bir imkân da taşır. Bunun için her insan, gençlik çağının risklerinden kendisini muhafaza ederek hayatının baharı olan bu dönemi her açıdan çok iyi ve doğru bir şekilde değerlendirip dünyasını ve ahiretini huzura ve kurtuluşa kavuşturacak bir fırsata dönüştürmelidir. </w:t>
      </w:r>
    </w:p>
    <w:p w:rsidR="00867291" w:rsidRPr="00867291" w:rsidRDefault="00867291" w:rsidP="00867291">
      <w:pPr>
        <w:tabs>
          <w:tab w:val="left" w:pos="1035"/>
        </w:tabs>
        <w:jc w:val="both"/>
        <w:rPr>
          <w:sz w:val="24"/>
        </w:rPr>
      </w:pPr>
      <w:r w:rsidRPr="00867291">
        <w:rPr>
          <w:sz w:val="24"/>
        </w:rPr>
        <w:t>Genç insanın Allah’a ve Rasulüne mutlak itaat ve teslimiyet yolunda karşılaşacağı bizatihi gençlik döneminden kaynaklanan birçok nefsanî tuzak ve engel vardır. Meşhur Filozof Aristo, gençliği; “Ölçü tanımamak, ihtirasla hareket etmek ve her şeyde aşırılığa kaçmak” şeklinde tanımlayarak gençliğin mayasında mevcut olan muhtemel potansiyel saptırıcı yöne dikkatlerimizi çekmektedir. Ayrıca ‘isyankâr gençlik’, ‘suçlu gençlik’, ‘sorumsuz gençlik’, ‘başıboş gençlik’, ‘gayesiz gençlik’, ‘evde büyüklerine, okulda öğretmenlerine başkaldıran gençlik’ gibi kavramlar, insan hayatındaki birçok günah ve sapmanın bizatihi insanın gençlik döneminde zuhur ettiğini göstermektedir.</w:t>
      </w:r>
    </w:p>
    <w:p w:rsidR="00867291" w:rsidRPr="00867291" w:rsidRDefault="00867291" w:rsidP="00867291">
      <w:pPr>
        <w:tabs>
          <w:tab w:val="left" w:pos="1035"/>
        </w:tabs>
        <w:jc w:val="both"/>
        <w:rPr>
          <w:sz w:val="24"/>
        </w:rPr>
      </w:pPr>
      <w:r w:rsidRPr="00867291">
        <w:rPr>
          <w:sz w:val="24"/>
        </w:rPr>
        <w:t xml:space="preserve">Nitekim çilekeş âlim Said-i Nursi de ahir zamanda genç olmanın çok büyük tehlikeleri olduğuna dikkat çektikten sonra bu tehlikelerin; “hayat, gençlik ve </w:t>
      </w:r>
      <w:proofErr w:type="spellStart"/>
      <w:r w:rsidRPr="00867291">
        <w:rPr>
          <w:sz w:val="24"/>
        </w:rPr>
        <w:t>hevasat</w:t>
      </w:r>
      <w:proofErr w:type="spellEnd"/>
      <w:r w:rsidRPr="00867291">
        <w:rPr>
          <w:sz w:val="24"/>
        </w:rPr>
        <w:t xml:space="preserve"> cihetinden gelen tehlikeler” olduğunu belirtmiştir. Yoğun nefsanî zaaflar, ihtiraslar, bağımlılıklar, vehimler, kuruntular, hevesler, arzu ve istekler insan hayatının yumuşak karnı diyebileceğimiz gençlik döneminin en belirgin karakteristik özelliğidir. Genç insan nefsinin, heva ve hevesinin baskısını daha çok yaşamakta olup, şeytanın geleceğe yönelik kalbe </w:t>
      </w:r>
      <w:proofErr w:type="spellStart"/>
      <w:r w:rsidRPr="00867291">
        <w:rPr>
          <w:sz w:val="24"/>
        </w:rPr>
        <w:t>ilka</w:t>
      </w:r>
      <w:proofErr w:type="spellEnd"/>
      <w:r w:rsidRPr="00867291">
        <w:rPr>
          <w:sz w:val="24"/>
        </w:rPr>
        <w:t xml:space="preserve"> ettiği sahte korku ve endişelerin tesirinde kalmaktadır. Nefsin tuzaklarına en kolay gençlik döneminde düşülmektedir.</w:t>
      </w:r>
    </w:p>
    <w:p w:rsidR="00867291" w:rsidRPr="00867291" w:rsidRDefault="00867291" w:rsidP="00867291">
      <w:pPr>
        <w:tabs>
          <w:tab w:val="left" w:pos="1035"/>
        </w:tabs>
        <w:jc w:val="both"/>
        <w:rPr>
          <w:sz w:val="24"/>
        </w:rPr>
      </w:pPr>
      <w:r w:rsidRPr="00867291">
        <w:rPr>
          <w:sz w:val="24"/>
        </w:rPr>
        <w:t xml:space="preserve">İnsanın yaşlılık döneminde nefsi istekleri zayıflamakta, enerjisi azalmakta, güç ve kuvveti tükenmekte iken, gençlik yıllarında nefis bunun tam aksine kuvvetli ve azgın olmaktadır. Genç </w:t>
      </w:r>
      <w:r w:rsidRPr="00867291">
        <w:rPr>
          <w:sz w:val="24"/>
        </w:rPr>
        <w:lastRenderedPageBreak/>
        <w:t xml:space="preserve">insanın haramlara ve günahlara daha çok meyilli olmasından dolayı en büyük cürümler gençlik çağında işlenmektedir. </w:t>
      </w:r>
    </w:p>
    <w:p w:rsidR="00867291" w:rsidRPr="00867291" w:rsidRDefault="00867291" w:rsidP="00867291">
      <w:pPr>
        <w:tabs>
          <w:tab w:val="left" w:pos="1035"/>
        </w:tabs>
        <w:jc w:val="both"/>
        <w:rPr>
          <w:sz w:val="24"/>
        </w:rPr>
      </w:pPr>
      <w:r w:rsidRPr="00867291">
        <w:rPr>
          <w:sz w:val="24"/>
        </w:rPr>
        <w:t xml:space="preserve">“Muhakkak ki nefis, kötülüğü emredicidir.” “Nefse ve onu tesviye edip biçimlendirene; ona </w:t>
      </w:r>
      <w:proofErr w:type="spellStart"/>
      <w:r w:rsidRPr="00867291">
        <w:rPr>
          <w:sz w:val="24"/>
        </w:rPr>
        <w:t>fücûrunu</w:t>
      </w:r>
      <w:proofErr w:type="spellEnd"/>
      <w:r w:rsidRPr="00867291">
        <w:rPr>
          <w:sz w:val="24"/>
        </w:rPr>
        <w:t xml:space="preserve">/bozukluğunu ve </w:t>
      </w:r>
      <w:proofErr w:type="spellStart"/>
      <w:r w:rsidRPr="00867291">
        <w:rPr>
          <w:sz w:val="24"/>
        </w:rPr>
        <w:t>takvâsını</w:t>
      </w:r>
      <w:proofErr w:type="spellEnd"/>
      <w:r w:rsidRPr="00867291">
        <w:rPr>
          <w:sz w:val="24"/>
        </w:rPr>
        <w:t>/korunmasını (</w:t>
      </w:r>
      <w:proofErr w:type="spellStart"/>
      <w:r w:rsidRPr="00867291">
        <w:rPr>
          <w:sz w:val="24"/>
        </w:rPr>
        <w:t>isyânını</w:t>
      </w:r>
      <w:proofErr w:type="spellEnd"/>
      <w:r w:rsidRPr="00867291">
        <w:rPr>
          <w:sz w:val="24"/>
        </w:rPr>
        <w:t xml:space="preserve"> ve itaatini) </w:t>
      </w:r>
      <w:proofErr w:type="spellStart"/>
      <w:r w:rsidRPr="00867291">
        <w:rPr>
          <w:sz w:val="24"/>
        </w:rPr>
        <w:t>ilhâm</w:t>
      </w:r>
      <w:proofErr w:type="spellEnd"/>
      <w:r w:rsidRPr="00867291">
        <w:rPr>
          <w:sz w:val="24"/>
        </w:rPr>
        <w:t xml:space="preserve"> edene </w:t>
      </w:r>
      <w:proofErr w:type="spellStart"/>
      <w:r w:rsidRPr="00867291">
        <w:rPr>
          <w:sz w:val="24"/>
        </w:rPr>
        <w:t>andolsun</w:t>
      </w:r>
      <w:proofErr w:type="spellEnd"/>
      <w:r w:rsidRPr="00867291">
        <w:rPr>
          <w:sz w:val="24"/>
        </w:rPr>
        <w:t xml:space="preserve">. (Allah’tan başkasına tapmayarak) Nefsini arındırıp yücelten kazanmış, (Yaratıklara taparak) Onu alçaltan da ziyana uğramıştır.”  </w:t>
      </w:r>
    </w:p>
    <w:p w:rsidR="00867291" w:rsidRPr="00867291" w:rsidRDefault="00867291" w:rsidP="00867291">
      <w:pPr>
        <w:tabs>
          <w:tab w:val="left" w:pos="1035"/>
        </w:tabs>
        <w:jc w:val="both"/>
        <w:rPr>
          <w:sz w:val="24"/>
        </w:rPr>
      </w:pPr>
      <w:r w:rsidRPr="00867291">
        <w:rPr>
          <w:sz w:val="24"/>
        </w:rPr>
        <w:t xml:space="preserve">Kur’an, nefse karşı insanı mücadeleye, onu dizginlemeye yöneltmektedir.  İnsan ruhunda her ne kadar </w:t>
      </w:r>
      <w:proofErr w:type="spellStart"/>
      <w:r w:rsidRPr="00867291">
        <w:rPr>
          <w:sz w:val="24"/>
        </w:rPr>
        <w:t>hevâya</w:t>
      </w:r>
      <w:proofErr w:type="spellEnd"/>
      <w:r w:rsidRPr="00867291">
        <w:rPr>
          <w:sz w:val="24"/>
        </w:rPr>
        <w:t xml:space="preserve"> meyletme hissi bırakılmışsa da, onunla </w:t>
      </w:r>
      <w:proofErr w:type="spellStart"/>
      <w:r w:rsidRPr="00867291">
        <w:rPr>
          <w:sz w:val="24"/>
        </w:rPr>
        <w:t>mücâdele</w:t>
      </w:r>
      <w:proofErr w:type="spellEnd"/>
      <w:r w:rsidRPr="00867291">
        <w:rPr>
          <w:sz w:val="24"/>
        </w:rPr>
        <w:t xml:space="preserve"> edebilecek yetenek ve kuvvet de bahşedilmiştir. Genç insan asıl lezzeti, nefisle mücadelede bulup aksiyoner olmalıdır.</w:t>
      </w:r>
    </w:p>
    <w:p w:rsidR="00867291" w:rsidRPr="00867291" w:rsidRDefault="00867291" w:rsidP="00867291">
      <w:pPr>
        <w:tabs>
          <w:tab w:val="left" w:pos="1035"/>
        </w:tabs>
        <w:jc w:val="both"/>
        <w:rPr>
          <w:sz w:val="24"/>
        </w:rPr>
      </w:pPr>
      <w:r w:rsidRPr="00867291">
        <w:rPr>
          <w:sz w:val="24"/>
        </w:rPr>
        <w:t xml:space="preserve">Efendimiz ise “Akıllı kimse, nefsini muhasebe eden ve ölümden sonrası için çalışandır. Âciz de, nefsini havâsının peşine takan ve Allah’tan (kendisini nasıl olsa affedeceğine </w:t>
      </w:r>
      <w:proofErr w:type="spellStart"/>
      <w:r w:rsidRPr="00867291">
        <w:rPr>
          <w:sz w:val="24"/>
        </w:rPr>
        <w:t>dâir</w:t>
      </w:r>
      <w:proofErr w:type="spellEnd"/>
      <w:r w:rsidRPr="00867291">
        <w:rPr>
          <w:sz w:val="24"/>
        </w:rPr>
        <w:t xml:space="preserve">, kuru kuruya) temennide bulunan kimsedir” buyurmaktadır.  </w:t>
      </w:r>
    </w:p>
    <w:p w:rsidR="00867291" w:rsidRPr="00867291" w:rsidRDefault="00867291" w:rsidP="00867291">
      <w:pPr>
        <w:tabs>
          <w:tab w:val="left" w:pos="1035"/>
        </w:tabs>
        <w:jc w:val="both"/>
        <w:rPr>
          <w:sz w:val="24"/>
        </w:rPr>
      </w:pPr>
      <w:r w:rsidRPr="00867291">
        <w:rPr>
          <w:sz w:val="24"/>
        </w:rPr>
        <w:t xml:space="preserve">Nefsinin ve şeytanının kendisini saptırmaya ve alçaltmaya yönelik baskılarına karşı sabredip, gençlik yıllarının nefsanî baskılarından, tuzaklarından, bariyerlerinden, zaaflarından, risklerinden, zararlarından, geçici ve aldatıcı faydalarından korunan, ısrarla hak ve hakikat yolu olan tevhid yoluna yönelen ve hicret eden, sıratı </w:t>
      </w:r>
      <w:proofErr w:type="spellStart"/>
      <w:r w:rsidRPr="00867291">
        <w:rPr>
          <w:sz w:val="24"/>
        </w:rPr>
        <w:t>mustakimde</w:t>
      </w:r>
      <w:proofErr w:type="spellEnd"/>
      <w:r w:rsidRPr="00867291">
        <w:rPr>
          <w:sz w:val="24"/>
        </w:rPr>
        <w:t xml:space="preserve"> sabit durup sapmayan genç, vahyin inşa etmek istediği model gençtir.</w:t>
      </w:r>
    </w:p>
    <w:p w:rsidR="00867291" w:rsidRPr="00867291" w:rsidRDefault="00867291" w:rsidP="00867291">
      <w:pPr>
        <w:tabs>
          <w:tab w:val="left" w:pos="1035"/>
        </w:tabs>
        <w:jc w:val="both"/>
        <w:rPr>
          <w:sz w:val="24"/>
        </w:rPr>
      </w:pPr>
      <w:r w:rsidRPr="00867291">
        <w:rPr>
          <w:sz w:val="24"/>
        </w:rPr>
        <w:t xml:space="preserve">Gençler İmam Gazali’nin nefse nasihat babında </w:t>
      </w:r>
      <w:proofErr w:type="spellStart"/>
      <w:r w:rsidRPr="00867291">
        <w:rPr>
          <w:sz w:val="24"/>
        </w:rPr>
        <w:t>irad</w:t>
      </w:r>
      <w:proofErr w:type="spellEnd"/>
      <w:r w:rsidRPr="00867291">
        <w:rPr>
          <w:sz w:val="24"/>
        </w:rPr>
        <w:t xml:space="preserve"> ettiği hikmetli sözlere kulak vermeli ve nefsini kontrol altına alıp ıslah etmelidir. İmam Gazali nefse şöyle seslenir: “Ey nefis! Heva ve heveslerden vazgeçmenin mümkün olmadığını zannediyorsun. Hâlbuki senden istenen şey, vazgeçmek değil, helal olanlarla yetinmektir. Helal olanlar ise sana yetecek ve artacak kadar çoktur. Diğer bir ifade ile helâl dairesi geniştir. Harama girmeye hiç ihtiyaç yoktur. Kaldı ki doktor, tehlikeye giren hayatını kurtarmak ve sağlığını geri getirmek için üç gün heva ve heveslerden perhiz yapmanı istese, bu perhizi canına minnet bilip uygularsın. Doktorların doktoru olan Allah Teâlâ da senin ahiret hayatını kurtarmak ve sana ebedî bir sağlık ve mutluluk vermek için dünya ömründe bazı şeylerden perhiz yapmanı istemiştir. Bu ömrün de üç gündür. Bunlardan birisi geçmiştir ve artık dönmez. Birisi henüz gelmemiştir ve hiç gelmeyebilir. Önünde yalnızca bugünkü gün vardır. Ebedî bir hayatı kurtarmak için bir gün bir çeyreklik perhize razı olmamak için insanın zerre kadar akıl ve irade sahibi olmaması lâzımdır. Ne gariptir ki, sen böylesine akılsız ve iradesiz iken, kendini çok akıllı, iradeli ve güçlü zannediyorsun.” </w:t>
      </w:r>
    </w:p>
    <w:p w:rsidR="00867291" w:rsidRPr="00867291" w:rsidRDefault="00867291" w:rsidP="00867291">
      <w:pPr>
        <w:tabs>
          <w:tab w:val="left" w:pos="1035"/>
        </w:tabs>
        <w:jc w:val="both"/>
        <w:rPr>
          <w:sz w:val="24"/>
        </w:rPr>
      </w:pPr>
      <w:r w:rsidRPr="00867291">
        <w:rPr>
          <w:sz w:val="24"/>
        </w:rPr>
        <w:t xml:space="preserve">Gençlik çağının albenili, çekici ve süslü fakat fani olan tuzaklarından kurtulan genci, Allah’ın seveceği Efendimiz tarafından müjdelenmiştir: “Allah, gençliğini Allah’a itaatle (arzularının peşinden gitmeyen, haramlardan kaçınan) geçiren genci beğenir”  “Allah tevbe eden genci sever.”  </w:t>
      </w:r>
    </w:p>
    <w:p w:rsidR="00867291" w:rsidRPr="00867291" w:rsidRDefault="00867291" w:rsidP="00867291">
      <w:pPr>
        <w:tabs>
          <w:tab w:val="left" w:pos="1035"/>
        </w:tabs>
        <w:jc w:val="both"/>
        <w:rPr>
          <w:sz w:val="24"/>
        </w:rPr>
      </w:pPr>
      <w:r w:rsidRPr="00867291">
        <w:rPr>
          <w:sz w:val="24"/>
        </w:rPr>
        <w:t xml:space="preserve">Ey Hakkı arayan genç! Kutlu önderin müjdesine nail olmak için nefsinle cihad et ki Allah seni sevsin. Unutma! Allah sevdiklerini meleklerine ve </w:t>
      </w:r>
      <w:proofErr w:type="spellStart"/>
      <w:r w:rsidRPr="00867291">
        <w:rPr>
          <w:sz w:val="24"/>
        </w:rPr>
        <w:t>salih</w:t>
      </w:r>
      <w:proofErr w:type="spellEnd"/>
      <w:r w:rsidRPr="00867291">
        <w:rPr>
          <w:sz w:val="24"/>
        </w:rPr>
        <w:t xml:space="preserve"> kullarına da sevdirir...</w:t>
      </w:r>
    </w:p>
    <w:p w:rsidR="00F876B2" w:rsidRPr="00867291" w:rsidRDefault="00867291" w:rsidP="00867291">
      <w:pPr>
        <w:tabs>
          <w:tab w:val="left" w:pos="1035"/>
        </w:tabs>
        <w:jc w:val="both"/>
      </w:pPr>
      <w:r w:rsidRPr="00867291">
        <w:rPr>
          <w:sz w:val="24"/>
        </w:rPr>
        <w:t>Rabbimizin sevdiği ve sevdirdiği kullarından olmak umuduyla, bir sonraki yazımızda konuya d</w:t>
      </w:r>
      <w:bookmarkStart w:id="0" w:name="_GoBack"/>
      <w:bookmarkEnd w:id="0"/>
      <w:r w:rsidRPr="00867291">
        <w:rPr>
          <w:sz w:val="24"/>
        </w:rPr>
        <w:t>evam etmek üzere Allah’a emanet olunuz.</w:t>
      </w:r>
    </w:p>
    <w:sectPr w:rsidR="00F876B2" w:rsidRPr="008672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291" w:rsidRDefault="00867291" w:rsidP="00867291">
      <w:pPr>
        <w:spacing w:after="0" w:line="240" w:lineRule="auto"/>
      </w:pPr>
      <w:r>
        <w:separator/>
      </w:r>
    </w:p>
  </w:endnote>
  <w:endnote w:type="continuationSeparator" w:id="0">
    <w:p w:rsidR="00867291" w:rsidRDefault="00867291" w:rsidP="0086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291" w:rsidRDefault="00867291" w:rsidP="00867291">
      <w:pPr>
        <w:spacing w:after="0" w:line="240" w:lineRule="auto"/>
      </w:pPr>
      <w:r>
        <w:separator/>
      </w:r>
    </w:p>
  </w:footnote>
  <w:footnote w:type="continuationSeparator" w:id="0">
    <w:p w:rsidR="00867291" w:rsidRDefault="00867291" w:rsidP="008672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04"/>
    <w:rsid w:val="00640A04"/>
    <w:rsid w:val="00867291"/>
    <w:rsid w:val="00F87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2A644-E13C-4336-8B25-FE3166CF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672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7291"/>
  </w:style>
  <w:style w:type="paragraph" w:styleId="Altbilgi">
    <w:name w:val="footer"/>
    <w:basedOn w:val="Normal"/>
    <w:link w:val="AltbilgiChar"/>
    <w:uiPriority w:val="99"/>
    <w:unhideWhenUsed/>
    <w:rsid w:val="008672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7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930</Words>
  <Characters>5304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2017-04-11T06:53:00Z</dcterms:created>
  <dcterms:modified xsi:type="dcterms:W3CDTF">2017-04-11T07:05:00Z</dcterms:modified>
</cp:coreProperties>
</file>