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60" w:rsidRDefault="00674C60" w:rsidP="00674C60">
      <w:pPr>
        <w:jc w:val="center"/>
        <w:rPr>
          <w:b/>
          <w:sz w:val="24"/>
        </w:rPr>
      </w:pPr>
      <w:r w:rsidRPr="00674C60">
        <w:rPr>
          <w:b/>
          <w:sz w:val="24"/>
        </w:rPr>
        <w:t>DÜNYADA TERÖR VE TERÖRÜ ORTAYA ÇIKARAN FAKTÖRLER</w:t>
      </w:r>
    </w:p>
    <w:p w:rsidR="00674C60" w:rsidRPr="00674C60" w:rsidRDefault="00674C60" w:rsidP="00674C60">
      <w:r w:rsidRPr="00674C60">
        <w:t xml:space="preserve">Gün geçmiyor ki haber ajansları ölüm haberleri, bombalama haberleri vermesin; Irak’ta bombalı saldırı, İsrail Gazze’ye füze yağdırdı, Türkiye’de halkın yoğun olduğu caddede büyük patlama </w:t>
      </w:r>
      <w:proofErr w:type="spellStart"/>
      <w:r w:rsidRPr="00674C60">
        <w:t>vs</w:t>
      </w:r>
      <w:proofErr w:type="spellEnd"/>
      <w:r w:rsidRPr="00674C60">
        <w:t>… Terör nedir ve terörü doğuran faktörler nelerdir?</w:t>
      </w:r>
    </w:p>
    <w:p w:rsidR="00674C60" w:rsidRPr="00674C60" w:rsidRDefault="00674C60" w:rsidP="00674C60">
      <w:r w:rsidRPr="00674C60">
        <w:t xml:space="preserve">Hz. Âdem’den bu yana İslam tarihine baktığımızda peygamberlerin tamamı kendi toplumlarını ıslah etmeye, yalnız Allah’a itaate davet etmeye çalışmışlar fakat karşılarında duranlar ise; </w:t>
      </w:r>
      <w:r w:rsidRPr="00674C60">
        <w:rPr>
          <w:i/>
          <w:iCs/>
        </w:rPr>
        <w:t>“Ben size izin vermeden mi iman ediyorsunuz? O halde kesinlikle anlayacaksınız yakında ellerinizi ve ayaklarınızı çaprazlamasına kestireceğim ve sizi hurma kütüklerine astıracağım.</w:t>
      </w:r>
      <w:r w:rsidRPr="00674C60">
        <w:t>”</w:t>
      </w:r>
      <w:r w:rsidRPr="00674C60">
        <w:rPr>
          <w:vertAlign w:val="superscript"/>
        </w:rPr>
        <w:t>1</w:t>
      </w:r>
      <w:r w:rsidRPr="00674C60">
        <w:t xml:space="preserve"> </w:t>
      </w:r>
      <w:r w:rsidRPr="00674C60">
        <w:rPr>
          <w:i/>
          <w:iCs/>
        </w:rPr>
        <w:t>“Firavun ailesi oğullarınızı boğazlıyordu.”</w:t>
      </w:r>
      <w:r w:rsidRPr="00674C60">
        <w:rPr>
          <w:vertAlign w:val="superscript"/>
        </w:rPr>
        <w:t>2</w:t>
      </w:r>
      <w:r w:rsidRPr="00674C60">
        <w:t xml:space="preserve"> “</w:t>
      </w:r>
      <w:r w:rsidRPr="00674C60">
        <w:rPr>
          <w:i/>
          <w:iCs/>
        </w:rPr>
        <w:t xml:space="preserve">Firavun Musa’ya: </w:t>
      </w:r>
      <w:proofErr w:type="spellStart"/>
      <w:r w:rsidRPr="00674C60">
        <w:rPr>
          <w:i/>
          <w:iCs/>
        </w:rPr>
        <w:t>Andolsun</w:t>
      </w:r>
      <w:proofErr w:type="spellEnd"/>
      <w:r w:rsidRPr="00674C60">
        <w:rPr>
          <w:i/>
          <w:iCs/>
        </w:rPr>
        <w:t xml:space="preserve"> benden başka ilah edinirsen seni mutlaka zindana atılanlardan yapacağım.”</w:t>
      </w:r>
      <w:r w:rsidRPr="00674C60">
        <w:rPr>
          <w:vertAlign w:val="superscript"/>
        </w:rPr>
        <w:t>3</w:t>
      </w:r>
      <w:r w:rsidRPr="00674C60">
        <w:t xml:space="preserve"> diyordu. Hâlbuki Hz. Musa(</w:t>
      </w:r>
      <w:proofErr w:type="spellStart"/>
      <w:r w:rsidRPr="00674C60">
        <w:t>a.s</w:t>
      </w:r>
      <w:proofErr w:type="spellEnd"/>
      <w:r w:rsidRPr="00674C60">
        <w:t>.)onları sadece Âlemlerin Rabbine davet ediyordu. “</w:t>
      </w:r>
      <w:r w:rsidRPr="00674C60">
        <w:rPr>
          <w:i/>
          <w:iCs/>
        </w:rPr>
        <w:t>Firavun: Bırakın Musa’yı öldüreyim.”</w:t>
      </w:r>
      <w:r w:rsidRPr="00674C60">
        <w:rPr>
          <w:vertAlign w:val="superscript"/>
        </w:rPr>
        <w:t>4</w:t>
      </w:r>
      <w:r w:rsidRPr="00674C60">
        <w:t xml:space="preserve"> diyordu. Anlaşılacağı gibi zindan, öldürme, işkence, çarmıha germe, ateşe atma, suikast düzenleme vs. yollara başvuranlar hep peygamberlerin karşısında duranlardır. Peygamberlerin sözleri ise bu şekilde olmamış sadece Allah’ı ilah edinin demişlerdir.</w:t>
      </w:r>
    </w:p>
    <w:p w:rsidR="00674C60" w:rsidRPr="00674C60" w:rsidRDefault="00674C60" w:rsidP="00674C60">
      <w:r w:rsidRPr="00674C60">
        <w:t>Yeryüzünde kibirlenenler, büyüklük taslayanlar, kendilerini ilah olarak görenler, şirk koşanlar, akıllarıyla insana kanun koymak isteyenler, (“</w:t>
      </w:r>
      <w:r w:rsidRPr="00674C60">
        <w:rPr>
          <w:i/>
          <w:iCs/>
        </w:rPr>
        <w:t>Biz vahyi referans olarak almayız aklı ve bilimi referans alırız.</w:t>
      </w:r>
      <w:r w:rsidRPr="00674C60">
        <w:t>”</w:t>
      </w:r>
      <w:r w:rsidRPr="00674C60">
        <w:rPr>
          <w:vertAlign w:val="superscript"/>
        </w:rPr>
        <w:t xml:space="preserve">5 </w:t>
      </w:r>
      <w:r w:rsidRPr="00674C60">
        <w:t xml:space="preserve">diyenler) bu yollara başvurmuşlardır. Peki, neden bu yollara başvururlar Firavunlar, Nemrutlar, Tiranlar, Şahlar ve Krallar? Bu sorunun cevabı çok açık ve nettir: Dünyadaki hâkimiyetlerini saltanatlarını devam ettirebilmek için. Ebu Cehil, Ebu </w:t>
      </w:r>
      <w:proofErr w:type="spellStart"/>
      <w:r w:rsidRPr="00674C60">
        <w:t>Leheb</w:t>
      </w:r>
      <w:proofErr w:type="spellEnd"/>
      <w:r w:rsidRPr="00674C60">
        <w:t xml:space="preserve">, </w:t>
      </w:r>
      <w:proofErr w:type="spellStart"/>
      <w:r w:rsidRPr="00674C60">
        <w:t>Utbe</w:t>
      </w:r>
      <w:proofErr w:type="spellEnd"/>
      <w:r w:rsidRPr="00674C60">
        <w:t xml:space="preserve"> bin </w:t>
      </w:r>
      <w:proofErr w:type="spellStart"/>
      <w:proofErr w:type="gramStart"/>
      <w:r w:rsidRPr="00674C60">
        <w:t>Rebia</w:t>
      </w:r>
      <w:proofErr w:type="spellEnd"/>
      <w:r w:rsidRPr="00674C60">
        <w:t xml:space="preserve">  bu</w:t>
      </w:r>
      <w:proofErr w:type="gramEnd"/>
      <w:r w:rsidRPr="00674C60">
        <w:t xml:space="preserve"> yüzden iman etmediler. </w:t>
      </w:r>
    </w:p>
    <w:p w:rsidR="00674C60" w:rsidRPr="00674C60" w:rsidRDefault="00674C60" w:rsidP="00674C60">
      <w:r w:rsidRPr="00674C60">
        <w:t xml:space="preserve">Halkı kendilerine kul yapanlar koltuklarını korumak ve toplumlarını diri tutmak için 3. Dünya Ülkelerine savaş açarlar, askerî operasyonlar düzenlerler, hep düşman varmış gibi senaryolar üretirler. Mesele </w:t>
      </w:r>
      <w:proofErr w:type="spellStart"/>
      <w:r w:rsidRPr="00674C60">
        <w:t>Üsâme</w:t>
      </w:r>
      <w:proofErr w:type="spellEnd"/>
      <w:r w:rsidRPr="00674C60">
        <w:t xml:space="preserve"> Bin Ladin, Kaddafi veya Saddam meselesi ise dünyanın her tarafında yaptıkları gibi ya bir suikast ya da bir darbe ile devirirler, işini bitirirler. Fakat mesele </w:t>
      </w:r>
      <w:proofErr w:type="spellStart"/>
      <w:r w:rsidRPr="00674C60">
        <w:t>Üsâme</w:t>
      </w:r>
      <w:proofErr w:type="spellEnd"/>
      <w:r w:rsidRPr="00674C60">
        <w:t xml:space="preserve"> Bin Ladin, Taliban yönetimi ya da Saddam olmadığı için bu toprakları yıllarca işgale devam ediyorlar. Ayrıca Amerikan Politikasının gereği olarak kamuoyuna güçlü devlet imajı verebilmek için dünyayı savaş alanına çevirmekten geri durmazlar. Afganistan’ı işgal ederler, Irak’ı işgal ederler, Somali’ye operasyon düzenlerle, Ortadoğu’yu cehenneme çevirirler, sözüm ona demokrasi ve özgürlük adına. </w:t>
      </w:r>
      <w:r w:rsidRPr="00674C60">
        <w:rPr>
          <w:i/>
          <w:iCs/>
        </w:rPr>
        <w:t>“Onlara: ‘Yeryüzünde bozgunculuk çıkarmayın’ denildiği zaman: ‘Biz ancak ıslah edenleriz’ derler.”</w:t>
      </w:r>
      <w:r w:rsidRPr="00674C60">
        <w:t xml:space="preserve"> </w:t>
      </w:r>
      <w:r w:rsidRPr="00674C60">
        <w:rPr>
          <w:vertAlign w:val="superscript"/>
        </w:rPr>
        <w:t>6</w:t>
      </w:r>
      <w:r w:rsidRPr="00674C60">
        <w:t xml:space="preserve"> İsrail de düşmansız yaşayamaz, bu yüzden sürekli savaş hali var ve bu sayede her İsrailli çocuk asker olarak doğar, asker olarak yaşar. Her İsrailli aynı zamanda bir askerdir. Bununla beraber dünyadaki güçler arasındaki dengenin menfaat üzerine kurulu olduğu görülmektedir. Bugün Çin ve Rusya’nın İran ve Suriye’ye yandaş olmalarının temelinde, İran’ı ve Suriye’yi çok sevmeleri değil, onlara silah satabilme düşüncesi yatmaktadır.</w:t>
      </w:r>
    </w:p>
    <w:p w:rsidR="00674C60" w:rsidRPr="00674C60" w:rsidRDefault="00674C60" w:rsidP="00674C60">
      <w:r w:rsidRPr="00674C60">
        <w:t xml:space="preserve">Özelde Amerika genelde Batı Film Endüstrisinin önemli bir payı savaş, kahramanlık ve korku filmleri ile savaş oyunlarına aittir.  Piyasada satılan ve bizim gençliğimizin sıkça oynadığı interaktif bilgisayar oyunları şiddetin gelişmesini temel alır. Bu öylesine açıktır ki, Amerikan Ordusu başkanları orduları için </w:t>
      </w:r>
      <w:r w:rsidRPr="00674C60">
        <w:rPr>
          <w:i/>
          <w:iCs/>
        </w:rPr>
        <w:t>“sıfır ölümlü”</w:t>
      </w:r>
      <w:r w:rsidRPr="00674C60">
        <w:t xml:space="preserve"> bir savaşa yönelik askerlerinin eğitimi için bunları kullanırlar.</w:t>
      </w:r>
      <w:r w:rsidRPr="00674C60">
        <w:rPr>
          <w:vertAlign w:val="superscript"/>
        </w:rPr>
        <w:t>7</w:t>
      </w:r>
      <w:r w:rsidRPr="00674C60">
        <w:t xml:space="preserve"> Öyle ki; </w:t>
      </w:r>
      <w:r w:rsidRPr="00674C60">
        <w:rPr>
          <w:i/>
          <w:iCs/>
        </w:rPr>
        <w:t xml:space="preserve">“Yeşil berelilere ve federal ajanlara cinayet psikolojisi üzerine ders veren Albay David </w:t>
      </w:r>
      <w:proofErr w:type="spellStart"/>
      <w:r w:rsidRPr="00674C60">
        <w:rPr>
          <w:i/>
          <w:iCs/>
        </w:rPr>
        <w:t>Grossman</w:t>
      </w:r>
      <w:proofErr w:type="spellEnd"/>
      <w:r w:rsidRPr="00674C60">
        <w:rPr>
          <w:i/>
          <w:iCs/>
        </w:rPr>
        <w:t xml:space="preserve">, askerî eğitim alanında bu oyunların etkinliğini önemle vurgulamıştır. Taktik eğitim çalışmalarında kullanmak üzere deniz müfrezesi DOOM (ölüm yazgısı) bilgisayar oyunu üzerinde hak elde etmiştir. Dokuz yaşındaki bir çocuğun rahatlıkla oynayabileceği </w:t>
      </w:r>
      <w:proofErr w:type="spellStart"/>
      <w:r w:rsidRPr="00674C60">
        <w:rPr>
          <w:i/>
          <w:iCs/>
        </w:rPr>
        <w:t>pokemanlar</w:t>
      </w:r>
      <w:proofErr w:type="spellEnd"/>
      <w:r w:rsidRPr="00674C60">
        <w:rPr>
          <w:i/>
          <w:iCs/>
        </w:rPr>
        <w:t xml:space="preserve"> (cep canavarları), bu tür “sıfır ölümle zafer” oyunları üç yaşındaki çocuğun ilgisini cezbediyor. </w:t>
      </w:r>
      <w:proofErr w:type="spellStart"/>
      <w:r w:rsidRPr="00674C60">
        <w:rPr>
          <w:i/>
          <w:iCs/>
        </w:rPr>
        <w:t>Bakugan</w:t>
      </w:r>
      <w:proofErr w:type="spellEnd"/>
      <w:r w:rsidRPr="00674C60">
        <w:rPr>
          <w:i/>
          <w:iCs/>
        </w:rPr>
        <w:t>, Ben10 (</w:t>
      </w:r>
      <w:proofErr w:type="spellStart"/>
      <w:r w:rsidRPr="00674C60">
        <w:rPr>
          <w:i/>
          <w:iCs/>
        </w:rPr>
        <w:t>Benten</w:t>
      </w:r>
      <w:proofErr w:type="spellEnd"/>
      <w:r w:rsidRPr="00674C60">
        <w:rPr>
          <w:i/>
          <w:iCs/>
        </w:rPr>
        <w:t>) vs. Çünkü bu oyunlarda bir oyuncu dövüşerek daha güçlü oluyor ve düşman kim olursa olsun onu ezebiliyor, fare avlar gibi sakallı birini avlayabiliyor. Örneğin, fakiri yok etmek gerekiyor. Çünkü o fakir sonunda bir hırsız ve katil olacaktır. Dolayısıyla onu öldürmek gerekir.”</w:t>
      </w:r>
      <w:r w:rsidRPr="00674C60">
        <w:t xml:space="preserve"> </w:t>
      </w:r>
      <w:r w:rsidRPr="00674C60">
        <w:rPr>
          <w:vertAlign w:val="superscript"/>
        </w:rPr>
        <w:t>8</w:t>
      </w:r>
      <w:r w:rsidRPr="00674C60">
        <w:t xml:space="preserve"> </w:t>
      </w:r>
    </w:p>
    <w:p w:rsidR="00674C60" w:rsidRPr="00674C60" w:rsidRDefault="00674C60" w:rsidP="00674C60">
      <w:r w:rsidRPr="00674C60">
        <w:lastRenderedPageBreak/>
        <w:t xml:space="preserve">İsrail Gazze’yi vurduğunda İsrailliler (Yahudiler) Gazze bombardımanını kendi çocuklarına bir eğlence izletir gibi ellerinden tutarak Gazze’ye hâkim bir tepeden izlettirdiler. Amerika’nın yerlileri olan Kızılderililer: </w:t>
      </w:r>
      <w:r w:rsidRPr="00674C60">
        <w:rPr>
          <w:i/>
          <w:iCs/>
        </w:rPr>
        <w:t>“Biz ölümü, kanı, şiddeti, öfkeyi bilmiyorduk. Fakat Avrupalı haydutlar Amerika’ya geldiğinde çocukları ayaklarından tutup kafalarını kayalara vura vura parçaladılar. Bizleri ormanlık alanlarda toplu bir yere götürüp ormanı ateşe verdiler. Bizim ölümümüzü seyretmek onlar için bir eğlenceydi.”</w:t>
      </w:r>
      <w:r w:rsidRPr="00674C60">
        <w:rPr>
          <w:vertAlign w:val="superscript"/>
        </w:rPr>
        <w:t>9</w:t>
      </w:r>
      <w:r w:rsidRPr="00674C60">
        <w:t xml:space="preserve"> </w:t>
      </w:r>
    </w:p>
    <w:p w:rsidR="00674C60" w:rsidRPr="00674C60" w:rsidRDefault="00674C60" w:rsidP="00674C60">
      <w:r w:rsidRPr="00674C60">
        <w:t xml:space="preserve">Aslında batının tarihi katliamlar tarihidir. Barbarlık, terör bunlarla yeryüzünde yaygınlaşmıştır. İngiltere Krallarından birinin, sırf mezhepleri değişik olduğu için vatandaşlarından öldürdüklerinin sayısı yüz binleri aşmıştır.  Bu krallardan birinin kanunu şöyleydi; </w:t>
      </w:r>
      <w:r w:rsidRPr="00674C60">
        <w:rPr>
          <w:i/>
          <w:iCs/>
        </w:rPr>
        <w:t>“</w:t>
      </w:r>
      <w:proofErr w:type="spellStart"/>
      <w:r w:rsidRPr="00674C60">
        <w:rPr>
          <w:i/>
          <w:iCs/>
        </w:rPr>
        <w:t>Hirtok</w:t>
      </w:r>
      <w:proofErr w:type="spellEnd"/>
      <w:r w:rsidRPr="00674C60">
        <w:rPr>
          <w:i/>
          <w:iCs/>
        </w:rPr>
        <w:t xml:space="preserve"> Mezhebine bir erkek </w:t>
      </w:r>
      <w:proofErr w:type="spellStart"/>
      <w:r w:rsidRPr="00674C60">
        <w:rPr>
          <w:i/>
          <w:iCs/>
        </w:rPr>
        <w:t>tevbe</w:t>
      </w:r>
      <w:proofErr w:type="spellEnd"/>
      <w:r w:rsidRPr="00674C60">
        <w:rPr>
          <w:i/>
          <w:iCs/>
        </w:rPr>
        <w:t xml:space="preserve"> ederek dönerse kendisine acınılır. Bu acıma ateşte yakılacağı yerde, kılıçla öldürülmesidir. </w:t>
      </w:r>
      <w:proofErr w:type="spellStart"/>
      <w:r w:rsidRPr="00674C60">
        <w:rPr>
          <w:i/>
          <w:iCs/>
        </w:rPr>
        <w:t>Tevbe</w:t>
      </w:r>
      <w:proofErr w:type="spellEnd"/>
      <w:r w:rsidRPr="00674C60">
        <w:rPr>
          <w:i/>
          <w:iCs/>
        </w:rPr>
        <w:t xml:space="preserve"> eden kadın ise yine ona şefkat gösterilir ve bu şefkat ateşle yakılacağı yerde, diri diri gömülmesidir.”</w:t>
      </w:r>
      <w:r w:rsidRPr="00674C60">
        <w:rPr>
          <w:vertAlign w:val="superscript"/>
        </w:rPr>
        <w:t>10</w:t>
      </w:r>
    </w:p>
    <w:p w:rsidR="00674C60" w:rsidRPr="00674C60" w:rsidRDefault="00674C60" w:rsidP="00674C60">
      <w:r w:rsidRPr="00674C60">
        <w:t xml:space="preserve">Komünizmin gerçekleşmesi için on dokuz milyon Rus vatandaşı öldürülmüş, iki milyon kişi çeşitli ağır cezalara çarptırılmış ve dört buçuk milyon vatandaş da sürgün edilmiştir. Hem de adına </w:t>
      </w:r>
      <w:r w:rsidRPr="00674C60">
        <w:rPr>
          <w:i/>
          <w:iCs/>
        </w:rPr>
        <w:t>“Medeniyet Çağı”</w:t>
      </w:r>
      <w:r w:rsidRPr="00674C60">
        <w:t xml:space="preserve"> denilen bu çağda! </w:t>
      </w:r>
      <w:r w:rsidRPr="00674C60">
        <w:rPr>
          <w:vertAlign w:val="superscript"/>
        </w:rPr>
        <w:t>11</w:t>
      </w:r>
    </w:p>
    <w:p w:rsidR="00674C60" w:rsidRPr="00674C60" w:rsidRDefault="00674C60" w:rsidP="00674C60">
      <w:r w:rsidRPr="00674C60">
        <w:t>Atom, hidrojen ve fosfor bombaları, kitle imha silahları, kimyasal silahlar, füze kalkanları, askerî üstler neyi ifade ediyor?</w:t>
      </w:r>
    </w:p>
    <w:p w:rsidR="00674C60" w:rsidRPr="00674C60" w:rsidRDefault="00674C60" w:rsidP="00674C60">
      <w:r w:rsidRPr="00674C60">
        <w:t xml:space="preserve">Beşerî sistemlerde yönetimler kendi halklarına karşı bile terör uygulamaktan geri durmazlar. İsrail’in Filistinlilere karşı (Şeyh Ahmet Yasin, Prof. Dr. </w:t>
      </w:r>
      <w:proofErr w:type="spellStart"/>
      <w:r w:rsidRPr="00674C60">
        <w:t>Abdulaziz</w:t>
      </w:r>
      <w:proofErr w:type="spellEnd"/>
      <w:r w:rsidRPr="00674C60">
        <w:t xml:space="preserve"> </w:t>
      </w:r>
      <w:proofErr w:type="spellStart"/>
      <w:r w:rsidRPr="00674C60">
        <w:t>Rantisi</w:t>
      </w:r>
      <w:proofErr w:type="spellEnd"/>
      <w:r w:rsidRPr="00674C60">
        <w:t xml:space="preserve">, Dr. Fethi </w:t>
      </w:r>
      <w:proofErr w:type="spellStart"/>
      <w:r w:rsidRPr="00674C60">
        <w:t>Şikaki</w:t>
      </w:r>
      <w:proofErr w:type="spellEnd"/>
      <w:r w:rsidRPr="00674C60">
        <w:t xml:space="preserve"> vb.) uyguladığı gibi. Türkiye’de ise Laikliğin yerleşmesi için Cumhuriyetin kuruluşunda beş yüz bin civarında insan öldürülmüştür. (O günlerde Türkiye’nin nüfusu 17 milyon civarındaydı.) </w:t>
      </w:r>
    </w:p>
    <w:p w:rsidR="00674C60" w:rsidRPr="00674C60" w:rsidRDefault="00674C60" w:rsidP="00674C60">
      <w:pPr>
        <w:rPr>
          <w:i/>
          <w:iCs/>
        </w:rPr>
      </w:pPr>
      <w:r w:rsidRPr="00674C60">
        <w:t xml:space="preserve">Bugün devlet yeni açıklıyor Dersim’de binlerce insanın katledildiğini. Üstelik TBMM eski başkanı Hüsamettin Cindoruk, yeni yaptığı bir açıklamasında: </w:t>
      </w:r>
      <w:r w:rsidRPr="00674C60">
        <w:rPr>
          <w:i/>
          <w:iCs/>
        </w:rPr>
        <w:t>“Celal Bayar bana anlattı: ‘Atatürk vurun dedi, biz de vurduk.’ Dersimin özeti budur.”</w:t>
      </w:r>
    </w:p>
    <w:p w:rsidR="00674C60" w:rsidRPr="00674C60" w:rsidRDefault="00674C60" w:rsidP="00674C60">
      <w:r w:rsidRPr="00674C60">
        <w:t xml:space="preserve">İnsanlar şapka takmadıklarından dolayı idam edildiler. Kadınlar bile şapka kanununa muhalefetten Erzurum İstiklal Mahkemelerince yargılandılar. İskilipli Atıf Hoca Giresun Mahkemesince serbest bırakılmıştı. Suçsuz olmasına rağmen Ankara (sözde) İstiklal Mahkemesi heyeti üyeleri Kılıç Ali, Kel Ali ve Necip Aliler (hiçbiri de hukukçu değildi) hiçbir suç bulamayınca devlete ve vatana ihanetten 3 Şubat 1926 günü Atıf Hoca’yı idam ettirdiler. Süreyya </w:t>
      </w:r>
      <w:proofErr w:type="spellStart"/>
      <w:r w:rsidRPr="00674C60">
        <w:t>Özgeevren</w:t>
      </w:r>
      <w:proofErr w:type="spellEnd"/>
      <w:r w:rsidRPr="00674C60">
        <w:t xml:space="preserve"> hatıratında şöyle anlatır: </w:t>
      </w:r>
      <w:r w:rsidRPr="00674C60">
        <w:rPr>
          <w:i/>
          <w:iCs/>
        </w:rPr>
        <w:t xml:space="preserve">“(Şeyh Said’in yargılanması sırasında) yağız bir </w:t>
      </w:r>
      <w:proofErr w:type="spellStart"/>
      <w:r w:rsidRPr="00674C60">
        <w:rPr>
          <w:i/>
          <w:iCs/>
        </w:rPr>
        <w:t>kürt</w:t>
      </w:r>
      <w:proofErr w:type="spellEnd"/>
      <w:r w:rsidRPr="00674C60">
        <w:rPr>
          <w:i/>
          <w:iCs/>
        </w:rPr>
        <w:t xml:space="preserve"> delikanlısı getirildi ve kendisine soruldu: “Adın nedir?” Oradan birisi, “O Türkçe bilmez efendim” deyince hâkim: “Hem vakit çok geç, hem de Türkçe bilmeyenden bu memlekete fayda gelmez, idam edin” </w:t>
      </w:r>
      <w:r w:rsidRPr="00674C60">
        <w:t xml:space="preserve">dedi. </w:t>
      </w:r>
    </w:p>
    <w:p w:rsidR="00674C60" w:rsidRPr="00674C60" w:rsidRDefault="00674C60" w:rsidP="00674C60">
      <w:pPr>
        <w:rPr>
          <w:vertAlign w:val="superscript"/>
        </w:rPr>
      </w:pPr>
      <w:r w:rsidRPr="00674C60">
        <w:t xml:space="preserve">Osmanlı’nın çöküşü ile birlikte İslam Medeniyeti yeryüzünden çekilip Batılı şirk medeniyetleri yeryüzünde hâkim olmaya başlayınca; ulusçuluk, milliyetçilik, ırkçılık yaygınlaştı. Sistemler kendi kavimlerini, ırklarını üstün tutmaya başladılar. Kimisi </w:t>
      </w:r>
      <w:proofErr w:type="spellStart"/>
      <w:r w:rsidRPr="00674C60">
        <w:t>Almancılık</w:t>
      </w:r>
      <w:proofErr w:type="spellEnd"/>
      <w:r w:rsidRPr="00674C60">
        <w:t xml:space="preserve">, kimisi Arapçılık, kimisi Türkçülük yaptı. Dağlara, taşlara </w:t>
      </w:r>
      <w:r w:rsidRPr="00674C60">
        <w:rPr>
          <w:i/>
          <w:iCs/>
        </w:rPr>
        <w:t>“Ne Mutlu Türk’üm diyene!”</w:t>
      </w:r>
      <w:r w:rsidRPr="00674C60">
        <w:t xml:space="preserve"> yazdılar, </w:t>
      </w:r>
      <w:r w:rsidRPr="00674C60">
        <w:rPr>
          <w:i/>
          <w:iCs/>
        </w:rPr>
        <w:t>“Türk’üm, Doğruyum, Çalışkanım”</w:t>
      </w:r>
      <w:r w:rsidRPr="00674C60">
        <w:t xml:space="preserve"> dedirttiler, </w:t>
      </w:r>
      <w:r w:rsidRPr="00674C60">
        <w:rPr>
          <w:i/>
          <w:iCs/>
        </w:rPr>
        <w:t>“Bir Türk Dünyaya Bedeldir.”,</w:t>
      </w:r>
      <w:r w:rsidRPr="00674C60">
        <w:t xml:space="preserve"> </w:t>
      </w:r>
      <w:r w:rsidRPr="00674C60">
        <w:rPr>
          <w:i/>
          <w:iCs/>
        </w:rPr>
        <w:t>“Türkiye, Türklerindir!”</w:t>
      </w:r>
      <w:r w:rsidRPr="00674C60">
        <w:t xml:space="preserve"> dediler. Sonra terörden dolayı can veriyoruz, canımız çok acıyor, diyorlar. Şayet; Türkçülük yapacaklarına Allah’ın hâkimiyetini esas alsalardı terör olmayacaktı. Atalarımız, </w:t>
      </w:r>
      <w:r w:rsidRPr="00674C60">
        <w:rPr>
          <w:i/>
          <w:iCs/>
        </w:rPr>
        <w:t>“Ateş olmayan yerden duman çıkmaz.”</w:t>
      </w:r>
      <w:r w:rsidRPr="00674C60">
        <w:t xml:space="preserve"> demişler. Sen Türkçülük yaparsan birilerine de Kürtlüğünü, Araplığını hatırlatmış olursun. Devletin politikası </w:t>
      </w:r>
      <w:proofErr w:type="spellStart"/>
      <w:r w:rsidRPr="00674C60">
        <w:t>red</w:t>
      </w:r>
      <w:proofErr w:type="spellEnd"/>
      <w:r w:rsidRPr="00674C60">
        <w:t xml:space="preserve">-inkâr ve asimilasyon üzerine devam ettikçe ne ölümler biter ne de PKK’nın </w:t>
      </w:r>
      <w:proofErr w:type="spellStart"/>
      <w:r w:rsidRPr="00674C60">
        <w:t>kürt</w:t>
      </w:r>
      <w:proofErr w:type="spellEnd"/>
      <w:r w:rsidRPr="00674C60">
        <w:t xml:space="preserve"> halkına uyguladığı baskı ve zulümler biter. </w:t>
      </w:r>
      <w:r w:rsidRPr="00674C60">
        <w:rPr>
          <w:i/>
          <w:iCs/>
        </w:rPr>
        <w:t>“Bundan sonra sizler, şunlarsınız ki, birbirinizi öldürüyor, sizden bir takım insanları yurtlarından çıkarıyor, onların aleyhinde zulüm ve düşmanlık içerisinde yardımlaşıyorsunuz.”</w:t>
      </w:r>
      <w:r w:rsidRPr="00674C60">
        <w:rPr>
          <w:vertAlign w:val="superscript"/>
        </w:rPr>
        <w:t>13</w:t>
      </w:r>
    </w:p>
    <w:p w:rsidR="00674C60" w:rsidRPr="00674C60" w:rsidRDefault="00674C60" w:rsidP="00674C60">
      <w:r w:rsidRPr="00674C60">
        <w:lastRenderedPageBreak/>
        <w:t xml:space="preserve">Şirk medeniyetlerinde terör, </w:t>
      </w:r>
      <w:proofErr w:type="spellStart"/>
      <w:r w:rsidRPr="00674C60">
        <w:t>sui</w:t>
      </w:r>
      <w:proofErr w:type="spellEnd"/>
      <w:r w:rsidRPr="00674C60">
        <w:t xml:space="preserve">-kastlar ve ölümler bitmeyecektir. Çünkü </w:t>
      </w:r>
      <w:r w:rsidRPr="00674C60">
        <w:rPr>
          <w:i/>
          <w:iCs/>
        </w:rPr>
        <w:t>“Şirk, büyük bir zulümdür.</w:t>
      </w:r>
      <w:r w:rsidRPr="00674C60">
        <w:t>”</w:t>
      </w:r>
      <w:r w:rsidRPr="00674C60">
        <w:rPr>
          <w:vertAlign w:val="superscript"/>
        </w:rPr>
        <w:t>14</w:t>
      </w:r>
      <w:r w:rsidRPr="00674C60">
        <w:t xml:space="preserve"> Zulüm ölümü ve terörü doğurur.</w:t>
      </w:r>
    </w:p>
    <w:p w:rsidR="00674C60" w:rsidRPr="00674C60" w:rsidRDefault="00674C60" w:rsidP="00674C60">
      <w:pPr>
        <w:rPr>
          <w:iCs/>
          <w:sz w:val="20"/>
        </w:rPr>
      </w:pPr>
      <w:r w:rsidRPr="00674C60">
        <w:rPr>
          <w:iCs/>
          <w:sz w:val="20"/>
        </w:rPr>
        <w:t>1. Şuara: 49</w:t>
      </w:r>
    </w:p>
    <w:p w:rsidR="00674C60" w:rsidRPr="00674C60" w:rsidRDefault="00674C60" w:rsidP="00674C60">
      <w:pPr>
        <w:rPr>
          <w:iCs/>
          <w:sz w:val="20"/>
        </w:rPr>
      </w:pPr>
      <w:r w:rsidRPr="00674C60">
        <w:rPr>
          <w:iCs/>
          <w:sz w:val="20"/>
        </w:rPr>
        <w:t>2. Ba</w:t>
      </w:r>
      <w:bookmarkStart w:id="0" w:name="_GoBack"/>
      <w:bookmarkEnd w:id="0"/>
      <w:r w:rsidRPr="00674C60">
        <w:rPr>
          <w:iCs/>
          <w:sz w:val="20"/>
        </w:rPr>
        <w:t>kara: 49</w:t>
      </w:r>
    </w:p>
    <w:p w:rsidR="00674C60" w:rsidRPr="00674C60" w:rsidRDefault="00674C60" w:rsidP="00674C60">
      <w:pPr>
        <w:rPr>
          <w:iCs/>
          <w:sz w:val="20"/>
        </w:rPr>
      </w:pPr>
      <w:r w:rsidRPr="00674C60">
        <w:rPr>
          <w:iCs/>
          <w:sz w:val="20"/>
        </w:rPr>
        <w:t>3. Şuara: 29</w:t>
      </w:r>
    </w:p>
    <w:p w:rsidR="00674C60" w:rsidRPr="00674C60" w:rsidRDefault="00674C60" w:rsidP="00674C60">
      <w:pPr>
        <w:rPr>
          <w:iCs/>
          <w:sz w:val="20"/>
        </w:rPr>
      </w:pPr>
      <w:r w:rsidRPr="00674C60">
        <w:rPr>
          <w:iCs/>
          <w:sz w:val="20"/>
        </w:rPr>
        <w:t xml:space="preserve">4. </w:t>
      </w:r>
      <w:proofErr w:type="spellStart"/>
      <w:r w:rsidRPr="00674C60">
        <w:rPr>
          <w:iCs/>
          <w:sz w:val="20"/>
        </w:rPr>
        <w:t>Mü’min</w:t>
      </w:r>
      <w:proofErr w:type="spellEnd"/>
      <w:r w:rsidRPr="00674C60">
        <w:rPr>
          <w:iCs/>
          <w:sz w:val="20"/>
        </w:rPr>
        <w:t>: 26</w:t>
      </w:r>
    </w:p>
    <w:p w:rsidR="00674C60" w:rsidRPr="00674C60" w:rsidRDefault="00674C60" w:rsidP="00674C60">
      <w:pPr>
        <w:rPr>
          <w:iCs/>
          <w:sz w:val="20"/>
        </w:rPr>
      </w:pPr>
      <w:r w:rsidRPr="00674C60">
        <w:rPr>
          <w:iCs/>
          <w:sz w:val="20"/>
        </w:rPr>
        <w:t xml:space="preserve">5. Prof. Dr. Kemal Gürbüz (Eski </w:t>
      </w:r>
      <w:proofErr w:type="spellStart"/>
      <w:r w:rsidRPr="00674C60">
        <w:rPr>
          <w:iCs/>
          <w:sz w:val="20"/>
        </w:rPr>
        <w:t>Yök</w:t>
      </w:r>
      <w:proofErr w:type="spellEnd"/>
      <w:r w:rsidRPr="00674C60">
        <w:rPr>
          <w:iCs/>
          <w:sz w:val="20"/>
        </w:rPr>
        <w:t xml:space="preserve"> Başkanı)</w:t>
      </w:r>
    </w:p>
    <w:p w:rsidR="00674C60" w:rsidRPr="00674C60" w:rsidRDefault="00674C60" w:rsidP="00674C60">
      <w:pPr>
        <w:rPr>
          <w:iCs/>
          <w:sz w:val="20"/>
        </w:rPr>
      </w:pPr>
      <w:r w:rsidRPr="00674C60">
        <w:rPr>
          <w:iCs/>
          <w:sz w:val="20"/>
        </w:rPr>
        <w:t>6. Bakara: 11</w:t>
      </w:r>
    </w:p>
    <w:p w:rsidR="00674C60" w:rsidRPr="00674C60" w:rsidRDefault="00674C60" w:rsidP="00674C60">
      <w:pPr>
        <w:rPr>
          <w:iCs/>
          <w:sz w:val="20"/>
        </w:rPr>
      </w:pPr>
      <w:r w:rsidRPr="00674C60">
        <w:rPr>
          <w:iCs/>
          <w:sz w:val="20"/>
        </w:rPr>
        <w:t xml:space="preserve">7. Batı Terörü, </w:t>
      </w:r>
      <w:proofErr w:type="spellStart"/>
      <w:r w:rsidRPr="00674C60">
        <w:rPr>
          <w:iCs/>
          <w:sz w:val="20"/>
        </w:rPr>
        <w:t>Roger</w:t>
      </w:r>
      <w:proofErr w:type="spellEnd"/>
      <w:r w:rsidRPr="00674C60">
        <w:rPr>
          <w:iCs/>
          <w:sz w:val="20"/>
        </w:rPr>
        <w:t xml:space="preserve"> </w:t>
      </w:r>
      <w:proofErr w:type="spellStart"/>
      <w:r w:rsidRPr="00674C60">
        <w:rPr>
          <w:iCs/>
          <w:sz w:val="20"/>
        </w:rPr>
        <w:t>Garaudy</w:t>
      </w:r>
      <w:proofErr w:type="spellEnd"/>
      <w:r w:rsidRPr="00674C60">
        <w:rPr>
          <w:iCs/>
          <w:sz w:val="20"/>
        </w:rPr>
        <w:t xml:space="preserve"> s:253</w:t>
      </w:r>
    </w:p>
    <w:p w:rsidR="00674C60" w:rsidRPr="00674C60" w:rsidRDefault="00674C60" w:rsidP="00674C60">
      <w:pPr>
        <w:rPr>
          <w:iCs/>
          <w:sz w:val="20"/>
        </w:rPr>
      </w:pPr>
      <w:r w:rsidRPr="00674C60">
        <w:rPr>
          <w:iCs/>
          <w:sz w:val="20"/>
        </w:rPr>
        <w:t xml:space="preserve">8. </w:t>
      </w:r>
      <w:proofErr w:type="spellStart"/>
      <w:r w:rsidRPr="00674C60">
        <w:rPr>
          <w:iCs/>
          <w:sz w:val="20"/>
        </w:rPr>
        <w:t>A.g.e</w:t>
      </w:r>
      <w:proofErr w:type="spellEnd"/>
      <w:r w:rsidRPr="00674C60">
        <w:rPr>
          <w:iCs/>
          <w:sz w:val="20"/>
        </w:rPr>
        <w:t>. s: 254</w:t>
      </w:r>
    </w:p>
    <w:p w:rsidR="00674C60" w:rsidRPr="00674C60" w:rsidRDefault="00674C60" w:rsidP="00674C60">
      <w:pPr>
        <w:rPr>
          <w:iCs/>
          <w:sz w:val="20"/>
        </w:rPr>
      </w:pPr>
      <w:r w:rsidRPr="00674C60">
        <w:rPr>
          <w:iCs/>
          <w:sz w:val="20"/>
        </w:rPr>
        <w:t xml:space="preserve">9. Kızılderililer nasıl Yok Edildi? Şule </w:t>
      </w:r>
      <w:proofErr w:type="spellStart"/>
      <w:proofErr w:type="gramStart"/>
      <w:r w:rsidRPr="00674C60">
        <w:rPr>
          <w:iCs/>
          <w:sz w:val="20"/>
        </w:rPr>
        <w:t>Yayınları,Bartolome</w:t>
      </w:r>
      <w:proofErr w:type="spellEnd"/>
      <w:proofErr w:type="gramEnd"/>
      <w:r w:rsidRPr="00674C60">
        <w:rPr>
          <w:iCs/>
          <w:sz w:val="20"/>
        </w:rPr>
        <w:t xml:space="preserve"> de </w:t>
      </w:r>
      <w:proofErr w:type="spellStart"/>
      <w:r w:rsidRPr="00674C60">
        <w:rPr>
          <w:iCs/>
          <w:sz w:val="20"/>
        </w:rPr>
        <w:t>Las</w:t>
      </w:r>
      <w:proofErr w:type="spellEnd"/>
      <w:r w:rsidRPr="00674C60">
        <w:rPr>
          <w:iCs/>
          <w:sz w:val="20"/>
        </w:rPr>
        <w:t xml:space="preserve"> </w:t>
      </w:r>
      <w:proofErr w:type="spellStart"/>
      <w:r w:rsidRPr="00674C60">
        <w:rPr>
          <w:iCs/>
          <w:sz w:val="20"/>
        </w:rPr>
        <w:t>Casas</w:t>
      </w:r>
      <w:proofErr w:type="spellEnd"/>
    </w:p>
    <w:p w:rsidR="00674C60" w:rsidRPr="00674C60" w:rsidRDefault="00674C60" w:rsidP="00674C60">
      <w:pPr>
        <w:rPr>
          <w:iCs/>
          <w:sz w:val="20"/>
        </w:rPr>
      </w:pPr>
      <w:r w:rsidRPr="00674C60">
        <w:rPr>
          <w:iCs/>
          <w:sz w:val="20"/>
        </w:rPr>
        <w:t>10. İslam, Said Havva, s: 179</w:t>
      </w:r>
    </w:p>
    <w:p w:rsidR="00674C60" w:rsidRPr="00674C60" w:rsidRDefault="00674C60" w:rsidP="00674C60">
      <w:pPr>
        <w:rPr>
          <w:iCs/>
          <w:sz w:val="20"/>
        </w:rPr>
      </w:pPr>
      <w:r w:rsidRPr="00674C60">
        <w:rPr>
          <w:iCs/>
          <w:sz w:val="20"/>
        </w:rPr>
        <w:t xml:space="preserve">11. </w:t>
      </w:r>
      <w:proofErr w:type="spellStart"/>
      <w:r w:rsidRPr="00674C60">
        <w:rPr>
          <w:iCs/>
          <w:sz w:val="20"/>
        </w:rPr>
        <w:t>A.g.e</w:t>
      </w:r>
      <w:proofErr w:type="spellEnd"/>
      <w:r w:rsidRPr="00674C60">
        <w:rPr>
          <w:iCs/>
          <w:sz w:val="20"/>
        </w:rPr>
        <w:t>. s:182</w:t>
      </w:r>
    </w:p>
    <w:p w:rsidR="00674C60" w:rsidRPr="00674C60" w:rsidRDefault="00674C60" w:rsidP="00674C60">
      <w:pPr>
        <w:rPr>
          <w:iCs/>
          <w:sz w:val="20"/>
        </w:rPr>
      </w:pPr>
      <w:r w:rsidRPr="00674C60">
        <w:rPr>
          <w:iCs/>
          <w:sz w:val="20"/>
        </w:rPr>
        <w:t>12. Ankara istiklal mahkemesi zabıtları, İşaret Yayınları, s: 342</w:t>
      </w:r>
    </w:p>
    <w:p w:rsidR="00674C60" w:rsidRPr="00674C60" w:rsidRDefault="00674C60" w:rsidP="00674C60">
      <w:pPr>
        <w:rPr>
          <w:iCs/>
          <w:sz w:val="20"/>
        </w:rPr>
      </w:pPr>
      <w:r w:rsidRPr="00674C60">
        <w:rPr>
          <w:iCs/>
          <w:sz w:val="20"/>
        </w:rPr>
        <w:t>13. Bakara: 85</w:t>
      </w:r>
    </w:p>
    <w:p w:rsidR="00674C60" w:rsidRPr="00674C60" w:rsidRDefault="00674C60" w:rsidP="00674C60">
      <w:pPr>
        <w:rPr>
          <w:iCs/>
          <w:sz w:val="20"/>
        </w:rPr>
      </w:pPr>
      <w:r w:rsidRPr="00674C60">
        <w:rPr>
          <w:iCs/>
          <w:sz w:val="20"/>
        </w:rPr>
        <w:t>14. Lokman: 13</w:t>
      </w:r>
    </w:p>
    <w:p w:rsidR="00E446A7" w:rsidRPr="00674C60" w:rsidRDefault="00E446A7" w:rsidP="00674C60"/>
    <w:sectPr w:rsidR="00E446A7" w:rsidRPr="00674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4"/>
    <w:rsid w:val="00674C60"/>
    <w:rsid w:val="00E446A7"/>
    <w:rsid w:val="00E81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7DB8E-31DD-403B-9072-7E171F73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2016-12-24T09:51:00Z</dcterms:created>
  <dcterms:modified xsi:type="dcterms:W3CDTF">2016-12-24T09:52:00Z</dcterms:modified>
</cp:coreProperties>
</file>